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4F4ACA" w14:textId="77777777" w:rsidR="00AD1461" w:rsidRDefault="00AD1461" w:rsidP="00415DA4">
      <w:pPr>
        <w:pStyle w:val="3"/>
      </w:pPr>
    </w:p>
    <w:p w14:paraId="3BF50C50" w14:textId="77777777" w:rsidR="00E60ECD" w:rsidRPr="009E7C30" w:rsidRDefault="00E60ECD" w:rsidP="00E60ECD">
      <w:pPr>
        <w:ind w:left="4820"/>
        <w:rPr>
          <w:sz w:val="28"/>
          <w:szCs w:val="28"/>
        </w:rPr>
      </w:pPr>
      <w:r w:rsidRPr="009E7C30">
        <w:rPr>
          <w:sz w:val="28"/>
          <w:szCs w:val="28"/>
        </w:rPr>
        <w:t>Утверждаю</w:t>
      </w:r>
    </w:p>
    <w:p w14:paraId="42E6263D" w14:textId="77777777" w:rsidR="00E60ECD" w:rsidRPr="009E7C30" w:rsidRDefault="00E60ECD" w:rsidP="00E60ECD">
      <w:pPr>
        <w:ind w:left="4820"/>
        <w:rPr>
          <w:sz w:val="28"/>
          <w:szCs w:val="28"/>
        </w:rPr>
      </w:pPr>
      <w:r w:rsidRPr="009E7C30">
        <w:rPr>
          <w:sz w:val="28"/>
          <w:szCs w:val="28"/>
        </w:rPr>
        <w:t xml:space="preserve">Председатель комитета </w:t>
      </w:r>
    </w:p>
    <w:p w14:paraId="1255CF73" w14:textId="77777777" w:rsidR="00E60ECD" w:rsidRPr="009E7C30" w:rsidRDefault="00E60ECD" w:rsidP="00E60ECD">
      <w:pPr>
        <w:ind w:left="4820"/>
        <w:rPr>
          <w:sz w:val="28"/>
          <w:szCs w:val="28"/>
        </w:rPr>
      </w:pPr>
      <w:r w:rsidRPr="009E7C30">
        <w:rPr>
          <w:sz w:val="28"/>
          <w:szCs w:val="28"/>
        </w:rPr>
        <w:t xml:space="preserve">по жилищно-коммунальному </w:t>
      </w:r>
    </w:p>
    <w:p w14:paraId="010427BA" w14:textId="77777777" w:rsidR="00E60ECD" w:rsidRPr="009E7C30" w:rsidRDefault="00E60ECD" w:rsidP="00E60ECD">
      <w:pPr>
        <w:ind w:left="4820"/>
        <w:rPr>
          <w:sz w:val="28"/>
          <w:szCs w:val="28"/>
        </w:rPr>
      </w:pPr>
      <w:r w:rsidRPr="009E7C30">
        <w:rPr>
          <w:sz w:val="28"/>
          <w:szCs w:val="28"/>
        </w:rPr>
        <w:t xml:space="preserve">хозяйству и транспорту </w:t>
      </w:r>
    </w:p>
    <w:p w14:paraId="1774BFD9" w14:textId="77777777" w:rsidR="00E60ECD" w:rsidRPr="009E7C30" w:rsidRDefault="00E60ECD" w:rsidP="00E60ECD">
      <w:pPr>
        <w:ind w:left="4820"/>
        <w:rPr>
          <w:sz w:val="28"/>
          <w:szCs w:val="28"/>
        </w:rPr>
      </w:pPr>
      <w:r w:rsidRPr="009E7C30">
        <w:rPr>
          <w:sz w:val="28"/>
          <w:szCs w:val="28"/>
        </w:rPr>
        <w:t xml:space="preserve">Ленинградской области </w:t>
      </w:r>
    </w:p>
    <w:p w14:paraId="74F0A0ED" w14:textId="77777777" w:rsidR="00E60ECD" w:rsidRPr="009E7C30" w:rsidRDefault="00E60ECD" w:rsidP="00E60ECD">
      <w:pPr>
        <w:ind w:left="4820"/>
        <w:rPr>
          <w:sz w:val="28"/>
          <w:szCs w:val="28"/>
        </w:rPr>
      </w:pPr>
    </w:p>
    <w:p w14:paraId="4E5A992C" w14:textId="77777777" w:rsidR="00E60ECD" w:rsidRPr="009E7C30" w:rsidRDefault="00E60ECD" w:rsidP="00E60ECD">
      <w:pPr>
        <w:ind w:left="4820"/>
        <w:rPr>
          <w:sz w:val="28"/>
          <w:szCs w:val="28"/>
        </w:rPr>
      </w:pPr>
      <w:r w:rsidRPr="009E7C30">
        <w:rPr>
          <w:sz w:val="28"/>
          <w:szCs w:val="28"/>
        </w:rPr>
        <w:t>________________К.Б. Полнов</w:t>
      </w:r>
    </w:p>
    <w:p w14:paraId="04B312F7" w14:textId="65BD170F" w:rsidR="00E60ECD" w:rsidRPr="009F3B75" w:rsidRDefault="00E60ECD" w:rsidP="00E60ECD">
      <w:pPr>
        <w:ind w:left="4820"/>
        <w:rPr>
          <w:sz w:val="28"/>
          <w:szCs w:val="28"/>
          <w:u w:val="single"/>
        </w:rPr>
      </w:pPr>
      <w:r w:rsidRPr="009F3B75">
        <w:rPr>
          <w:sz w:val="28"/>
          <w:szCs w:val="28"/>
          <w:u w:val="single"/>
        </w:rPr>
        <w:t>«</w:t>
      </w:r>
      <w:r w:rsidR="004E7B57">
        <w:rPr>
          <w:sz w:val="28"/>
          <w:szCs w:val="28"/>
          <w:u w:val="single"/>
        </w:rPr>
        <w:t>22</w:t>
      </w:r>
      <w:r w:rsidR="00FA5ED3" w:rsidRPr="009F3B75">
        <w:rPr>
          <w:sz w:val="28"/>
          <w:szCs w:val="28"/>
          <w:u w:val="single"/>
        </w:rPr>
        <w:t>»</w:t>
      </w:r>
      <w:r w:rsidR="004E7B57">
        <w:rPr>
          <w:sz w:val="28"/>
          <w:szCs w:val="28"/>
          <w:u w:val="single"/>
        </w:rPr>
        <w:t xml:space="preserve">сентября    </w:t>
      </w:r>
      <w:bookmarkStart w:id="0" w:name="_GoBack"/>
      <w:bookmarkEnd w:id="0"/>
      <w:r w:rsidR="00512E67">
        <w:rPr>
          <w:sz w:val="28"/>
          <w:szCs w:val="28"/>
          <w:u w:val="single"/>
        </w:rPr>
        <w:t xml:space="preserve"> </w:t>
      </w:r>
      <w:r w:rsidR="00FA5ED3" w:rsidRPr="009F3B75">
        <w:rPr>
          <w:sz w:val="28"/>
          <w:szCs w:val="28"/>
          <w:u w:val="single"/>
        </w:rPr>
        <w:t>2015г.</w:t>
      </w:r>
    </w:p>
    <w:p w14:paraId="64EB495F" w14:textId="77777777" w:rsidR="00E60ECD" w:rsidRPr="009E7C30" w:rsidRDefault="00E60ECD" w:rsidP="00E60ECD">
      <w:pPr>
        <w:ind w:left="4820"/>
        <w:rPr>
          <w:sz w:val="28"/>
          <w:szCs w:val="28"/>
        </w:rPr>
      </w:pPr>
      <w:r w:rsidRPr="009E7C30">
        <w:rPr>
          <w:sz w:val="28"/>
          <w:szCs w:val="28"/>
        </w:rPr>
        <w:t xml:space="preserve">             </w:t>
      </w:r>
    </w:p>
    <w:p w14:paraId="316AB1D5" w14:textId="77777777" w:rsidR="00E60ECD" w:rsidRPr="009E7C30" w:rsidRDefault="00E60ECD" w:rsidP="00E60ECD">
      <w:pPr>
        <w:ind w:left="4820"/>
        <w:rPr>
          <w:sz w:val="28"/>
          <w:szCs w:val="28"/>
        </w:rPr>
      </w:pPr>
      <w:r w:rsidRPr="009E7C30">
        <w:rPr>
          <w:sz w:val="28"/>
          <w:szCs w:val="28"/>
        </w:rPr>
        <w:t xml:space="preserve">                                       М.П.</w:t>
      </w:r>
    </w:p>
    <w:p w14:paraId="6534F691" w14:textId="77777777" w:rsidR="00E60ECD" w:rsidRPr="009E7C30" w:rsidRDefault="00E60ECD" w:rsidP="00E60ECD">
      <w:pPr>
        <w:spacing w:line="360" w:lineRule="auto"/>
        <w:jc w:val="both"/>
        <w:rPr>
          <w:sz w:val="28"/>
          <w:szCs w:val="28"/>
        </w:rPr>
      </w:pPr>
    </w:p>
    <w:p w14:paraId="3BE40FBD" w14:textId="77777777" w:rsidR="00E60ECD" w:rsidRPr="009E7C30" w:rsidRDefault="00E60ECD" w:rsidP="00E60ECD">
      <w:pPr>
        <w:spacing w:line="360" w:lineRule="auto"/>
        <w:jc w:val="both"/>
        <w:rPr>
          <w:sz w:val="28"/>
          <w:szCs w:val="28"/>
        </w:rPr>
      </w:pPr>
    </w:p>
    <w:p w14:paraId="373C9130" w14:textId="77777777" w:rsidR="00E60ECD" w:rsidRPr="009E7C30" w:rsidRDefault="00E60ECD" w:rsidP="00E60ECD">
      <w:pPr>
        <w:spacing w:line="360" w:lineRule="auto"/>
        <w:jc w:val="center"/>
        <w:rPr>
          <w:sz w:val="28"/>
          <w:szCs w:val="28"/>
        </w:rPr>
      </w:pPr>
      <w:r w:rsidRPr="009E7C30">
        <w:rPr>
          <w:sz w:val="28"/>
          <w:szCs w:val="28"/>
        </w:rPr>
        <w:t>КОНКУРСНАЯ ДОКУМЕНТАЦИЯ</w:t>
      </w:r>
    </w:p>
    <w:p w14:paraId="299ABBE0" w14:textId="77777777" w:rsidR="00E60ECD" w:rsidRPr="009E7C30" w:rsidRDefault="00E60ECD" w:rsidP="00E60ECD">
      <w:pPr>
        <w:spacing w:line="360" w:lineRule="auto"/>
        <w:jc w:val="center"/>
        <w:rPr>
          <w:sz w:val="28"/>
          <w:szCs w:val="28"/>
        </w:rPr>
      </w:pPr>
    </w:p>
    <w:p w14:paraId="30264742" w14:textId="77777777" w:rsidR="00E60ECD" w:rsidRPr="009E7C30" w:rsidRDefault="00E60ECD" w:rsidP="00E60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ar-SA"/>
        </w:rPr>
      </w:pPr>
      <w:r w:rsidRPr="009E7C30">
        <w:rPr>
          <w:sz w:val="28"/>
          <w:szCs w:val="28"/>
          <w:lang w:eastAsia="ar-SA"/>
        </w:rPr>
        <w:t xml:space="preserve">по отбору аудиторской организации (аудитора) для осуществления аудита </w:t>
      </w:r>
    </w:p>
    <w:p w14:paraId="4788825F" w14:textId="77777777" w:rsidR="00E60ECD" w:rsidRPr="009E7C30" w:rsidRDefault="00E60ECD" w:rsidP="00E60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ar-SA"/>
        </w:rPr>
      </w:pPr>
      <w:r w:rsidRPr="009E7C30">
        <w:rPr>
          <w:sz w:val="28"/>
          <w:szCs w:val="28"/>
          <w:lang w:eastAsia="ar-SA"/>
        </w:rPr>
        <w:t>некоммерческой организации</w:t>
      </w:r>
    </w:p>
    <w:p w14:paraId="5AFE56B8" w14:textId="77777777" w:rsidR="00E60ECD" w:rsidRPr="00643562" w:rsidRDefault="00E60ECD" w:rsidP="00E60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ar-SA"/>
        </w:rPr>
      </w:pPr>
      <w:r w:rsidRPr="009E7C30">
        <w:rPr>
          <w:sz w:val="28"/>
          <w:szCs w:val="28"/>
          <w:lang w:eastAsia="ar-SA"/>
        </w:rPr>
        <w:t xml:space="preserve"> «Фонд капитального ремонта многоквартирных домов</w:t>
      </w:r>
    </w:p>
    <w:p w14:paraId="6A51B35F" w14:textId="77777777" w:rsidR="00E60ECD" w:rsidRDefault="00E60ECD" w:rsidP="00E60ECD">
      <w:pPr>
        <w:pStyle w:val="21"/>
        <w:jc w:val="center"/>
        <w:rPr>
          <w:rFonts w:ascii="Times New Roman" w:hAnsi="Times New Roman"/>
          <w:sz w:val="28"/>
          <w:szCs w:val="28"/>
          <w:lang w:eastAsia="ru-RU"/>
        </w:rPr>
      </w:pPr>
      <w:r w:rsidRPr="009E7C30">
        <w:rPr>
          <w:rFonts w:ascii="Times New Roman" w:hAnsi="Times New Roman"/>
          <w:sz w:val="28"/>
          <w:szCs w:val="28"/>
          <w:lang w:eastAsia="ar-SA"/>
        </w:rPr>
        <w:t xml:space="preserve"> Ленинградской области» в течение трех лет</w:t>
      </w:r>
      <w:r w:rsidRPr="00D811AA">
        <w:rPr>
          <w:rFonts w:ascii="Times New Roman" w:hAnsi="Times New Roman"/>
          <w:sz w:val="28"/>
          <w:szCs w:val="28"/>
          <w:lang w:eastAsia="ar-SA"/>
        </w:rPr>
        <w:br/>
      </w:r>
    </w:p>
    <w:p w14:paraId="5B5B3E3E" w14:textId="77777777" w:rsidR="00E60ECD" w:rsidRDefault="00E60ECD" w:rsidP="00E60ECD">
      <w:pPr>
        <w:pStyle w:val="21"/>
        <w:jc w:val="center"/>
        <w:rPr>
          <w:rFonts w:ascii="Times New Roman" w:hAnsi="Times New Roman"/>
          <w:sz w:val="28"/>
          <w:szCs w:val="28"/>
          <w:lang w:eastAsia="ru-RU"/>
        </w:rPr>
      </w:pPr>
    </w:p>
    <w:p w14:paraId="566FBE98" w14:textId="77777777" w:rsidR="00E60ECD" w:rsidRDefault="00E60ECD" w:rsidP="00E60ECD">
      <w:pPr>
        <w:pStyle w:val="21"/>
        <w:jc w:val="center"/>
        <w:rPr>
          <w:rFonts w:ascii="Times New Roman" w:hAnsi="Times New Roman"/>
          <w:sz w:val="28"/>
          <w:szCs w:val="28"/>
          <w:lang w:eastAsia="ru-RU"/>
        </w:rPr>
      </w:pPr>
    </w:p>
    <w:p w14:paraId="17EFA08B" w14:textId="77777777" w:rsidR="00E60ECD" w:rsidRDefault="00E60ECD" w:rsidP="00E60ECD">
      <w:pPr>
        <w:pStyle w:val="21"/>
        <w:jc w:val="center"/>
        <w:rPr>
          <w:rFonts w:ascii="Times New Roman" w:hAnsi="Times New Roman"/>
          <w:sz w:val="28"/>
          <w:szCs w:val="28"/>
          <w:lang w:eastAsia="ru-RU"/>
        </w:rPr>
      </w:pPr>
    </w:p>
    <w:p w14:paraId="5EEEA75F" w14:textId="77777777" w:rsidR="00E60ECD" w:rsidRDefault="00E60ECD" w:rsidP="00E60ECD">
      <w:pPr>
        <w:pStyle w:val="21"/>
        <w:jc w:val="center"/>
        <w:rPr>
          <w:rFonts w:ascii="Times New Roman" w:hAnsi="Times New Roman"/>
          <w:sz w:val="28"/>
          <w:szCs w:val="28"/>
          <w:lang w:eastAsia="ru-RU"/>
        </w:rPr>
      </w:pPr>
    </w:p>
    <w:p w14:paraId="0497CE2B" w14:textId="77777777" w:rsidR="00E60ECD" w:rsidRDefault="00E60ECD" w:rsidP="00E60ECD">
      <w:pPr>
        <w:pStyle w:val="21"/>
        <w:jc w:val="center"/>
        <w:rPr>
          <w:rFonts w:ascii="Times New Roman" w:hAnsi="Times New Roman"/>
          <w:sz w:val="28"/>
          <w:szCs w:val="28"/>
          <w:lang w:eastAsia="ru-RU"/>
        </w:rPr>
      </w:pPr>
    </w:p>
    <w:p w14:paraId="4ECCF540" w14:textId="77777777" w:rsidR="00E60ECD" w:rsidRDefault="00E60ECD" w:rsidP="00E60ECD">
      <w:pPr>
        <w:pStyle w:val="21"/>
        <w:jc w:val="center"/>
        <w:rPr>
          <w:rFonts w:ascii="Times New Roman" w:hAnsi="Times New Roman"/>
          <w:sz w:val="28"/>
          <w:szCs w:val="28"/>
          <w:lang w:eastAsia="ru-RU"/>
        </w:rPr>
      </w:pPr>
    </w:p>
    <w:p w14:paraId="27E989D8" w14:textId="77777777" w:rsidR="00E60ECD" w:rsidRDefault="00E60ECD" w:rsidP="00E60ECD">
      <w:pPr>
        <w:pStyle w:val="21"/>
        <w:jc w:val="center"/>
        <w:rPr>
          <w:rFonts w:ascii="Times New Roman" w:hAnsi="Times New Roman"/>
          <w:sz w:val="28"/>
          <w:szCs w:val="28"/>
          <w:lang w:eastAsia="ru-RU"/>
        </w:rPr>
      </w:pPr>
    </w:p>
    <w:p w14:paraId="4559E508" w14:textId="77777777" w:rsidR="00E60ECD" w:rsidRDefault="00E60ECD" w:rsidP="00E60ECD">
      <w:pPr>
        <w:pStyle w:val="21"/>
        <w:jc w:val="center"/>
        <w:rPr>
          <w:rFonts w:ascii="Times New Roman" w:hAnsi="Times New Roman"/>
          <w:sz w:val="28"/>
          <w:szCs w:val="28"/>
          <w:lang w:eastAsia="ru-RU"/>
        </w:rPr>
      </w:pPr>
    </w:p>
    <w:p w14:paraId="24B43B46" w14:textId="77777777" w:rsidR="00E60ECD" w:rsidRDefault="00E60ECD" w:rsidP="00E60ECD">
      <w:pPr>
        <w:pStyle w:val="21"/>
        <w:jc w:val="center"/>
        <w:rPr>
          <w:rFonts w:ascii="Times New Roman" w:hAnsi="Times New Roman"/>
          <w:sz w:val="28"/>
          <w:szCs w:val="28"/>
          <w:lang w:eastAsia="ru-RU"/>
        </w:rPr>
      </w:pPr>
    </w:p>
    <w:p w14:paraId="3152BE54" w14:textId="77777777" w:rsidR="00E60ECD" w:rsidRDefault="00E60ECD" w:rsidP="00E60ECD">
      <w:pPr>
        <w:pStyle w:val="21"/>
        <w:jc w:val="center"/>
        <w:rPr>
          <w:rFonts w:ascii="Times New Roman" w:hAnsi="Times New Roman"/>
          <w:sz w:val="28"/>
          <w:szCs w:val="28"/>
          <w:lang w:eastAsia="ru-RU"/>
        </w:rPr>
      </w:pPr>
    </w:p>
    <w:p w14:paraId="4E5C6472" w14:textId="77777777" w:rsidR="00E60ECD" w:rsidRDefault="00E60ECD" w:rsidP="00E60ECD">
      <w:pPr>
        <w:pStyle w:val="21"/>
        <w:jc w:val="center"/>
        <w:rPr>
          <w:rFonts w:ascii="Times New Roman" w:hAnsi="Times New Roman"/>
          <w:sz w:val="28"/>
          <w:szCs w:val="28"/>
          <w:lang w:eastAsia="ru-RU"/>
        </w:rPr>
      </w:pPr>
    </w:p>
    <w:p w14:paraId="498651A4" w14:textId="77777777" w:rsidR="00E60ECD" w:rsidRDefault="00E60ECD" w:rsidP="00E60ECD">
      <w:pPr>
        <w:pStyle w:val="21"/>
        <w:jc w:val="center"/>
        <w:rPr>
          <w:rFonts w:ascii="Times New Roman" w:hAnsi="Times New Roman"/>
          <w:sz w:val="28"/>
          <w:szCs w:val="28"/>
          <w:lang w:eastAsia="ru-RU"/>
        </w:rPr>
      </w:pPr>
    </w:p>
    <w:p w14:paraId="40F6CD74" w14:textId="77777777" w:rsidR="00E60ECD" w:rsidRDefault="00E60ECD" w:rsidP="00E60ECD">
      <w:pPr>
        <w:pStyle w:val="21"/>
        <w:jc w:val="center"/>
        <w:rPr>
          <w:rFonts w:ascii="Times New Roman" w:hAnsi="Times New Roman"/>
          <w:sz w:val="28"/>
          <w:szCs w:val="28"/>
          <w:lang w:eastAsia="ru-RU"/>
        </w:rPr>
      </w:pPr>
    </w:p>
    <w:p w14:paraId="5734C2EA" w14:textId="77777777" w:rsidR="00E60ECD" w:rsidRDefault="00E60ECD" w:rsidP="00E60ECD">
      <w:pPr>
        <w:pStyle w:val="21"/>
        <w:jc w:val="center"/>
        <w:rPr>
          <w:rFonts w:ascii="Times New Roman" w:hAnsi="Times New Roman"/>
          <w:sz w:val="28"/>
          <w:szCs w:val="28"/>
          <w:lang w:eastAsia="ru-RU"/>
        </w:rPr>
      </w:pPr>
    </w:p>
    <w:p w14:paraId="1E267ACE" w14:textId="77777777" w:rsidR="00E60ECD" w:rsidRDefault="00E60ECD" w:rsidP="00E60ECD">
      <w:pPr>
        <w:pStyle w:val="21"/>
        <w:jc w:val="center"/>
        <w:rPr>
          <w:rFonts w:ascii="Times New Roman" w:hAnsi="Times New Roman"/>
          <w:sz w:val="28"/>
          <w:szCs w:val="28"/>
          <w:lang w:eastAsia="ru-RU"/>
        </w:rPr>
      </w:pPr>
    </w:p>
    <w:p w14:paraId="4541E49D" w14:textId="77777777" w:rsidR="00E60ECD" w:rsidRDefault="00E60ECD" w:rsidP="00E60ECD">
      <w:pPr>
        <w:pStyle w:val="21"/>
        <w:jc w:val="center"/>
        <w:rPr>
          <w:rFonts w:ascii="Times New Roman" w:hAnsi="Times New Roman"/>
          <w:sz w:val="28"/>
          <w:szCs w:val="28"/>
          <w:lang w:eastAsia="ru-RU"/>
        </w:rPr>
      </w:pPr>
    </w:p>
    <w:p w14:paraId="0BEC2238" w14:textId="77777777" w:rsidR="00E60ECD" w:rsidRDefault="00E60ECD" w:rsidP="00E60ECD">
      <w:pPr>
        <w:pStyle w:val="21"/>
        <w:jc w:val="center"/>
        <w:rPr>
          <w:rFonts w:ascii="Times New Roman" w:hAnsi="Times New Roman"/>
          <w:sz w:val="28"/>
          <w:szCs w:val="28"/>
          <w:lang w:eastAsia="ru-RU"/>
        </w:rPr>
      </w:pPr>
    </w:p>
    <w:p w14:paraId="7CE9873F" w14:textId="77777777" w:rsidR="00E60ECD" w:rsidRDefault="00E60ECD" w:rsidP="00E60ECD">
      <w:pPr>
        <w:pStyle w:val="21"/>
        <w:jc w:val="center"/>
        <w:rPr>
          <w:rFonts w:ascii="Times New Roman" w:hAnsi="Times New Roman"/>
          <w:sz w:val="28"/>
          <w:szCs w:val="28"/>
          <w:lang w:eastAsia="ru-RU"/>
        </w:rPr>
      </w:pPr>
    </w:p>
    <w:p w14:paraId="25F671FA" w14:textId="77777777" w:rsidR="00E60ECD" w:rsidRDefault="001945C1" w:rsidP="00E60ECD">
      <w:pPr>
        <w:pStyle w:val="21"/>
        <w:jc w:val="center"/>
        <w:rPr>
          <w:rFonts w:ascii="Times New Roman" w:hAnsi="Times New Roman"/>
          <w:sz w:val="28"/>
          <w:szCs w:val="28"/>
          <w:lang w:eastAsia="ru-RU"/>
        </w:rPr>
      </w:pPr>
      <w:r>
        <w:rPr>
          <w:rFonts w:ascii="Times New Roman" w:hAnsi="Times New Roman"/>
          <w:sz w:val="28"/>
          <w:szCs w:val="28"/>
          <w:lang w:eastAsia="ru-RU"/>
        </w:rPr>
        <w:t>2</w:t>
      </w:r>
      <w:r w:rsidR="00E60ECD">
        <w:rPr>
          <w:rFonts w:ascii="Times New Roman" w:hAnsi="Times New Roman"/>
          <w:sz w:val="28"/>
          <w:szCs w:val="28"/>
          <w:lang w:eastAsia="ru-RU"/>
        </w:rPr>
        <w:t>015 г.</w:t>
      </w:r>
    </w:p>
    <w:p w14:paraId="7A7F417C" w14:textId="77777777" w:rsidR="00E60ECD" w:rsidRDefault="00E60ECD" w:rsidP="00E60ECD">
      <w:pPr>
        <w:pStyle w:val="21"/>
        <w:jc w:val="center"/>
        <w:rPr>
          <w:rFonts w:ascii="Times New Roman" w:hAnsi="Times New Roman"/>
          <w:sz w:val="28"/>
          <w:szCs w:val="28"/>
          <w:lang w:eastAsia="ru-RU"/>
        </w:rPr>
      </w:pPr>
    </w:p>
    <w:p w14:paraId="7F001EB0" w14:textId="77777777" w:rsidR="00AD1461" w:rsidRDefault="00AD1461" w:rsidP="00E60ECD">
      <w:pPr>
        <w:pStyle w:val="21"/>
        <w:jc w:val="center"/>
        <w:rPr>
          <w:rFonts w:ascii="Times New Roman" w:hAnsi="Times New Roman"/>
          <w:sz w:val="28"/>
          <w:szCs w:val="28"/>
          <w:lang w:eastAsia="ru-RU"/>
        </w:rPr>
      </w:pPr>
    </w:p>
    <w:p w14:paraId="42A654D3" w14:textId="77777777" w:rsidR="00AD1461" w:rsidRDefault="00AD1461" w:rsidP="00E60ECD">
      <w:pPr>
        <w:pStyle w:val="21"/>
        <w:jc w:val="center"/>
        <w:rPr>
          <w:rFonts w:ascii="Times New Roman" w:hAnsi="Times New Roman"/>
          <w:sz w:val="28"/>
          <w:szCs w:val="28"/>
          <w:lang w:eastAsia="ru-RU"/>
        </w:rPr>
      </w:pPr>
    </w:p>
    <w:p w14:paraId="02110B7B" w14:textId="77777777" w:rsidR="00AD1461" w:rsidRDefault="00AD1461" w:rsidP="00E60ECD">
      <w:pPr>
        <w:pStyle w:val="21"/>
        <w:jc w:val="center"/>
        <w:rPr>
          <w:rFonts w:ascii="Times New Roman" w:hAnsi="Times New Roman"/>
          <w:sz w:val="28"/>
          <w:szCs w:val="28"/>
          <w:lang w:eastAsia="ru-RU"/>
        </w:rPr>
      </w:pPr>
    </w:p>
    <w:p w14:paraId="62F22594" w14:textId="77777777" w:rsidR="00E60ECD" w:rsidRDefault="00E60ECD" w:rsidP="00E60ECD">
      <w:pPr>
        <w:pStyle w:val="21"/>
        <w:jc w:val="center"/>
        <w:rPr>
          <w:rFonts w:ascii="Times New Roman" w:hAnsi="Times New Roman"/>
          <w:sz w:val="28"/>
          <w:szCs w:val="28"/>
          <w:lang w:eastAsia="ru-RU"/>
        </w:rPr>
      </w:pPr>
    </w:p>
    <w:p w14:paraId="7E988BEF" w14:textId="77777777" w:rsidR="00E60ECD" w:rsidRDefault="00E60ECD" w:rsidP="00E60ECD">
      <w:pPr>
        <w:jc w:val="center"/>
        <w:rPr>
          <w:sz w:val="28"/>
          <w:szCs w:val="28"/>
        </w:rPr>
      </w:pPr>
      <w:r w:rsidRPr="00611914">
        <w:rPr>
          <w:sz w:val="28"/>
          <w:szCs w:val="28"/>
        </w:rPr>
        <w:t>СОДЕРЖАНИЕ</w:t>
      </w:r>
    </w:p>
    <w:p w14:paraId="3D3D599E" w14:textId="77777777" w:rsidR="00E60ECD" w:rsidRDefault="00E60ECD" w:rsidP="00EF7AF5">
      <w:pPr>
        <w:spacing w:line="276" w:lineRule="auto"/>
        <w:jc w:val="both"/>
        <w:rPr>
          <w:b/>
          <w:sz w:val="24"/>
          <w:szCs w:val="24"/>
        </w:rPr>
      </w:pPr>
      <w:r w:rsidRPr="009A59CF">
        <w:rPr>
          <w:b/>
          <w:sz w:val="24"/>
          <w:szCs w:val="24"/>
        </w:rPr>
        <w:t>Приглашение к участию в конкурсе…………………</w:t>
      </w:r>
      <w:r w:rsidR="000F5139">
        <w:rPr>
          <w:b/>
          <w:sz w:val="24"/>
          <w:szCs w:val="24"/>
        </w:rPr>
        <w:t xml:space="preserve">....... </w:t>
      </w:r>
      <w:r w:rsidRPr="009A59CF">
        <w:rPr>
          <w:b/>
          <w:sz w:val="24"/>
          <w:szCs w:val="24"/>
        </w:rPr>
        <w:t>…………………………</w:t>
      </w:r>
      <w:r>
        <w:rPr>
          <w:b/>
          <w:sz w:val="24"/>
          <w:szCs w:val="24"/>
        </w:rPr>
        <w:t>…………</w:t>
      </w:r>
      <w:r w:rsidR="000F5139">
        <w:rPr>
          <w:b/>
          <w:sz w:val="24"/>
          <w:szCs w:val="24"/>
        </w:rPr>
        <w:t>….</w:t>
      </w:r>
      <w:r w:rsidR="00EF7AF5">
        <w:rPr>
          <w:b/>
          <w:sz w:val="24"/>
          <w:szCs w:val="24"/>
        </w:rPr>
        <w:t>3</w:t>
      </w:r>
    </w:p>
    <w:p w14:paraId="75A3DDBC" w14:textId="77777777" w:rsidR="00E60ECD" w:rsidRPr="009A59CF" w:rsidRDefault="00E60ECD" w:rsidP="00EF7AF5">
      <w:pPr>
        <w:widowControl/>
        <w:tabs>
          <w:tab w:val="left" w:pos="720"/>
        </w:tabs>
        <w:autoSpaceDE/>
        <w:autoSpaceDN/>
        <w:adjustRightInd/>
        <w:spacing w:line="276" w:lineRule="auto"/>
        <w:jc w:val="both"/>
        <w:rPr>
          <w:b/>
          <w:sz w:val="24"/>
          <w:szCs w:val="24"/>
        </w:rPr>
      </w:pPr>
      <w:r w:rsidRPr="009A59CF">
        <w:rPr>
          <w:b/>
          <w:sz w:val="24"/>
          <w:szCs w:val="24"/>
        </w:rPr>
        <w:t xml:space="preserve">РАЗДЕЛ </w:t>
      </w:r>
      <w:r w:rsidR="00350130">
        <w:rPr>
          <w:b/>
          <w:sz w:val="24"/>
          <w:szCs w:val="24"/>
        </w:rPr>
        <w:t>1</w:t>
      </w:r>
      <w:r w:rsidRPr="009A59CF">
        <w:rPr>
          <w:b/>
          <w:color w:val="000000"/>
          <w:sz w:val="24"/>
          <w:szCs w:val="24"/>
        </w:rPr>
        <w:t>Требования к участникам конкурса</w:t>
      </w:r>
      <w:r>
        <w:rPr>
          <w:b/>
          <w:color w:val="000000"/>
          <w:sz w:val="24"/>
          <w:szCs w:val="24"/>
        </w:rPr>
        <w:t>…………………………………………</w:t>
      </w:r>
      <w:r w:rsidR="00EF7AF5">
        <w:rPr>
          <w:b/>
          <w:color w:val="000000"/>
          <w:sz w:val="24"/>
          <w:szCs w:val="24"/>
        </w:rPr>
        <w:t>.</w:t>
      </w:r>
      <w:r w:rsidRPr="00EF7AF5">
        <w:rPr>
          <w:b/>
          <w:color w:val="000000"/>
        </w:rPr>
        <w:t>…</w:t>
      </w:r>
      <w:r>
        <w:rPr>
          <w:b/>
          <w:color w:val="000000"/>
          <w:sz w:val="24"/>
          <w:szCs w:val="24"/>
        </w:rPr>
        <w:t>…</w:t>
      </w:r>
      <w:r w:rsidR="000F5139">
        <w:rPr>
          <w:b/>
          <w:color w:val="000000"/>
          <w:sz w:val="24"/>
          <w:szCs w:val="24"/>
        </w:rPr>
        <w:t>…..4</w:t>
      </w:r>
    </w:p>
    <w:p w14:paraId="2A7E5F3F" w14:textId="77777777" w:rsidR="00E60ECD" w:rsidRPr="009A59CF" w:rsidRDefault="009E7C30" w:rsidP="00EF7AF5">
      <w:pPr>
        <w:spacing w:line="276" w:lineRule="auto"/>
        <w:jc w:val="both"/>
        <w:outlineLvl w:val="4"/>
        <w:rPr>
          <w:b/>
          <w:color w:val="000000"/>
          <w:sz w:val="24"/>
          <w:szCs w:val="24"/>
        </w:rPr>
      </w:pPr>
      <w:r>
        <w:rPr>
          <w:b/>
          <w:color w:val="000000"/>
          <w:sz w:val="24"/>
          <w:szCs w:val="24"/>
        </w:rPr>
        <w:t xml:space="preserve">РАЗДЕЛ </w:t>
      </w:r>
      <w:r w:rsidR="00350130">
        <w:rPr>
          <w:b/>
          <w:color w:val="000000"/>
          <w:sz w:val="24"/>
          <w:szCs w:val="24"/>
        </w:rPr>
        <w:t>2</w:t>
      </w:r>
      <w:r w:rsidR="00E60ECD" w:rsidRPr="009A59CF">
        <w:rPr>
          <w:b/>
          <w:color w:val="000000"/>
          <w:sz w:val="24"/>
          <w:szCs w:val="24"/>
        </w:rPr>
        <w:t xml:space="preserve"> Документы, входящие в состав заявки</w:t>
      </w:r>
      <w:r w:rsidR="000F5139">
        <w:rPr>
          <w:b/>
          <w:color w:val="000000"/>
          <w:sz w:val="24"/>
          <w:szCs w:val="24"/>
        </w:rPr>
        <w:t>……………………………………………...</w:t>
      </w:r>
      <w:r w:rsidR="00E60ECD">
        <w:rPr>
          <w:b/>
          <w:color w:val="000000"/>
          <w:sz w:val="24"/>
          <w:szCs w:val="24"/>
        </w:rPr>
        <w:t>.</w:t>
      </w:r>
      <w:r w:rsidR="000F5139">
        <w:rPr>
          <w:b/>
          <w:color w:val="000000"/>
          <w:sz w:val="24"/>
          <w:szCs w:val="24"/>
        </w:rPr>
        <w:t>5</w:t>
      </w:r>
    </w:p>
    <w:p w14:paraId="4D18C7BB" w14:textId="77777777" w:rsidR="00E60ECD" w:rsidRPr="009A59CF" w:rsidRDefault="009E7C30" w:rsidP="00EF7AF5">
      <w:pPr>
        <w:spacing w:line="276" w:lineRule="auto"/>
        <w:jc w:val="both"/>
        <w:outlineLvl w:val="4"/>
        <w:rPr>
          <w:b/>
          <w:color w:val="000000"/>
          <w:sz w:val="24"/>
          <w:szCs w:val="24"/>
        </w:rPr>
      </w:pPr>
      <w:r>
        <w:rPr>
          <w:b/>
          <w:color w:val="000000"/>
          <w:sz w:val="24"/>
          <w:szCs w:val="24"/>
        </w:rPr>
        <w:t xml:space="preserve">РАЗДЕЛ </w:t>
      </w:r>
      <w:r w:rsidR="00350130">
        <w:rPr>
          <w:b/>
          <w:color w:val="000000"/>
          <w:sz w:val="24"/>
          <w:szCs w:val="24"/>
        </w:rPr>
        <w:t>3</w:t>
      </w:r>
      <w:r w:rsidR="00E60ECD" w:rsidRPr="009A59CF">
        <w:rPr>
          <w:b/>
          <w:color w:val="000000"/>
          <w:sz w:val="24"/>
          <w:szCs w:val="24"/>
        </w:rPr>
        <w:t xml:space="preserve"> Критерии определения победителя конкурса, порядок оценки заявок, порядок присвоения рейтинга каждой заявке</w:t>
      </w:r>
      <w:r w:rsidR="000F5139">
        <w:rPr>
          <w:b/>
          <w:color w:val="000000"/>
          <w:sz w:val="24"/>
          <w:szCs w:val="24"/>
        </w:rPr>
        <w:t>………………………………………………………………8</w:t>
      </w:r>
    </w:p>
    <w:p w14:paraId="4AB33497" w14:textId="77777777" w:rsidR="00E60ECD" w:rsidRPr="009A59CF" w:rsidRDefault="00E60ECD" w:rsidP="00EF7AF5">
      <w:pPr>
        <w:jc w:val="both"/>
        <w:rPr>
          <w:b/>
          <w:color w:val="000000"/>
          <w:sz w:val="24"/>
          <w:szCs w:val="24"/>
        </w:rPr>
      </w:pPr>
      <w:r w:rsidRPr="009A59CF">
        <w:rPr>
          <w:b/>
          <w:color w:val="000000"/>
          <w:sz w:val="24"/>
          <w:szCs w:val="24"/>
        </w:rPr>
        <w:t xml:space="preserve">РАЗДЕЛ </w:t>
      </w:r>
      <w:r w:rsidR="00350130">
        <w:rPr>
          <w:b/>
          <w:color w:val="000000"/>
          <w:sz w:val="24"/>
          <w:szCs w:val="24"/>
        </w:rPr>
        <w:t>4</w:t>
      </w:r>
      <w:r w:rsidRPr="009A59CF">
        <w:rPr>
          <w:b/>
          <w:color w:val="000000"/>
          <w:sz w:val="24"/>
          <w:szCs w:val="24"/>
        </w:rPr>
        <w:t xml:space="preserve"> </w:t>
      </w:r>
      <w:r w:rsidRPr="009A59CF">
        <w:rPr>
          <w:b/>
          <w:sz w:val="24"/>
          <w:szCs w:val="24"/>
        </w:rPr>
        <w:t>Техническое задание</w:t>
      </w:r>
      <w:r w:rsidRPr="009A59CF">
        <w:rPr>
          <w:b/>
          <w:color w:val="000000"/>
          <w:sz w:val="24"/>
          <w:szCs w:val="24"/>
        </w:rPr>
        <w:t xml:space="preserve">  </w:t>
      </w:r>
      <w:r w:rsidRPr="009A59CF">
        <w:rPr>
          <w:b/>
          <w:sz w:val="24"/>
          <w:szCs w:val="24"/>
        </w:rPr>
        <w:t xml:space="preserve">на </w:t>
      </w:r>
      <w:r w:rsidRPr="009A59CF">
        <w:rPr>
          <w:b/>
          <w:color w:val="000000"/>
          <w:sz w:val="24"/>
          <w:szCs w:val="24"/>
        </w:rPr>
        <w:t>оказание услуг по проведению аудита регионального оператора некоммерческой организации «Фонд капитального ремонта многоквартирных домов Ленинградской области»</w:t>
      </w:r>
      <w:r w:rsidR="000F5139">
        <w:rPr>
          <w:b/>
          <w:color w:val="000000"/>
          <w:sz w:val="24"/>
          <w:szCs w:val="24"/>
        </w:rPr>
        <w:t>……………………………………………………………………13</w:t>
      </w:r>
    </w:p>
    <w:p w14:paraId="57F54EA9" w14:textId="77777777" w:rsidR="00E60ECD" w:rsidRPr="009A59CF" w:rsidRDefault="00E60ECD" w:rsidP="00EF7AF5">
      <w:pPr>
        <w:pStyle w:val="21"/>
        <w:spacing w:line="276" w:lineRule="auto"/>
        <w:jc w:val="both"/>
        <w:rPr>
          <w:rFonts w:ascii="Times New Roman" w:hAnsi="Times New Roman"/>
          <w:b/>
          <w:sz w:val="24"/>
          <w:szCs w:val="24"/>
        </w:rPr>
      </w:pPr>
      <w:r>
        <w:rPr>
          <w:rFonts w:ascii="Times New Roman" w:hAnsi="Times New Roman"/>
          <w:b/>
          <w:sz w:val="24"/>
          <w:szCs w:val="24"/>
        </w:rPr>
        <w:t>Приложение№1 «</w:t>
      </w:r>
      <w:r w:rsidRPr="009A59CF">
        <w:rPr>
          <w:rFonts w:ascii="Times New Roman" w:hAnsi="Times New Roman"/>
          <w:b/>
          <w:sz w:val="24"/>
          <w:szCs w:val="24"/>
        </w:rPr>
        <w:t>З</w:t>
      </w:r>
      <w:r>
        <w:rPr>
          <w:rFonts w:ascii="Times New Roman" w:hAnsi="Times New Roman"/>
          <w:b/>
          <w:sz w:val="24"/>
          <w:szCs w:val="24"/>
        </w:rPr>
        <w:t>аявка</w:t>
      </w:r>
      <w:r w:rsidRPr="009A59CF">
        <w:rPr>
          <w:rFonts w:ascii="Times New Roman" w:hAnsi="Times New Roman"/>
          <w:b/>
          <w:sz w:val="24"/>
          <w:szCs w:val="24"/>
        </w:rPr>
        <w:t xml:space="preserve"> на участие в открытом конкурсе</w:t>
      </w:r>
      <w:r w:rsidR="000F5139">
        <w:rPr>
          <w:rFonts w:ascii="Times New Roman" w:hAnsi="Times New Roman"/>
          <w:b/>
          <w:sz w:val="24"/>
          <w:szCs w:val="24"/>
        </w:rPr>
        <w:t>»………………………………..…21</w:t>
      </w:r>
      <w:r w:rsidRPr="009A59CF">
        <w:rPr>
          <w:rFonts w:ascii="Times New Roman" w:hAnsi="Times New Roman"/>
          <w:b/>
          <w:sz w:val="24"/>
          <w:szCs w:val="24"/>
        </w:rPr>
        <w:t xml:space="preserve"> </w:t>
      </w:r>
      <w:r>
        <w:rPr>
          <w:rFonts w:ascii="Times New Roman" w:hAnsi="Times New Roman"/>
          <w:b/>
          <w:sz w:val="24"/>
          <w:szCs w:val="24"/>
        </w:rPr>
        <w:t>Приложение №2 Правила подачи конку</w:t>
      </w:r>
      <w:r w:rsidR="000F5139">
        <w:rPr>
          <w:rFonts w:ascii="Times New Roman" w:hAnsi="Times New Roman"/>
          <w:b/>
          <w:sz w:val="24"/>
          <w:szCs w:val="24"/>
        </w:rPr>
        <w:t>рсной заявки…………………………………………23</w:t>
      </w:r>
    </w:p>
    <w:p w14:paraId="78D78002" w14:textId="77777777" w:rsidR="00E60ECD" w:rsidRPr="009A59CF" w:rsidRDefault="00E60ECD" w:rsidP="00EF7AF5">
      <w:pPr>
        <w:pStyle w:val="21"/>
        <w:spacing w:line="276" w:lineRule="auto"/>
        <w:jc w:val="both"/>
        <w:rPr>
          <w:rFonts w:ascii="Times New Roman" w:hAnsi="Times New Roman"/>
          <w:b/>
          <w:sz w:val="24"/>
          <w:szCs w:val="24"/>
        </w:rPr>
      </w:pPr>
      <w:r>
        <w:rPr>
          <w:rFonts w:ascii="Times New Roman" w:hAnsi="Times New Roman"/>
          <w:b/>
          <w:sz w:val="24"/>
          <w:szCs w:val="24"/>
        </w:rPr>
        <w:t>Приложение №3 Проект договора………………………………………….</w:t>
      </w:r>
      <w:r w:rsidR="000F5139">
        <w:rPr>
          <w:rFonts w:ascii="Times New Roman" w:hAnsi="Times New Roman"/>
          <w:b/>
          <w:sz w:val="24"/>
          <w:szCs w:val="24"/>
        </w:rPr>
        <w:t>...............................</w:t>
      </w:r>
      <w:r>
        <w:rPr>
          <w:rFonts w:ascii="Times New Roman" w:hAnsi="Times New Roman"/>
          <w:b/>
          <w:sz w:val="24"/>
          <w:szCs w:val="24"/>
        </w:rPr>
        <w:t>..</w:t>
      </w:r>
      <w:r w:rsidR="000F5139">
        <w:rPr>
          <w:rFonts w:ascii="Times New Roman" w:hAnsi="Times New Roman"/>
          <w:b/>
          <w:sz w:val="24"/>
          <w:szCs w:val="24"/>
        </w:rPr>
        <w:t>28</w:t>
      </w:r>
    </w:p>
    <w:p w14:paraId="7E56CC07" w14:textId="77777777" w:rsidR="00E60ECD" w:rsidRDefault="00E60ECD" w:rsidP="00E60ECD">
      <w:pPr>
        <w:jc w:val="both"/>
        <w:rPr>
          <w:sz w:val="28"/>
          <w:szCs w:val="28"/>
        </w:rPr>
      </w:pPr>
    </w:p>
    <w:p w14:paraId="62DE19C2" w14:textId="77777777" w:rsidR="00E60ECD" w:rsidRDefault="00E60ECD" w:rsidP="00E60ECD">
      <w:pPr>
        <w:jc w:val="center"/>
        <w:rPr>
          <w:sz w:val="28"/>
          <w:szCs w:val="28"/>
        </w:rPr>
      </w:pPr>
    </w:p>
    <w:p w14:paraId="7D8F12FF" w14:textId="77777777" w:rsidR="00CC5561" w:rsidRPr="009E7C30" w:rsidRDefault="00CC5561" w:rsidP="00CC5561">
      <w:pPr>
        <w:ind w:firstLine="540"/>
        <w:jc w:val="center"/>
        <w:rPr>
          <w:b/>
          <w:color w:val="000000"/>
          <w:sz w:val="24"/>
          <w:szCs w:val="24"/>
        </w:rPr>
      </w:pPr>
      <w:r>
        <w:rPr>
          <w:b/>
          <w:sz w:val="24"/>
          <w:szCs w:val="24"/>
        </w:rPr>
        <w:t xml:space="preserve"> </w:t>
      </w:r>
    </w:p>
    <w:p w14:paraId="74D8B393" w14:textId="77777777" w:rsidR="00E60ECD" w:rsidRPr="000B6595" w:rsidRDefault="00E60ECD" w:rsidP="00E60ECD">
      <w:pPr>
        <w:pStyle w:val="17"/>
        <w:rPr>
          <w:rFonts w:ascii="Calibri" w:hAnsi="Calibri"/>
          <w:b w:val="0"/>
          <w:bCs w:val="0"/>
          <w:smallCaps w:val="0"/>
          <w:sz w:val="22"/>
          <w:szCs w:val="22"/>
        </w:rPr>
      </w:pPr>
      <w:r>
        <w:rPr>
          <w:sz w:val="28"/>
          <w:szCs w:val="28"/>
        </w:rPr>
        <w:fldChar w:fldCharType="begin"/>
      </w:r>
      <w:r>
        <w:rPr>
          <w:sz w:val="28"/>
          <w:szCs w:val="28"/>
        </w:rPr>
        <w:instrText xml:space="preserve"> TOC \o "1-2" \h \z \u </w:instrText>
      </w:r>
      <w:r>
        <w:rPr>
          <w:sz w:val="28"/>
          <w:szCs w:val="28"/>
        </w:rPr>
        <w:fldChar w:fldCharType="separate"/>
      </w:r>
    </w:p>
    <w:p w14:paraId="386E00D2" w14:textId="77777777" w:rsidR="00E60ECD" w:rsidRPr="00937A4B" w:rsidRDefault="00E60ECD" w:rsidP="00E60ECD">
      <w:pPr>
        <w:pStyle w:val="21"/>
        <w:jc w:val="center"/>
        <w:rPr>
          <w:rFonts w:ascii="Times New Roman" w:hAnsi="Times New Roman"/>
          <w:sz w:val="28"/>
          <w:szCs w:val="28"/>
          <w:lang w:eastAsia="ru-RU"/>
        </w:rPr>
      </w:pPr>
      <w:r>
        <w:rPr>
          <w:noProof/>
          <w:sz w:val="28"/>
          <w:szCs w:val="28"/>
        </w:rPr>
        <w:fldChar w:fldCharType="end"/>
      </w:r>
    </w:p>
    <w:p w14:paraId="6F2239D9" w14:textId="77777777" w:rsidR="00E60ECD" w:rsidRDefault="00E60ECD" w:rsidP="00E60ECD">
      <w:pPr>
        <w:pStyle w:val="21"/>
        <w:jc w:val="center"/>
        <w:rPr>
          <w:rFonts w:ascii="Times New Roman" w:hAnsi="Times New Roman"/>
          <w:sz w:val="28"/>
          <w:szCs w:val="28"/>
          <w:lang w:eastAsia="ru-RU"/>
        </w:rPr>
      </w:pPr>
    </w:p>
    <w:p w14:paraId="0F123791" w14:textId="77777777" w:rsidR="00E60ECD" w:rsidRDefault="00E60ECD" w:rsidP="00E60ECD">
      <w:pPr>
        <w:pStyle w:val="21"/>
        <w:jc w:val="center"/>
        <w:rPr>
          <w:rFonts w:ascii="Times New Roman" w:hAnsi="Times New Roman"/>
          <w:sz w:val="28"/>
          <w:szCs w:val="28"/>
          <w:lang w:eastAsia="ru-RU"/>
        </w:rPr>
      </w:pPr>
    </w:p>
    <w:p w14:paraId="48EA615C" w14:textId="77777777" w:rsidR="00E60ECD" w:rsidRDefault="00E60ECD" w:rsidP="00E60ECD">
      <w:pPr>
        <w:pStyle w:val="21"/>
        <w:jc w:val="center"/>
        <w:rPr>
          <w:rFonts w:ascii="Times New Roman" w:hAnsi="Times New Roman"/>
          <w:sz w:val="28"/>
          <w:szCs w:val="28"/>
          <w:lang w:eastAsia="ru-RU"/>
        </w:rPr>
      </w:pPr>
    </w:p>
    <w:p w14:paraId="62A5DC4A" w14:textId="77777777" w:rsidR="00E60ECD" w:rsidRDefault="00E60ECD" w:rsidP="00E60ECD">
      <w:pPr>
        <w:pStyle w:val="21"/>
        <w:jc w:val="center"/>
        <w:rPr>
          <w:rFonts w:ascii="Times New Roman" w:hAnsi="Times New Roman"/>
          <w:sz w:val="28"/>
          <w:szCs w:val="28"/>
          <w:lang w:eastAsia="ru-RU"/>
        </w:rPr>
      </w:pPr>
    </w:p>
    <w:p w14:paraId="1000E2DF" w14:textId="77777777" w:rsidR="00E60ECD" w:rsidRDefault="00E60ECD" w:rsidP="00E60ECD">
      <w:pPr>
        <w:pStyle w:val="21"/>
        <w:jc w:val="center"/>
        <w:rPr>
          <w:rFonts w:ascii="Times New Roman" w:hAnsi="Times New Roman"/>
          <w:sz w:val="28"/>
          <w:szCs w:val="28"/>
          <w:lang w:eastAsia="ru-RU"/>
        </w:rPr>
      </w:pPr>
    </w:p>
    <w:p w14:paraId="0D0C2C47" w14:textId="77777777" w:rsidR="00E60ECD" w:rsidRDefault="00E60ECD" w:rsidP="00E60ECD">
      <w:pPr>
        <w:pStyle w:val="21"/>
        <w:jc w:val="center"/>
        <w:rPr>
          <w:rFonts w:ascii="Times New Roman" w:hAnsi="Times New Roman"/>
          <w:sz w:val="28"/>
          <w:szCs w:val="28"/>
          <w:lang w:eastAsia="ru-RU"/>
        </w:rPr>
      </w:pPr>
    </w:p>
    <w:p w14:paraId="270B5A2A" w14:textId="77777777" w:rsidR="00E60ECD" w:rsidRDefault="00E60ECD" w:rsidP="00E60ECD">
      <w:pPr>
        <w:pStyle w:val="21"/>
        <w:jc w:val="center"/>
        <w:rPr>
          <w:rFonts w:ascii="Times New Roman" w:hAnsi="Times New Roman"/>
          <w:sz w:val="28"/>
          <w:szCs w:val="28"/>
          <w:lang w:eastAsia="ru-RU"/>
        </w:rPr>
      </w:pPr>
    </w:p>
    <w:p w14:paraId="798EC3D6" w14:textId="77777777" w:rsidR="00E60ECD" w:rsidRDefault="00E60ECD" w:rsidP="00E60ECD">
      <w:pPr>
        <w:pStyle w:val="21"/>
        <w:jc w:val="center"/>
        <w:rPr>
          <w:rFonts w:ascii="Times New Roman" w:hAnsi="Times New Roman"/>
          <w:sz w:val="28"/>
          <w:szCs w:val="28"/>
          <w:lang w:eastAsia="ru-RU"/>
        </w:rPr>
      </w:pPr>
    </w:p>
    <w:p w14:paraId="74FBECFD" w14:textId="77777777" w:rsidR="00E60ECD" w:rsidRDefault="00E60ECD" w:rsidP="00E60ECD">
      <w:pPr>
        <w:pStyle w:val="21"/>
        <w:jc w:val="center"/>
        <w:rPr>
          <w:rFonts w:ascii="Times New Roman" w:hAnsi="Times New Roman"/>
          <w:sz w:val="28"/>
          <w:szCs w:val="28"/>
          <w:lang w:eastAsia="ru-RU"/>
        </w:rPr>
      </w:pPr>
    </w:p>
    <w:p w14:paraId="7FBF96AC" w14:textId="77777777" w:rsidR="00E60ECD" w:rsidRDefault="00E60ECD" w:rsidP="00E60ECD">
      <w:pPr>
        <w:pStyle w:val="21"/>
        <w:jc w:val="center"/>
        <w:rPr>
          <w:rFonts w:ascii="Times New Roman" w:hAnsi="Times New Roman"/>
          <w:sz w:val="28"/>
          <w:szCs w:val="28"/>
          <w:lang w:eastAsia="ru-RU"/>
        </w:rPr>
      </w:pPr>
    </w:p>
    <w:p w14:paraId="740452EC" w14:textId="77777777" w:rsidR="00E60ECD" w:rsidRDefault="00E60ECD" w:rsidP="00E60ECD">
      <w:pPr>
        <w:pStyle w:val="21"/>
        <w:jc w:val="center"/>
        <w:rPr>
          <w:rFonts w:ascii="Times New Roman" w:hAnsi="Times New Roman"/>
          <w:sz w:val="28"/>
          <w:szCs w:val="28"/>
          <w:lang w:eastAsia="ru-RU"/>
        </w:rPr>
      </w:pPr>
    </w:p>
    <w:p w14:paraId="64EE0D1C" w14:textId="77777777" w:rsidR="00E60ECD" w:rsidRDefault="00E60ECD" w:rsidP="00E60ECD">
      <w:pPr>
        <w:pStyle w:val="21"/>
        <w:jc w:val="center"/>
        <w:rPr>
          <w:rFonts w:ascii="Times New Roman" w:hAnsi="Times New Roman"/>
          <w:sz w:val="28"/>
          <w:szCs w:val="28"/>
          <w:lang w:eastAsia="ru-RU"/>
        </w:rPr>
      </w:pPr>
    </w:p>
    <w:p w14:paraId="1B79E23C" w14:textId="77777777" w:rsidR="00E60ECD" w:rsidRDefault="00E60ECD" w:rsidP="00E60ECD">
      <w:pPr>
        <w:pStyle w:val="21"/>
        <w:jc w:val="center"/>
        <w:rPr>
          <w:rFonts w:ascii="Times New Roman" w:hAnsi="Times New Roman"/>
          <w:sz w:val="28"/>
          <w:szCs w:val="28"/>
          <w:lang w:eastAsia="ru-RU"/>
        </w:rPr>
      </w:pPr>
    </w:p>
    <w:p w14:paraId="2DE8E353" w14:textId="77777777" w:rsidR="00E60ECD" w:rsidRDefault="00E60ECD" w:rsidP="00E60ECD">
      <w:pPr>
        <w:pStyle w:val="21"/>
        <w:jc w:val="center"/>
        <w:rPr>
          <w:rFonts w:ascii="Times New Roman" w:hAnsi="Times New Roman"/>
          <w:sz w:val="28"/>
          <w:szCs w:val="28"/>
          <w:lang w:eastAsia="ru-RU"/>
        </w:rPr>
      </w:pPr>
    </w:p>
    <w:p w14:paraId="5A65C496" w14:textId="77777777" w:rsidR="00E60ECD" w:rsidRDefault="00E60ECD" w:rsidP="00E60ECD">
      <w:pPr>
        <w:pStyle w:val="21"/>
        <w:jc w:val="center"/>
        <w:rPr>
          <w:rFonts w:ascii="Times New Roman" w:hAnsi="Times New Roman"/>
          <w:sz w:val="28"/>
          <w:szCs w:val="28"/>
          <w:lang w:eastAsia="ru-RU"/>
        </w:rPr>
      </w:pPr>
    </w:p>
    <w:p w14:paraId="0D339BBE" w14:textId="77777777" w:rsidR="00E60ECD" w:rsidRDefault="00E60ECD" w:rsidP="00E60ECD">
      <w:pPr>
        <w:pStyle w:val="21"/>
        <w:jc w:val="center"/>
        <w:rPr>
          <w:rFonts w:ascii="Times New Roman" w:hAnsi="Times New Roman"/>
          <w:sz w:val="28"/>
          <w:szCs w:val="28"/>
          <w:lang w:eastAsia="ru-RU"/>
        </w:rPr>
      </w:pPr>
    </w:p>
    <w:p w14:paraId="0FEA750F" w14:textId="77777777" w:rsidR="00E60ECD" w:rsidRDefault="00E60ECD" w:rsidP="00E60ECD">
      <w:pPr>
        <w:pStyle w:val="21"/>
        <w:jc w:val="center"/>
        <w:rPr>
          <w:rFonts w:ascii="Times New Roman" w:hAnsi="Times New Roman"/>
          <w:sz w:val="28"/>
          <w:szCs w:val="28"/>
          <w:lang w:eastAsia="ru-RU"/>
        </w:rPr>
      </w:pPr>
    </w:p>
    <w:p w14:paraId="30997A4C" w14:textId="77777777" w:rsidR="00E60ECD" w:rsidRDefault="00E60ECD" w:rsidP="00E60ECD">
      <w:pPr>
        <w:pStyle w:val="21"/>
        <w:jc w:val="center"/>
        <w:rPr>
          <w:rFonts w:ascii="Times New Roman" w:hAnsi="Times New Roman"/>
          <w:sz w:val="28"/>
          <w:szCs w:val="28"/>
          <w:lang w:eastAsia="ru-RU"/>
        </w:rPr>
      </w:pPr>
    </w:p>
    <w:p w14:paraId="0AF571C8" w14:textId="77777777" w:rsidR="00E60ECD" w:rsidRDefault="00E60ECD" w:rsidP="00E60ECD">
      <w:pPr>
        <w:pStyle w:val="21"/>
        <w:jc w:val="center"/>
        <w:rPr>
          <w:rFonts w:ascii="Times New Roman" w:hAnsi="Times New Roman"/>
          <w:sz w:val="28"/>
          <w:szCs w:val="28"/>
          <w:lang w:eastAsia="ru-RU"/>
        </w:rPr>
      </w:pPr>
    </w:p>
    <w:p w14:paraId="051AB3AB" w14:textId="77777777" w:rsidR="00E60ECD" w:rsidRDefault="00E60ECD" w:rsidP="00E60ECD">
      <w:pPr>
        <w:pStyle w:val="21"/>
        <w:jc w:val="center"/>
        <w:rPr>
          <w:rFonts w:ascii="Times New Roman" w:hAnsi="Times New Roman"/>
          <w:sz w:val="28"/>
          <w:szCs w:val="28"/>
          <w:lang w:eastAsia="ru-RU"/>
        </w:rPr>
      </w:pPr>
    </w:p>
    <w:p w14:paraId="6C6B4876" w14:textId="77777777" w:rsidR="00E60ECD" w:rsidRDefault="00E60ECD" w:rsidP="00E60ECD">
      <w:pPr>
        <w:pStyle w:val="21"/>
        <w:jc w:val="center"/>
        <w:rPr>
          <w:rFonts w:ascii="Times New Roman" w:hAnsi="Times New Roman"/>
          <w:sz w:val="28"/>
          <w:szCs w:val="28"/>
          <w:lang w:eastAsia="ru-RU"/>
        </w:rPr>
      </w:pPr>
    </w:p>
    <w:p w14:paraId="6AC7D08C" w14:textId="77777777" w:rsidR="00E60ECD" w:rsidRDefault="00E60ECD" w:rsidP="00E60ECD">
      <w:pPr>
        <w:pStyle w:val="21"/>
        <w:jc w:val="center"/>
        <w:rPr>
          <w:rFonts w:ascii="Times New Roman" w:hAnsi="Times New Roman"/>
          <w:sz w:val="28"/>
          <w:szCs w:val="28"/>
          <w:lang w:eastAsia="ru-RU"/>
        </w:rPr>
      </w:pPr>
    </w:p>
    <w:p w14:paraId="0E988A77" w14:textId="77777777" w:rsidR="00E60ECD" w:rsidRDefault="00E60ECD" w:rsidP="00E60ECD">
      <w:pPr>
        <w:pStyle w:val="21"/>
        <w:jc w:val="center"/>
        <w:rPr>
          <w:rFonts w:ascii="Times New Roman" w:hAnsi="Times New Roman"/>
          <w:sz w:val="28"/>
          <w:szCs w:val="28"/>
          <w:lang w:eastAsia="ru-RU"/>
        </w:rPr>
      </w:pPr>
    </w:p>
    <w:p w14:paraId="0D04B799" w14:textId="77777777" w:rsidR="00E60ECD" w:rsidRDefault="00E60ECD" w:rsidP="00E60ECD">
      <w:pPr>
        <w:pStyle w:val="21"/>
        <w:jc w:val="center"/>
        <w:rPr>
          <w:rFonts w:ascii="Times New Roman" w:hAnsi="Times New Roman"/>
          <w:sz w:val="28"/>
          <w:szCs w:val="28"/>
          <w:lang w:eastAsia="ru-RU"/>
        </w:rPr>
      </w:pPr>
    </w:p>
    <w:p w14:paraId="09041D2F" w14:textId="77777777" w:rsidR="000273FB" w:rsidRDefault="000273FB" w:rsidP="003856DA">
      <w:pPr>
        <w:widowControl/>
        <w:tabs>
          <w:tab w:val="left" w:pos="720"/>
        </w:tabs>
        <w:autoSpaceDE/>
        <w:autoSpaceDN/>
        <w:adjustRightInd/>
        <w:jc w:val="center"/>
        <w:rPr>
          <w:b/>
          <w:sz w:val="24"/>
          <w:szCs w:val="24"/>
        </w:rPr>
      </w:pPr>
    </w:p>
    <w:p w14:paraId="7DE05B2D" w14:textId="77777777" w:rsidR="00E60ECD" w:rsidRDefault="00E60ECD" w:rsidP="00E60ECD">
      <w:pPr>
        <w:pStyle w:val="21"/>
        <w:jc w:val="center"/>
        <w:rPr>
          <w:rFonts w:ascii="Times New Roman" w:hAnsi="Times New Roman"/>
          <w:sz w:val="28"/>
          <w:szCs w:val="28"/>
          <w:lang w:eastAsia="ru-RU"/>
        </w:rPr>
      </w:pPr>
    </w:p>
    <w:p w14:paraId="2316DC03" w14:textId="77777777" w:rsidR="00B45137" w:rsidRDefault="00B45137" w:rsidP="00E60ECD">
      <w:pPr>
        <w:pStyle w:val="21"/>
        <w:jc w:val="center"/>
        <w:rPr>
          <w:rFonts w:ascii="Times New Roman" w:hAnsi="Times New Roman"/>
          <w:sz w:val="28"/>
          <w:szCs w:val="28"/>
          <w:lang w:eastAsia="ru-RU"/>
        </w:rPr>
      </w:pPr>
    </w:p>
    <w:p w14:paraId="3F0332EF" w14:textId="77777777" w:rsidR="00B45137" w:rsidRDefault="00B45137" w:rsidP="00E60ECD">
      <w:pPr>
        <w:pStyle w:val="21"/>
        <w:jc w:val="center"/>
        <w:rPr>
          <w:rFonts w:ascii="Times New Roman" w:hAnsi="Times New Roman"/>
          <w:sz w:val="28"/>
          <w:szCs w:val="28"/>
          <w:lang w:eastAsia="ru-RU"/>
        </w:rPr>
      </w:pPr>
    </w:p>
    <w:p w14:paraId="78C5DE7A" w14:textId="77777777" w:rsidR="00E60ECD" w:rsidRPr="006E70BA" w:rsidRDefault="00E60ECD" w:rsidP="00E60ECD">
      <w:pPr>
        <w:pStyle w:val="21"/>
        <w:jc w:val="center"/>
        <w:rPr>
          <w:rFonts w:ascii="Times New Roman" w:hAnsi="Times New Roman"/>
          <w:strike/>
          <w:sz w:val="28"/>
          <w:szCs w:val="28"/>
          <w:lang w:eastAsia="ru-RU"/>
        </w:rPr>
      </w:pPr>
      <w:r w:rsidRPr="006E70BA">
        <w:rPr>
          <w:rFonts w:ascii="Times New Roman" w:hAnsi="Times New Roman"/>
          <w:sz w:val="28"/>
          <w:szCs w:val="28"/>
          <w:lang w:eastAsia="ru-RU"/>
        </w:rPr>
        <w:t xml:space="preserve">ПРИГЛАШЕНИЕ </w:t>
      </w:r>
    </w:p>
    <w:p w14:paraId="59F4DE7D" w14:textId="77777777" w:rsidR="00E60ECD" w:rsidRPr="006E70BA" w:rsidRDefault="00E60ECD" w:rsidP="00E60ECD">
      <w:pPr>
        <w:pStyle w:val="21"/>
        <w:jc w:val="center"/>
        <w:rPr>
          <w:rFonts w:ascii="Times New Roman" w:hAnsi="Times New Roman"/>
          <w:sz w:val="28"/>
          <w:szCs w:val="28"/>
          <w:lang w:eastAsia="ru-RU"/>
        </w:rPr>
      </w:pPr>
      <w:r w:rsidRPr="006E70BA">
        <w:rPr>
          <w:rFonts w:ascii="Times New Roman" w:hAnsi="Times New Roman"/>
          <w:sz w:val="28"/>
          <w:szCs w:val="28"/>
          <w:lang w:eastAsia="ru-RU"/>
        </w:rPr>
        <w:t>к участию в конкурсе</w:t>
      </w:r>
    </w:p>
    <w:p w14:paraId="2208381B" w14:textId="77777777" w:rsidR="00E60ECD" w:rsidRPr="006E70BA" w:rsidRDefault="00E60ECD" w:rsidP="00E60ECD">
      <w:pPr>
        <w:rPr>
          <w:sz w:val="24"/>
          <w:szCs w:val="24"/>
        </w:rPr>
      </w:pPr>
      <w:r w:rsidRPr="006E70BA">
        <w:rPr>
          <w:rFonts w:ascii="Verdana" w:hAnsi="Verdana"/>
          <w:color w:val="000000"/>
          <w:sz w:val="17"/>
          <w:szCs w:val="17"/>
        </w:rPr>
        <w:br/>
      </w:r>
      <w:r w:rsidRPr="006E70BA">
        <w:rPr>
          <w:rFonts w:ascii="Verdana" w:hAnsi="Verdana"/>
          <w:color w:val="000000"/>
          <w:sz w:val="28"/>
          <w:szCs w:val="28"/>
        </w:rPr>
        <w:br/>
      </w:r>
    </w:p>
    <w:p w14:paraId="305D1D5B" w14:textId="77777777" w:rsidR="00E60ECD" w:rsidRPr="006E70BA" w:rsidRDefault="00E60ECD" w:rsidP="00E60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trike/>
          <w:sz w:val="28"/>
          <w:szCs w:val="28"/>
          <w:lang w:eastAsia="ar-SA"/>
        </w:rPr>
      </w:pPr>
      <w:r w:rsidRPr="006E70BA">
        <w:rPr>
          <w:sz w:val="28"/>
          <w:szCs w:val="28"/>
          <w:lang w:eastAsia="ar-SA"/>
        </w:rPr>
        <w:t xml:space="preserve"> Комитет по жилищно-коммунальному хозяйству и транспорту Ленинградской области</w:t>
      </w:r>
      <w:r w:rsidRPr="006E70BA">
        <w:rPr>
          <w:strike/>
          <w:sz w:val="28"/>
          <w:szCs w:val="28"/>
          <w:lang w:eastAsia="ar-SA"/>
        </w:rPr>
        <w:t xml:space="preserve"> </w:t>
      </w:r>
      <w:r w:rsidRPr="006E70BA">
        <w:rPr>
          <w:sz w:val="28"/>
          <w:szCs w:val="28"/>
          <w:lang w:eastAsia="ar-SA"/>
        </w:rPr>
        <w:t xml:space="preserve">приглашает Вас принять участие в открытом конкурсе по отбору аудиторской организации (аудитора) для осуществления аудита некоммерческой организации «Фонд капитального ремонта многоквартирных домов Ленинградской области» в течение трех лет. </w:t>
      </w:r>
    </w:p>
    <w:p w14:paraId="7F3BF2B6" w14:textId="77777777" w:rsidR="00E60ECD" w:rsidRPr="006E70BA" w:rsidRDefault="00E60ECD" w:rsidP="00E60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eastAsia="ar-SA"/>
        </w:rPr>
      </w:pPr>
    </w:p>
    <w:p w14:paraId="39DB3B56" w14:textId="77777777" w:rsidR="00E60ECD" w:rsidRPr="006E70BA" w:rsidRDefault="00E60ECD" w:rsidP="00EE2537">
      <w:pPr>
        <w:spacing w:before="100" w:beforeAutospacing="1" w:after="100" w:afterAutospacing="1"/>
        <w:ind w:firstLine="567"/>
        <w:jc w:val="both"/>
        <w:rPr>
          <w:sz w:val="28"/>
          <w:szCs w:val="28"/>
          <w:lang w:eastAsia="ar-SA"/>
        </w:rPr>
      </w:pPr>
      <w:r w:rsidRPr="006E70BA">
        <w:rPr>
          <w:sz w:val="28"/>
          <w:szCs w:val="28"/>
          <w:lang w:eastAsia="ar-SA"/>
        </w:rPr>
        <w:t xml:space="preserve">Вы можете представить заявку и предложения в адрес комитета по жилищно-коммунальному хозяйству и транспорту Ленинградской области в сроки, предусмотренные </w:t>
      </w:r>
      <w:r w:rsidRPr="00EE2537">
        <w:rPr>
          <w:sz w:val="28"/>
          <w:szCs w:val="28"/>
          <w:lang w:eastAsia="ar-SA"/>
        </w:rPr>
        <w:t>Правилами подачи конкурсной заявки и извещением о проведении конкурса.</w:t>
      </w:r>
    </w:p>
    <w:p w14:paraId="2A80189A" w14:textId="77777777" w:rsidR="00E60ECD" w:rsidRPr="006E70BA" w:rsidRDefault="00E60ECD" w:rsidP="00E60ECD">
      <w:pPr>
        <w:spacing w:before="100" w:beforeAutospacing="1" w:after="100" w:afterAutospacing="1"/>
        <w:ind w:firstLine="567"/>
        <w:jc w:val="both"/>
        <w:rPr>
          <w:sz w:val="28"/>
          <w:szCs w:val="28"/>
          <w:lang w:eastAsia="ar-SA"/>
        </w:rPr>
      </w:pPr>
      <w:r w:rsidRPr="006E70BA">
        <w:rPr>
          <w:sz w:val="28"/>
          <w:szCs w:val="28"/>
          <w:lang w:eastAsia="ar-SA"/>
        </w:rPr>
        <w:t>Требования к разработке и оформлению предложений приведены в конкурсной документации.</w:t>
      </w:r>
    </w:p>
    <w:p w14:paraId="0F3C94EE" w14:textId="77777777" w:rsidR="00E60ECD" w:rsidRPr="006E70BA" w:rsidRDefault="00E60ECD" w:rsidP="00E60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eastAsia="ar-SA"/>
        </w:rPr>
      </w:pPr>
      <w:r w:rsidRPr="006E70BA">
        <w:rPr>
          <w:sz w:val="28"/>
          <w:szCs w:val="28"/>
          <w:lang w:eastAsia="ar-SA"/>
        </w:rPr>
        <w:t>При объявлении Вас победителем конкурса Вы обязаны в течение 3 дней  представить подписанный со своей стороны проект договора на оказание услуг по осуществлению аудита  некоммерческой организации «Фонд капитального ремонта многоквартирных домов Ленинградской области» в течение трех лет в адрес некоммерческой организации «Фонд капитального ремонта многоквартирных домов Ленинградской области».</w:t>
      </w:r>
    </w:p>
    <w:p w14:paraId="222A1ECB" w14:textId="77777777" w:rsidR="00E60ECD" w:rsidRDefault="00E60ECD" w:rsidP="00E60ECD">
      <w:pPr>
        <w:widowControl/>
        <w:tabs>
          <w:tab w:val="left" w:pos="720"/>
        </w:tabs>
        <w:autoSpaceDE/>
        <w:autoSpaceDN/>
        <w:adjustRightInd/>
        <w:rPr>
          <w:b/>
          <w:sz w:val="24"/>
          <w:szCs w:val="24"/>
        </w:rPr>
      </w:pPr>
    </w:p>
    <w:p w14:paraId="44EC0B4B" w14:textId="77777777" w:rsidR="00E60ECD" w:rsidRDefault="00E60ECD" w:rsidP="003856DA">
      <w:pPr>
        <w:widowControl/>
        <w:tabs>
          <w:tab w:val="left" w:pos="720"/>
        </w:tabs>
        <w:autoSpaceDE/>
        <w:autoSpaceDN/>
        <w:adjustRightInd/>
        <w:jc w:val="center"/>
        <w:rPr>
          <w:b/>
          <w:sz w:val="24"/>
          <w:szCs w:val="24"/>
        </w:rPr>
      </w:pPr>
    </w:p>
    <w:p w14:paraId="2E7A02E8" w14:textId="77777777" w:rsidR="00E60ECD" w:rsidRDefault="00E60ECD" w:rsidP="003856DA">
      <w:pPr>
        <w:widowControl/>
        <w:tabs>
          <w:tab w:val="left" w:pos="720"/>
        </w:tabs>
        <w:autoSpaceDE/>
        <w:autoSpaceDN/>
        <w:adjustRightInd/>
        <w:jc w:val="center"/>
        <w:rPr>
          <w:b/>
          <w:sz w:val="24"/>
          <w:szCs w:val="24"/>
        </w:rPr>
      </w:pPr>
    </w:p>
    <w:p w14:paraId="19CE3CC6" w14:textId="77777777" w:rsidR="00E60ECD" w:rsidRDefault="00E60ECD" w:rsidP="003856DA">
      <w:pPr>
        <w:widowControl/>
        <w:tabs>
          <w:tab w:val="left" w:pos="720"/>
        </w:tabs>
        <w:autoSpaceDE/>
        <w:autoSpaceDN/>
        <w:adjustRightInd/>
        <w:jc w:val="center"/>
        <w:rPr>
          <w:b/>
          <w:sz w:val="24"/>
          <w:szCs w:val="24"/>
        </w:rPr>
      </w:pPr>
    </w:p>
    <w:p w14:paraId="17FE3E24" w14:textId="77777777" w:rsidR="00E60ECD" w:rsidRDefault="00E60ECD" w:rsidP="003856DA">
      <w:pPr>
        <w:widowControl/>
        <w:tabs>
          <w:tab w:val="left" w:pos="720"/>
        </w:tabs>
        <w:autoSpaceDE/>
        <w:autoSpaceDN/>
        <w:adjustRightInd/>
        <w:jc w:val="center"/>
        <w:rPr>
          <w:b/>
          <w:sz w:val="24"/>
          <w:szCs w:val="24"/>
        </w:rPr>
      </w:pPr>
    </w:p>
    <w:p w14:paraId="0FA2A620" w14:textId="77777777" w:rsidR="00E60ECD" w:rsidRDefault="00E60ECD" w:rsidP="003856DA">
      <w:pPr>
        <w:widowControl/>
        <w:tabs>
          <w:tab w:val="left" w:pos="720"/>
        </w:tabs>
        <w:autoSpaceDE/>
        <w:autoSpaceDN/>
        <w:adjustRightInd/>
        <w:jc w:val="center"/>
        <w:rPr>
          <w:b/>
          <w:sz w:val="24"/>
          <w:szCs w:val="24"/>
        </w:rPr>
      </w:pPr>
    </w:p>
    <w:p w14:paraId="6DCBD232" w14:textId="77777777" w:rsidR="00E60ECD" w:rsidRDefault="00E60ECD" w:rsidP="003856DA">
      <w:pPr>
        <w:widowControl/>
        <w:tabs>
          <w:tab w:val="left" w:pos="720"/>
        </w:tabs>
        <w:autoSpaceDE/>
        <w:autoSpaceDN/>
        <w:adjustRightInd/>
        <w:jc w:val="center"/>
        <w:rPr>
          <w:b/>
          <w:sz w:val="24"/>
          <w:szCs w:val="24"/>
        </w:rPr>
      </w:pPr>
    </w:p>
    <w:p w14:paraId="3F4BA753" w14:textId="77777777" w:rsidR="00E60ECD" w:rsidRDefault="00E60ECD" w:rsidP="003856DA">
      <w:pPr>
        <w:widowControl/>
        <w:tabs>
          <w:tab w:val="left" w:pos="720"/>
        </w:tabs>
        <w:autoSpaceDE/>
        <w:autoSpaceDN/>
        <w:adjustRightInd/>
        <w:jc w:val="center"/>
        <w:rPr>
          <w:b/>
          <w:sz w:val="24"/>
          <w:szCs w:val="24"/>
        </w:rPr>
      </w:pPr>
    </w:p>
    <w:p w14:paraId="545EE900" w14:textId="77777777" w:rsidR="00E60ECD" w:rsidRDefault="00E60ECD" w:rsidP="003856DA">
      <w:pPr>
        <w:widowControl/>
        <w:tabs>
          <w:tab w:val="left" w:pos="720"/>
        </w:tabs>
        <w:autoSpaceDE/>
        <w:autoSpaceDN/>
        <w:adjustRightInd/>
        <w:jc w:val="center"/>
        <w:rPr>
          <w:b/>
          <w:sz w:val="24"/>
          <w:szCs w:val="24"/>
        </w:rPr>
      </w:pPr>
    </w:p>
    <w:p w14:paraId="581D9AA3" w14:textId="77777777" w:rsidR="00E60ECD" w:rsidRDefault="00E60ECD" w:rsidP="003856DA">
      <w:pPr>
        <w:widowControl/>
        <w:tabs>
          <w:tab w:val="left" w:pos="720"/>
        </w:tabs>
        <w:autoSpaceDE/>
        <w:autoSpaceDN/>
        <w:adjustRightInd/>
        <w:jc w:val="center"/>
        <w:rPr>
          <w:b/>
          <w:sz w:val="24"/>
          <w:szCs w:val="24"/>
        </w:rPr>
      </w:pPr>
    </w:p>
    <w:p w14:paraId="02C23FCD" w14:textId="77777777" w:rsidR="00E60ECD" w:rsidRDefault="00E60ECD" w:rsidP="003856DA">
      <w:pPr>
        <w:widowControl/>
        <w:tabs>
          <w:tab w:val="left" w:pos="720"/>
        </w:tabs>
        <w:autoSpaceDE/>
        <w:autoSpaceDN/>
        <w:adjustRightInd/>
        <w:jc w:val="center"/>
        <w:rPr>
          <w:b/>
          <w:sz w:val="24"/>
          <w:szCs w:val="24"/>
        </w:rPr>
      </w:pPr>
    </w:p>
    <w:p w14:paraId="7116541E" w14:textId="77777777" w:rsidR="00E60ECD" w:rsidRDefault="00E60ECD" w:rsidP="003856DA">
      <w:pPr>
        <w:widowControl/>
        <w:tabs>
          <w:tab w:val="left" w:pos="720"/>
        </w:tabs>
        <w:autoSpaceDE/>
        <w:autoSpaceDN/>
        <w:adjustRightInd/>
        <w:jc w:val="center"/>
        <w:rPr>
          <w:b/>
          <w:sz w:val="24"/>
          <w:szCs w:val="24"/>
        </w:rPr>
      </w:pPr>
    </w:p>
    <w:p w14:paraId="00A5E908" w14:textId="77777777" w:rsidR="00E60ECD" w:rsidRDefault="00E60ECD" w:rsidP="003856DA">
      <w:pPr>
        <w:widowControl/>
        <w:tabs>
          <w:tab w:val="left" w:pos="720"/>
        </w:tabs>
        <w:autoSpaceDE/>
        <w:autoSpaceDN/>
        <w:adjustRightInd/>
        <w:jc w:val="center"/>
        <w:rPr>
          <w:b/>
          <w:sz w:val="24"/>
          <w:szCs w:val="24"/>
        </w:rPr>
      </w:pPr>
    </w:p>
    <w:p w14:paraId="77E9921F" w14:textId="77777777" w:rsidR="00E60ECD" w:rsidRDefault="00E60ECD" w:rsidP="003856DA">
      <w:pPr>
        <w:widowControl/>
        <w:tabs>
          <w:tab w:val="left" w:pos="720"/>
        </w:tabs>
        <w:autoSpaceDE/>
        <w:autoSpaceDN/>
        <w:adjustRightInd/>
        <w:jc w:val="center"/>
        <w:rPr>
          <w:b/>
          <w:sz w:val="24"/>
          <w:szCs w:val="24"/>
        </w:rPr>
      </w:pPr>
    </w:p>
    <w:p w14:paraId="5697B4A2" w14:textId="77777777" w:rsidR="00E60ECD" w:rsidRDefault="00E60ECD" w:rsidP="003856DA">
      <w:pPr>
        <w:widowControl/>
        <w:tabs>
          <w:tab w:val="left" w:pos="720"/>
        </w:tabs>
        <w:autoSpaceDE/>
        <w:autoSpaceDN/>
        <w:adjustRightInd/>
        <w:jc w:val="center"/>
        <w:rPr>
          <w:b/>
          <w:sz w:val="24"/>
          <w:szCs w:val="24"/>
        </w:rPr>
      </w:pPr>
    </w:p>
    <w:p w14:paraId="14F99C85" w14:textId="77777777" w:rsidR="00E60ECD" w:rsidRDefault="00E60ECD" w:rsidP="003856DA">
      <w:pPr>
        <w:widowControl/>
        <w:tabs>
          <w:tab w:val="left" w:pos="720"/>
        </w:tabs>
        <w:autoSpaceDE/>
        <w:autoSpaceDN/>
        <w:adjustRightInd/>
        <w:jc w:val="center"/>
        <w:rPr>
          <w:b/>
          <w:sz w:val="24"/>
          <w:szCs w:val="24"/>
        </w:rPr>
      </w:pPr>
    </w:p>
    <w:p w14:paraId="46F662D9" w14:textId="77777777" w:rsidR="00E60ECD" w:rsidRDefault="00E60ECD" w:rsidP="003856DA">
      <w:pPr>
        <w:widowControl/>
        <w:tabs>
          <w:tab w:val="left" w:pos="720"/>
        </w:tabs>
        <w:autoSpaceDE/>
        <w:autoSpaceDN/>
        <w:adjustRightInd/>
        <w:jc w:val="center"/>
        <w:rPr>
          <w:b/>
          <w:sz w:val="24"/>
          <w:szCs w:val="24"/>
        </w:rPr>
      </w:pPr>
    </w:p>
    <w:p w14:paraId="753AF213" w14:textId="77777777" w:rsidR="00E60ECD" w:rsidRDefault="00E60ECD" w:rsidP="003856DA">
      <w:pPr>
        <w:widowControl/>
        <w:tabs>
          <w:tab w:val="left" w:pos="720"/>
        </w:tabs>
        <w:autoSpaceDE/>
        <w:autoSpaceDN/>
        <w:adjustRightInd/>
        <w:jc w:val="center"/>
        <w:rPr>
          <w:b/>
          <w:sz w:val="24"/>
          <w:szCs w:val="24"/>
        </w:rPr>
      </w:pPr>
    </w:p>
    <w:p w14:paraId="7165BB89" w14:textId="77777777" w:rsidR="00E60ECD" w:rsidRDefault="00E60ECD" w:rsidP="003856DA">
      <w:pPr>
        <w:widowControl/>
        <w:tabs>
          <w:tab w:val="left" w:pos="720"/>
        </w:tabs>
        <w:autoSpaceDE/>
        <w:autoSpaceDN/>
        <w:adjustRightInd/>
        <w:jc w:val="center"/>
        <w:rPr>
          <w:b/>
          <w:sz w:val="24"/>
          <w:szCs w:val="24"/>
        </w:rPr>
      </w:pPr>
    </w:p>
    <w:p w14:paraId="66D861B1" w14:textId="77777777" w:rsidR="00E60ECD" w:rsidRDefault="00E60ECD" w:rsidP="003856DA">
      <w:pPr>
        <w:widowControl/>
        <w:tabs>
          <w:tab w:val="left" w:pos="720"/>
        </w:tabs>
        <w:autoSpaceDE/>
        <w:autoSpaceDN/>
        <w:adjustRightInd/>
        <w:jc w:val="center"/>
        <w:rPr>
          <w:b/>
          <w:sz w:val="24"/>
          <w:szCs w:val="24"/>
        </w:rPr>
      </w:pPr>
    </w:p>
    <w:p w14:paraId="1628A4EF" w14:textId="77777777" w:rsidR="00E60ECD" w:rsidRDefault="00E60ECD" w:rsidP="003856DA">
      <w:pPr>
        <w:widowControl/>
        <w:tabs>
          <w:tab w:val="left" w:pos="720"/>
        </w:tabs>
        <w:autoSpaceDE/>
        <w:autoSpaceDN/>
        <w:adjustRightInd/>
        <w:jc w:val="center"/>
        <w:rPr>
          <w:b/>
          <w:sz w:val="24"/>
          <w:szCs w:val="24"/>
        </w:rPr>
      </w:pPr>
    </w:p>
    <w:p w14:paraId="304C324D" w14:textId="77777777" w:rsidR="00E60ECD" w:rsidRDefault="00E60ECD" w:rsidP="003856DA">
      <w:pPr>
        <w:widowControl/>
        <w:tabs>
          <w:tab w:val="left" w:pos="720"/>
        </w:tabs>
        <w:autoSpaceDE/>
        <w:autoSpaceDN/>
        <w:adjustRightInd/>
        <w:jc w:val="center"/>
        <w:rPr>
          <w:b/>
          <w:sz w:val="24"/>
          <w:szCs w:val="24"/>
        </w:rPr>
      </w:pPr>
    </w:p>
    <w:p w14:paraId="763286C4" w14:textId="77777777" w:rsidR="00E60ECD" w:rsidRDefault="00E60ECD" w:rsidP="003856DA">
      <w:pPr>
        <w:widowControl/>
        <w:tabs>
          <w:tab w:val="left" w:pos="720"/>
        </w:tabs>
        <w:autoSpaceDE/>
        <w:autoSpaceDN/>
        <w:adjustRightInd/>
        <w:jc w:val="center"/>
        <w:rPr>
          <w:b/>
          <w:sz w:val="24"/>
          <w:szCs w:val="24"/>
        </w:rPr>
      </w:pPr>
    </w:p>
    <w:p w14:paraId="0B690265" w14:textId="77777777" w:rsidR="00791884" w:rsidRPr="00350130" w:rsidRDefault="00974B6B" w:rsidP="00350130">
      <w:pPr>
        <w:widowControl/>
        <w:tabs>
          <w:tab w:val="left" w:pos="720"/>
        </w:tabs>
        <w:autoSpaceDE/>
        <w:autoSpaceDN/>
        <w:adjustRightInd/>
        <w:jc w:val="center"/>
        <w:rPr>
          <w:b/>
          <w:sz w:val="24"/>
          <w:szCs w:val="24"/>
        </w:rPr>
      </w:pPr>
      <w:r w:rsidRPr="009E7C30">
        <w:rPr>
          <w:b/>
          <w:sz w:val="24"/>
          <w:szCs w:val="24"/>
        </w:rPr>
        <w:t>РАЗДЕЛ 1</w:t>
      </w:r>
    </w:p>
    <w:p w14:paraId="568D9377" w14:textId="77777777" w:rsidR="0032442E" w:rsidRPr="009E7C30" w:rsidRDefault="0032442E" w:rsidP="00350130">
      <w:pPr>
        <w:jc w:val="both"/>
        <w:rPr>
          <w:color w:val="000000"/>
          <w:sz w:val="24"/>
          <w:szCs w:val="24"/>
        </w:rPr>
      </w:pPr>
    </w:p>
    <w:p w14:paraId="105F0D9B" w14:textId="77777777" w:rsidR="00C1350F" w:rsidRPr="009E7C30" w:rsidRDefault="00C1350F" w:rsidP="00C1350F">
      <w:pPr>
        <w:ind w:firstLine="540"/>
        <w:jc w:val="center"/>
        <w:rPr>
          <w:b/>
          <w:color w:val="000000"/>
          <w:sz w:val="28"/>
          <w:szCs w:val="28"/>
        </w:rPr>
      </w:pPr>
      <w:bookmarkStart w:id="1" w:name="Par938"/>
      <w:bookmarkEnd w:id="1"/>
      <w:r w:rsidRPr="009E7C30">
        <w:rPr>
          <w:b/>
          <w:color w:val="000000"/>
          <w:sz w:val="28"/>
          <w:szCs w:val="28"/>
        </w:rPr>
        <w:t>Требования к участникам конкурса</w:t>
      </w:r>
    </w:p>
    <w:p w14:paraId="2999B0D4" w14:textId="77777777" w:rsidR="00C1350F" w:rsidRPr="009E7C30" w:rsidRDefault="00C1350F" w:rsidP="00C1350F">
      <w:pPr>
        <w:ind w:firstLine="540"/>
        <w:jc w:val="center"/>
        <w:rPr>
          <w:b/>
          <w:color w:val="000000"/>
          <w:sz w:val="28"/>
          <w:szCs w:val="28"/>
        </w:rPr>
      </w:pPr>
    </w:p>
    <w:p w14:paraId="08216D5E" w14:textId="77777777" w:rsidR="00C1350F" w:rsidRPr="009E7C30" w:rsidRDefault="00C1350F" w:rsidP="00C1350F">
      <w:pPr>
        <w:ind w:firstLine="540"/>
        <w:jc w:val="both"/>
        <w:rPr>
          <w:sz w:val="24"/>
          <w:szCs w:val="24"/>
        </w:rPr>
      </w:pPr>
      <w:r w:rsidRPr="009E7C30">
        <w:rPr>
          <w:sz w:val="24"/>
          <w:szCs w:val="24"/>
        </w:rPr>
        <w:t>В открытом конкурсе может принять участие любая аудиторская организация независимо от организационно-правовой формы и места нахождения и аудиторы, являющ</w:t>
      </w:r>
      <w:r w:rsidR="005106E9">
        <w:rPr>
          <w:sz w:val="24"/>
          <w:szCs w:val="24"/>
        </w:rPr>
        <w:t>ие</w:t>
      </w:r>
      <w:r w:rsidRPr="009E7C30">
        <w:rPr>
          <w:sz w:val="24"/>
          <w:szCs w:val="24"/>
        </w:rPr>
        <w:t>ся член</w:t>
      </w:r>
      <w:r w:rsidR="005106E9">
        <w:rPr>
          <w:sz w:val="24"/>
          <w:szCs w:val="24"/>
        </w:rPr>
        <w:t>ами</w:t>
      </w:r>
      <w:r w:rsidRPr="009E7C30">
        <w:rPr>
          <w:sz w:val="24"/>
          <w:szCs w:val="24"/>
        </w:rPr>
        <w:t xml:space="preserve"> одной из саморегулируемых организаций аудиторов.</w:t>
      </w:r>
    </w:p>
    <w:p w14:paraId="056D530B" w14:textId="77777777" w:rsidR="00C1350F" w:rsidRPr="009E7C30" w:rsidRDefault="00C1350F" w:rsidP="00C1350F">
      <w:pPr>
        <w:ind w:firstLine="540"/>
        <w:jc w:val="both"/>
        <w:rPr>
          <w:sz w:val="24"/>
          <w:szCs w:val="24"/>
        </w:rPr>
      </w:pPr>
      <w:r w:rsidRPr="009E7C30">
        <w:rPr>
          <w:sz w:val="24"/>
          <w:szCs w:val="24"/>
        </w:rPr>
        <w:t>В конкурсе не могут участвовать аудиторские организац</w:t>
      </w:r>
      <w:proofErr w:type="gramStart"/>
      <w:r w:rsidRPr="009E7C30">
        <w:rPr>
          <w:sz w:val="24"/>
          <w:szCs w:val="24"/>
        </w:rPr>
        <w:t>ии и ау</w:t>
      </w:r>
      <w:proofErr w:type="gramEnd"/>
      <w:r w:rsidRPr="009E7C30">
        <w:rPr>
          <w:sz w:val="24"/>
          <w:szCs w:val="24"/>
        </w:rPr>
        <w:t>диторы, указанные в ст.8 федерального закона от 30.12.2008г. №307-ФЗ «Об аудиторской деятельности».</w:t>
      </w:r>
    </w:p>
    <w:p w14:paraId="4E1780B2" w14:textId="77777777" w:rsidR="00C1350F" w:rsidRPr="009E7C30" w:rsidRDefault="00C1350F" w:rsidP="00C1350F">
      <w:pPr>
        <w:ind w:firstLine="540"/>
        <w:jc w:val="both"/>
        <w:rPr>
          <w:sz w:val="24"/>
          <w:szCs w:val="24"/>
        </w:rPr>
      </w:pPr>
      <w:r w:rsidRPr="009E7C30">
        <w:rPr>
          <w:sz w:val="24"/>
          <w:szCs w:val="24"/>
        </w:rPr>
        <w:t>При проведении конкурса устанавливаются следующие требования к участникам конкурса (далее - Участники):</w:t>
      </w:r>
    </w:p>
    <w:p w14:paraId="76B1133D" w14:textId="77777777" w:rsidR="00C1350F" w:rsidRPr="009E7C30" w:rsidRDefault="00C1350F" w:rsidP="00C1350F">
      <w:pPr>
        <w:spacing w:before="100" w:beforeAutospacing="1" w:after="100" w:afterAutospacing="1" w:line="270" w:lineRule="atLeast"/>
        <w:contextualSpacing/>
        <w:jc w:val="both"/>
        <w:rPr>
          <w:sz w:val="24"/>
          <w:szCs w:val="24"/>
        </w:rPr>
      </w:pPr>
      <w:r w:rsidRPr="009E7C30">
        <w:rPr>
          <w:sz w:val="24"/>
          <w:szCs w:val="24"/>
        </w:rPr>
        <w:t>1) соответствие Участника требованиям, предъявляемым законодательством Российской Федерации к лицам,  осуществляющим оказание аудиторских услуг;</w:t>
      </w:r>
    </w:p>
    <w:p w14:paraId="023BFE8E" w14:textId="77777777" w:rsidR="00C1350F" w:rsidRPr="009E7C30" w:rsidRDefault="00C1350F" w:rsidP="00C1350F">
      <w:pPr>
        <w:spacing w:before="100" w:beforeAutospacing="1" w:after="100" w:afterAutospacing="1" w:line="270" w:lineRule="atLeast"/>
        <w:contextualSpacing/>
        <w:jc w:val="both"/>
        <w:rPr>
          <w:sz w:val="24"/>
          <w:szCs w:val="24"/>
        </w:rPr>
      </w:pPr>
      <w:r w:rsidRPr="009E7C30">
        <w:rPr>
          <w:sz w:val="24"/>
          <w:szCs w:val="24"/>
        </w:rPr>
        <w:t>2) не проведение ликвидации Участника юридического лица и отсутствия решения арбитражного суда о признании Участника юридического лица  банкротом и об открытии конкурсного производства;</w:t>
      </w:r>
    </w:p>
    <w:p w14:paraId="52A13692" w14:textId="77777777" w:rsidR="00C1350F" w:rsidRPr="009E7C30" w:rsidRDefault="00C1350F" w:rsidP="00C1350F">
      <w:pPr>
        <w:spacing w:before="100" w:beforeAutospacing="1" w:after="100" w:afterAutospacing="1" w:line="270" w:lineRule="atLeast"/>
        <w:contextualSpacing/>
        <w:jc w:val="both"/>
        <w:rPr>
          <w:sz w:val="24"/>
          <w:szCs w:val="24"/>
        </w:rPr>
      </w:pPr>
      <w:r w:rsidRPr="009E7C30">
        <w:rPr>
          <w:sz w:val="24"/>
          <w:szCs w:val="24"/>
        </w:rPr>
        <w:t>3) не приостановление деятельности Участника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14:paraId="0DB76698" w14:textId="77777777" w:rsidR="00C1350F" w:rsidRPr="009E7C30" w:rsidRDefault="00C1350F" w:rsidP="00C1350F">
      <w:pPr>
        <w:spacing w:before="100" w:beforeAutospacing="1" w:after="100" w:afterAutospacing="1" w:line="270" w:lineRule="atLeast"/>
        <w:contextualSpacing/>
        <w:jc w:val="both"/>
        <w:rPr>
          <w:sz w:val="24"/>
          <w:szCs w:val="24"/>
        </w:rPr>
      </w:pPr>
      <w:r w:rsidRPr="009E7C30">
        <w:rPr>
          <w:sz w:val="24"/>
          <w:szCs w:val="24"/>
        </w:rPr>
        <w:t>4) 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аудиторской организации по данным бухгалтерской отчетности за последний завершенный отчетный период. Аудиторская организация считается соответствующей установленному требованию в случае, если она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p w14:paraId="4FE7A0BF" w14:textId="77777777" w:rsidR="00C1350F" w:rsidRPr="009E7C30" w:rsidRDefault="00C1350F" w:rsidP="00C1350F">
      <w:pPr>
        <w:jc w:val="both"/>
        <w:rPr>
          <w:sz w:val="24"/>
          <w:szCs w:val="24"/>
        </w:rPr>
      </w:pPr>
      <w:r w:rsidRPr="009E7C30">
        <w:rPr>
          <w:sz w:val="24"/>
          <w:szCs w:val="24"/>
        </w:rPr>
        <w:t>5) сведения об аудиторской организации, индивидуальном аудиторе должны быть включены в реестр аудиторов и аудиторских организаций саморегулируемой организац</w:t>
      </w:r>
      <w:proofErr w:type="gramStart"/>
      <w:r w:rsidRPr="009E7C30">
        <w:rPr>
          <w:sz w:val="24"/>
          <w:szCs w:val="24"/>
        </w:rPr>
        <w:t>ии ау</w:t>
      </w:r>
      <w:proofErr w:type="gramEnd"/>
      <w:r w:rsidRPr="009E7C30">
        <w:rPr>
          <w:sz w:val="24"/>
          <w:szCs w:val="24"/>
        </w:rPr>
        <w:t>диторов;</w:t>
      </w:r>
    </w:p>
    <w:p w14:paraId="040E9CD4" w14:textId="77777777" w:rsidR="00C1350F" w:rsidRPr="009E7C30" w:rsidRDefault="00C1350F" w:rsidP="00C1350F">
      <w:pPr>
        <w:jc w:val="both"/>
        <w:rPr>
          <w:sz w:val="24"/>
          <w:szCs w:val="24"/>
        </w:rPr>
      </w:pPr>
      <w:r w:rsidRPr="009E7C30">
        <w:rPr>
          <w:sz w:val="24"/>
          <w:szCs w:val="24"/>
        </w:rPr>
        <w:t>6) аудиторская организация, индивидуальный аудитор обязаны проходить внешний контроль качества работы;</w:t>
      </w:r>
    </w:p>
    <w:p w14:paraId="3FA31189" w14:textId="77777777" w:rsidR="00C1350F" w:rsidRPr="009E7C30" w:rsidRDefault="00C1350F" w:rsidP="00C1350F">
      <w:pPr>
        <w:jc w:val="both"/>
        <w:rPr>
          <w:sz w:val="24"/>
          <w:szCs w:val="24"/>
        </w:rPr>
      </w:pPr>
      <w:r w:rsidRPr="009E7C30">
        <w:rPr>
          <w:sz w:val="24"/>
          <w:szCs w:val="24"/>
        </w:rPr>
        <w:t>7) в отношении Участника на момент проведения конкурса и в период предполагаемого подписания договора на проведение аудита не должны действовать меры воздействия в виде приостановления членства в саморегулируемой организац</w:t>
      </w:r>
      <w:proofErr w:type="gramStart"/>
      <w:r w:rsidRPr="009E7C30">
        <w:rPr>
          <w:sz w:val="24"/>
          <w:szCs w:val="24"/>
        </w:rPr>
        <w:t>ии ау</w:t>
      </w:r>
      <w:proofErr w:type="gramEnd"/>
      <w:r w:rsidRPr="009E7C30">
        <w:rPr>
          <w:sz w:val="24"/>
          <w:szCs w:val="24"/>
        </w:rPr>
        <w:t>диторов, лишающие участника конкурса права заключать новые договоры;</w:t>
      </w:r>
    </w:p>
    <w:p w14:paraId="6DE4882A" w14:textId="77777777" w:rsidR="00C1350F" w:rsidRPr="009E7C30" w:rsidRDefault="00C1350F" w:rsidP="00C1350F">
      <w:pPr>
        <w:jc w:val="both"/>
        <w:rPr>
          <w:sz w:val="24"/>
          <w:szCs w:val="24"/>
        </w:rPr>
      </w:pPr>
      <w:r w:rsidRPr="009E7C30">
        <w:rPr>
          <w:sz w:val="24"/>
          <w:szCs w:val="24"/>
        </w:rPr>
        <w:t xml:space="preserve">8) Участник должен быть независим от </w:t>
      </w:r>
      <w:proofErr w:type="spellStart"/>
      <w:r w:rsidRPr="009E7C30">
        <w:rPr>
          <w:sz w:val="24"/>
          <w:szCs w:val="24"/>
        </w:rPr>
        <w:t>аудируемого</w:t>
      </w:r>
      <w:proofErr w:type="spellEnd"/>
      <w:r w:rsidRPr="009E7C30">
        <w:rPr>
          <w:sz w:val="24"/>
          <w:szCs w:val="24"/>
        </w:rPr>
        <w:t xml:space="preserve"> лица в смысле требований независимости, установленных </w:t>
      </w:r>
      <w:hyperlink r:id="rId9" w:history="1">
        <w:r w:rsidRPr="009E7C30">
          <w:rPr>
            <w:sz w:val="24"/>
            <w:szCs w:val="24"/>
          </w:rPr>
          <w:t>статьей 8</w:t>
        </w:r>
      </w:hyperlink>
      <w:r w:rsidRPr="009E7C30">
        <w:rPr>
          <w:sz w:val="24"/>
          <w:szCs w:val="24"/>
        </w:rPr>
        <w:t xml:space="preserve"> Федерального закона N 307-ФЗ и </w:t>
      </w:r>
      <w:hyperlink r:id="rId10" w:history="1">
        <w:r w:rsidRPr="009E7C30">
          <w:rPr>
            <w:sz w:val="24"/>
            <w:szCs w:val="24"/>
          </w:rPr>
          <w:t>Правилами</w:t>
        </w:r>
      </w:hyperlink>
      <w:r w:rsidRPr="009E7C30">
        <w:rPr>
          <w:sz w:val="24"/>
          <w:szCs w:val="24"/>
        </w:rPr>
        <w:t xml:space="preserve"> независимости аудиторов и аудиторских организаций; </w:t>
      </w:r>
    </w:p>
    <w:p w14:paraId="73489377" w14:textId="77777777" w:rsidR="00C1350F" w:rsidRPr="009E7C30" w:rsidRDefault="00C1350F" w:rsidP="00C1350F">
      <w:pPr>
        <w:jc w:val="both"/>
        <w:rPr>
          <w:sz w:val="24"/>
          <w:szCs w:val="24"/>
        </w:rPr>
      </w:pPr>
      <w:r w:rsidRPr="009E7C30">
        <w:rPr>
          <w:sz w:val="24"/>
          <w:szCs w:val="24"/>
        </w:rPr>
        <w:t>9) аудиторские организации, индивидуальные аудиторы не вправе осуществлять действия, влекущие возникновение конфликта интересов или создающие угрозу возникновения такого конфликта.</w:t>
      </w:r>
    </w:p>
    <w:p w14:paraId="424E1EC3" w14:textId="77777777" w:rsidR="00C1350F" w:rsidRPr="009E7C30" w:rsidRDefault="00C1350F" w:rsidP="00C1350F">
      <w:pPr>
        <w:ind w:firstLine="540"/>
        <w:rPr>
          <w:sz w:val="24"/>
          <w:szCs w:val="24"/>
        </w:rPr>
      </w:pPr>
      <w:r w:rsidRPr="009E7C30">
        <w:rPr>
          <w:sz w:val="24"/>
          <w:szCs w:val="24"/>
        </w:rPr>
        <w:t>Указанные требования предъявляются ко всем Участникам.</w:t>
      </w:r>
    </w:p>
    <w:p w14:paraId="49FEF349" w14:textId="77777777" w:rsidR="004B56C6" w:rsidRPr="009E7C30" w:rsidRDefault="004B56C6" w:rsidP="004B56C6">
      <w:pPr>
        <w:jc w:val="center"/>
      </w:pPr>
    </w:p>
    <w:p w14:paraId="54C80631" w14:textId="77777777" w:rsidR="00F0769A" w:rsidRPr="009E7C30" w:rsidRDefault="00F0769A" w:rsidP="00F0769A">
      <w:pPr>
        <w:jc w:val="both"/>
        <w:rPr>
          <w:snapToGrid w:val="0"/>
          <w:sz w:val="24"/>
          <w:szCs w:val="24"/>
        </w:rPr>
      </w:pPr>
    </w:p>
    <w:p w14:paraId="18A27B5E" w14:textId="77777777" w:rsidR="00FA0422" w:rsidRDefault="00051325" w:rsidP="006674DB">
      <w:pPr>
        <w:widowControl/>
        <w:tabs>
          <w:tab w:val="num" w:pos="0"/>
        </w:tabs>
        <w:autoSpaceDE/>
        <w:autoSpaceDN/>
        <w:adjustRightInd/>
        <w:spacing w:after="24"/>
        <w:jc w:val="both"/>
        <w:rPr>
          <w:sz w:val="24"/>
          <w:szCs w:val="24"/>
        </w:rPr>
      </w:pPr>
      <w:r w:rsidRPr="009E7C30">
        <w:rPr>
          <w:sz w:val="24"/>
          <w:szCs w:val="24"/>
        </w:rPr>
        <w:tab/>
      </w:r>
    </w:p>
    <w:p w14:paraId="2C637867" w14:textId="77777777" w:rsidR="00634716" w:rsidRDefault="00634716" w:rsidP="006674DB">
      <w:pPr>
        <w:widowControl/>
        <w:tabs>
          <w:tab w:val="num" w:pos="0"/>
        </w:tabs>
        <w:autoSpaceDE/>
        <w:autoSpaceDN/>
        <w:adjustRightInd/>
        <w:spacing w:after="24"/>
        <w:jc w:val="both"/>
        <w:rPr>
          <w:sz w:val="24"/>
          <w:szCs w:val="24"/>
        </w:rPr>
      </w:pPr>
    </w:p>
    <w:p w14:paraId="7F0EC42E" w14:textId="77777777" w:rsidR="00634716" w:rsidRDefault="00634716" w:rsidP="006674DB">
      <w:pPr>
        <w:widowControl/>
        <w:tabs>
          <w:tab w:val="num" w:pos="0"/>
        </w:tabs>
        <w:autoSpaceDE/>
        <w:autoSpaceDN/>
        <w:adjustRightInd/>
        <w:spacing w:after="24"/>
        <w:jc w:val="both"/>
        <w:rPr>
          <w:sz w:val="24"/>
          <w:szCs w:val="24"/>
        </w:rPr>
      </w:pPr>
    </w:p>
    <w:p w14:paraId="748924D3" w14:textId="77777777" w:rsidR="00634716" w:rsidRDefault="00634716" w:rsidP="006674DB">
      <w:pPr>
        <w:widowControl/>
        <w:tabs>
          <w:tab w:val="num" w:pos="0"/>
        </w:tabs>
        <w:autoSpaceDE/>
        <w:autoSpaceDN/>
        <w:adjustRightInd/>
        <w:spacing w:after="24"/>
        <w:jc w:val="both"/>
        <w:rPr>
          <w:sz w:val="24"/>
          <w:szCs w:val="24"/>
        </w:rPr>
      </w:pPr>
    </w:p>
    <w:p w14:paraId="4C56A644" w14:textId="77777777" w:rsidR="00634716" w:rsidRDefault="00634716" w:rsidP="006674DB">
      <w:pPr>
        <w:widowControl/>
        <w:tabs>
          <w:tab w:val="num" w:pos="0"/>
        </w:tabs>
        <w:autoSpaceDE/>
        <w:autoSpaceDN/>
        <w:adjustRightInd/>
        <w:spacing w:after="24"/>
        <w:jc w:val="both"/>
        <w:rPr>
          <w:sz w:val="24"/>
          <w:szCs w:val="24"/>
        </w:rPr>
      </w:pPr>
    </w:p>
    <w:p w14:paraId="33356309" w14:textId="77777777" w:rsidR="00634716" w:rsidRDefault="00634716" w:rsidP="006674DB">
      <w:pPr>
        <w:widowControl/>
        <w:tabs>
          <w:tab w:val="num" w:pos="0"/>
        </w:tabs>
        <w:autoSpaceDE/>
        <w:autoSpaceDN/>
        <w:adjustRightInd/>
        <w:spacing w:after="24"/>
        <w:jc w:val="both"/>
        <w:rPr>
          <w:sz w:val="24"/>
          <w:szCs w:val="24"/>
        </w:rPr>
      </w:pPr>
    </w:p>
    <w:p w14:paraId="22250C11" w14:textId="77777777" w:rsidR="00634716" w:rsidRPr="009E7C30" w:rsidRDefault="00634716" w:rsidP="006674DB">
      <w:pPr>
        <w:widowControl/>
        <w:tabs>
          <w:tab w:val="num" w:pos="0"/>
        </w:tabs>
        <w:autoSpaceDE/>
        <w:autoSpaceDN/>
        <w:adjustRightInd/>
        <w:spacing w:after="24"/>
        <w:jc w:val="both"/>
        <w:rPr>
          <w:sz w:val="24"/>
          <w:szCs w:val="24"/>
        </w:rPr>
      </w:pPr>
    </w:p>
    <w:p w14:paraId="024C99B5" w14:textId="77777777" w:rsidR="00FA0422" w:rsidRPr="009E7C30" w:rsidRDefault="00FA0422" w:rsidP="006674DB">
      <w:pPr>
        <w:widowControl/>
        <w:tabs>
          <w:tab w:val="num" w:pos="0"/>
        </w:tabs>
        <w:autoSpaceDE/>
        <w:autoSpaceDN/>
        <w:adjustRightInd/>
        <w:spacing w:after="24"/>
        <w:jc w:val="both"/>
        <w:rPr>
          <w:sz w:val="24"/>
          <w:szCs w:val="24"/>
        </w:rPr>
      </w:pPr>
    </w:p>
    <w:p w14:paraId="4FB16AB4" w14:textId="77777777" w:rsidR="00326010" w:rsidRPr="009E7C30" w:rsidRDefault="00974B6B" w:rsidP="00326010">
      <w:pPr>
        <w:jc w:val="center"/>
        <w:outlineLvl w:val="4"/>
        <w:rPr>
          <w:b/>
          <w:color w:val="000000"/>
          <w:sz w:val="24"/>
          <w:szCs w:val="24"/>
        </w:rPr>
      </w:pPr>
      <w:r w:rsidRPr="009E7C30">
        <w:rPr>
          <w:b/>
          <w:color w:val="000000"/>
          <w:sz w:val="24"/>
          <w:szCs w:val="24"/>
        </w:rPr>
        <w:t xml:space="preserve">РАЗДЕЛ </w:t>
      </w:r>
      <w:r w:rsidR="00350130">
        <w:rPr>
          <w:b/>
          <w:color w:val="000000"/>
          <w:sz w:val="24"/>
          <w:szCs w:val="24"/>
        </w:rPr>
        <w:t>2</w:t>
      </w:r>
      <w:r w:rsidR="00326010" w:rsidRPr="009E7C30">
        <w:rPr>
          <w:b/>
          <w:color w:val="000000"/>
          <w:sz w:val="24"/>
          <w:szCs w:val="24"/>
        </w:rPr>
        <w:t xml:space="preserve"> </w:t>
      </w:r>
    </w:p>
    <w:p w14:paraId="64574CD7" w14:textId="77777777" w:rsidR="00C1350F" w:rsidRPr="009E7C30" w:rsidRDefault="00C1350F" w:rsidP="00C1350F">
      <w:pPr>
        <w:jc w:val="center"/>
        <w:outlineLvl w:val="4"/>
        <w:rPr>
          <w:b/>
          <w:color w:val="000000"/>
          <w:sz w:val="24"/>
          <w:szCs w:val="24"/>
        </w:rPr>
      </w:pPr>
      <w:r w:rsidRPr="009E7C30">
        <w:rPr>
          <w:b/>
          <w:color w:val="000000"/>
          <w:sz w:val="24"/>
          <w:szCs w:val="24"/>
        </w:rPr>
        <w:t>Документы, входящие в состав заявки</w:t>
      </w:r>
    </w:p>
    <w:p w14:paraId="042BAF99" w14:textId="77777777" w:rsidR="00C1350F" w:rsidRDefault="00C1350F" w:rsidP="00C1350F">
      <w:pPr>
        <w:ind w:firstLine="540"/>
        <w:jc w:val="both"/>
        <w:rPr>
          <w:sz w:val="24"/>
          <w:szCs w:val="24"/>
        </w:rPr>
      </w:pPr>
    </w:p>
    <w:p w14:paraId="1AFC2BBE" w14:textId="50671193" w:rsidR="00C1350F" w:rsidRPr="00415DA4" w:rsidRDefault="00C1350F" w:rsidP="00C1350F">
      <w:pPr>
        <w:ind w:firstLine="540"/>
        <w:jc w:val="both"/>
        <w:rPr>
          <w:sz w:val="24"/>
          <w:szCs w:val="24"/>
        </w:rPr>
      </w:pPr>
      <w:r w:rsidRPr="00415DA4">
        <w:rPr>
          <w:sz w:val="24"/>
          <w:szCs w:val="24"/>
        </w:rPr>
        <w:t xml:space="preserve">Заявка, подготовленная Участником, должна содержать </w:t>
      </w:r>
      <w:r w:rsidR="005B7D19" w:rsidRPr="00415DA4">
        <w:rPr>
          <w:sz w:val="24"/>
          <w:szCs w:val="24"/>
        </w:rPr>
        <w:t>указанные ниже</w:t>
      </w:r>
      <w:r w:rsidRPr="00415DA4">
        <w:rPr>
          <w:sz w:val="24"/>
          <w:szCs w:val="24"/>
        </w:rPr>
        <w:t xml:space="preserve"> документы и формы</w:t>
      </w:r>
      <w:r w:rsidR="005B7D19" w:rsidRPr="00415DA4">
        <w:rPr>
          <w:sz w:val="24"/>
          <w:szCs w:val="24"/>
        </w:rPr>
        <w:t>.  В случае неполного представления документов, участник конкурса не допускается конкурсной комиссией к участию в конкурсе.</w:t>
      </w:r>
    </w:p>
    <w:p w14:paraId="5726E37A" w14:textId="77777777" w:rsidR="00C1350F" w:rsidRPr="00415DA4" w:rsidRDefault="00C1350F" w:rsidP="00C1350F">
      <w:pPr>
        <w:ind w:firstLine="540"/>
        <w:jc w:val="both"/>
        <w:rPr>
          <w:sz w:val="24"/>
          <w:szCs w:val="24"/>
        </w:rPr>
      </w:pPr>
      <w:r w:rsidRPr="00415DA4">
        <w:rPr>
          <w:sz w:val="24"/>
          <w:szCs w:val="24"/>
        </w:rPr>
        <w:t>1. Опись входящих в состав заявки документов;</w:t>
      </w:r>
    </w:p>
    <w:p w14:paraId="09F195CB" w14:textId="77777777" w:rsidR="00C1350F" w:rsidRPr="00415DA4" w:rsidRDefault="00C1350F" w:rsidP="00C1350F">
      <w:pPr>
        <w:ind w:firstLine="540"/>
        <w:jc w:val="both"/>
        <w:rPr>
          <w:sz w:val="24"/>
          <w:szCs w:val="24"/>
        </w:rPr>
      </w:pPr>
      <w:r w:rsidRPr="00415DA4">
        <w:rPr>
          <w:sz w:val="24"/>
          <w:szCs w:val="24"/>
        </w:rPr>
        <w:t>2. Документы, подтверждающие правовой статус Участника:</w:t>
      </w:r>
    </w:p>
    <w:p w14:paraId="140C3164" w14:textId="01665507" w:rsidR="00C1350F" w:rsidRPr="00415DA4" w:rsidRDefault="00643562" w:rsidP="00C1350F">
      <w:pPr>
        <w:pStyle w:val="TimesET12pt125"/>
        <w:widowControl/>
        <w:ind w:firstLine="567"/>
        <w:rPr>
          <w:rFonts w:ascii="Times New Roman" w:hAnsi="Times New Roman"/>
          <w:szCs w:val="24"/>
        </w:rPr>
      </w:pPr>
      <w:r w:rsidRPr="00415DA4">
        <w:rPr>
          <w:rFonts w:ascii="Times New Roman" w:hAnsi="Times New Roman"/>
          <w:szCs w:val="24"/>
        </w:rPr>
        <w:t xml:space="preserve">а) </w:t>
      </w:r>
      <w:r w:rsidRPr="00415DA4">
        <w:rPr>
          <w:rFonts w:ascii="Times New Roman" w:hAnsi="Times New Roman"/>
          <w:color w:val="000000"/>
          <w:szCs w:val="24"/>
        </w:rPr>
        <w:t>выписка, заверенная печатью</w:t>
      </w:r>
      <w:r w:rsidR="00EF3CBE" w:rsidRPr="00415DA4">
        <w:rPr>
          <w:rFonts w:ascii="Times New Roman" w:hAnsi="Times New Roman"/>
          <w:color w:val="000000"/>
          <w:szCs w:val="24"/>
        </w:rPr>
        <w:t xml:space="preserve"> и</w:t>
      </w:r>
      <w:r w:rsidRPr="00415DA4">
        <w:rPr>
          <w:rFonts w:ascii="Times New Roman" w:hAnsi="Times New Roman"/>
          <w:color w:val="000000"/>
          <w:szCs w:val="24"/>
        </w:rPr>
        <w:t xml:space="preserve"> подписью руководящего органа аудиторской компании,</w:t>
      </w:r>
      <w:r w:rsidR="00C1350F" w:rsidRPr="00415DA4">
        <w:rPr>
          <w:rFonts w:ascii="Times New Roman" w:hAnsi="Times New Roman"/>
          <w:color w:val="000000"/>
          <w:szCs w:val="24"/>
        </w:rPr>
        <w:t xml:space="preserve"> </w:t>
      </w:r>
      <w:r w:rsidR="00C1350F" w:rsidRPr="00415DA4">
        <w:rPr>
          <w:rFonts w:ascii="Times New Roman" w:hAnsi="Times New Roman"/>
          <w:szCs w:val="24"/>
        </w:rPr>
        <w:t>из реестра аудиторов и аудиторских организаций саморегулируемой организац</w:t>
      </w:r>
      <w:proofErr w:type="gramStart"/>
      <w:r w:rsidR="00C1350F" w:rsidRPr="00415DA4">
        <w:rPr>
          <w:rFonts w:ascii="Times New Roman" w:hAnsi="Times New Roman"/>
          <w:szCs w:val="24"/>
        </w:rPr>
        <w:t>ии ау</w:t>
      </w:r>
      <w:proofErr w:type="gramEnd"/>
      <w:r w:rsidR="00C1350F" w:rsidRPr="00415DA4">
        <w:rPr>
          <w:rFonts w:ascii="Times New Roman" w:hAnsi="Times New Roman"/>
          <w:szCs w:val="24"/>
        </w:rPr>
        <w:t xml:space="preserve">диторов, членом которой является </w:t>
      </w:r>
      <w:r w:rsidR="00BC60AC" w:rsidRPr="00415DA4">
        <w:rPr>
          <w:rFonts w:ascii="Times New Roman" w:hAnsi="Times New Roman"/>
          <w:szCs w:val="24"/>
        </w:rPr>
        <w:t>У</w:t>
      </w:r>
      <w:r w:rsidR="00C1350F" w:rsidRPr="00415DA4">
        <w:rPr>
          <w:rFonts w:ascii="Times New Roman" w:hAnsi="Times New Roman"/>
          <w:szCs w:val="24"/>
        </w:rPr>
        <w:t xml:space="preserve">частник </w:t>
      </w:r>
      <w:r w:rsidR="00BC60AC" w:rsidRPr="00415DA4">
        <w:rPr>
          <w:rFonts w:ascii="Times New Roman" w:hAnsi="Times New Roman"/>
          <w:szCs w:val="24"/>
        </w:rPr>
        <w:t>К</w:t>
      </w:r>
      <w:r w:rsidR="00C1350F" w:rsidRPr="00415DA4">
        <w:rPr>
          <w:rFonts w:ascii="Times New Roman" w:hAnsi="Times New Roman"/>
          <w:szCs w:val="24"/>
        </w:rPr>
        <w:t xml:space="preserve">онкурса, полученная не ранее чем за три месяца до даты размещения </w:t>
      </w:r>
      <w:r w:rsidR="00EF3CBE" w:rsidRPr="00415DA4">
        <w:rPr>
          <w:rFonts w:ascii="Times New Roman" w:hAnsi="Times New Roman"/>
          <w:szCs w:val="24"/>
        </w:rPr>
        <w:t xml:space="preserve"> </w:t>
      </w:r>
      <w:r w:rsidR="00C1350F" w:rsidRPr="00415DA4">
        <w:rPr>
          <w:rFonts w:ascii="Times New Roman" w:hAnsi="Times New Roman"/>
          <w:szCs w:val="24"/>
        </w:rPr>
        <w:t xml:space="preserve"> извещения о проведении </w:t>
      </w:r>
      <w:r w:rsidR="00BC60AC" w:rsidRPr="00415DA4">
        <w:rPr>
          <w:rFonts w:ascii="Times New Roman" w:hAnsi="Times New Roman"/>
          <w:szCs w:val="24"/>
        </w:rPr>
        <w:t>К</w:t>
      </w:r>
      <w:r w:rsidR="00C1350F" w:rsidRPr="00415DA4">
        <w:rPr>
          <w:rFonts w:ascii="Times New Roman" w:hAnsi="Times New Roman"/>
          <w:szCs w:val="24"/>
        </w:rPr>
        <w:t>онкурса</w:t>
      </w:r>
      <w:r w:rsidR="00EF3CBE" w:rsidRPr="00415DA4">
        <w:rPr>
          <w:rFonts w:ascii="Times New Roman" w:hAnsi="Times New Roman"/>
          <w:color w:val="000000"/>
          <w:szCs w:val="24"/>
        </w:rPr>
        <w:t xml:space="preserve"> (для юридического лица)</w:t>
      </w:r>
      <w:r w:rsidR="00C1350F" w:rsidRPr="00415DA4">
        <w:rPr>
          <w:rFonts w:ascii="Times New Roman" w:hAnsi="Times New Roman"/>
          <w:szCs w:val="24"/>
        </w:rPr>
        <w:t>;</w:t>
      </w:r>
    </w:p>
    <w:p w14:paraId="0999C082" w14:textId="2AC0F36F" w:rsidR="00EF3CBE" w:rsidRPr="00415DA4" w:rsidRDefault="00EF3CBE" w:rsidP="00EF3CBE">
      <w:pPr>
        <w:pStyle w:val="TimesET12pt125"/>
        <w:widowControl/>
        <w:ind w:firstLine="567"/>
        <w:rPr>
          <w:rFonts w:ascii="Times New Roman" w:hAnsi="Times New Roman"/>
          <w:szCs w:val="24"/>
        </w:rPr>
      </w:pPr>
      <w:r w:rsidRPr="00415DA4">
        <w:rPr>
          <w:rFonts w:ascii="Times New Roman" w:hAnsi="Times New Roman"/>
          <w:szCs w:val="24"/>
        </w:rPr>
        <w:t xml:space="preserve">б) </w:t>
      </w:r>
      <w:r w:rsidRPr="00415DA4">
        <w:rPr>
          <w:rFonts w:ascii="Times New Roman" w:hAnsi="Times New Roman"/>
          <w:color w:val="000000"/>
          <w:szCs w:val="24"/>
        </w:rPr>
        <w:t xml:space="preserve">выписка, заверенная печатью и подписью </w:t>
      </w:r>
      <w:r w:rsidRPr="00415DA4">
        <w:rPr>
          <w:rFonts w:ascii="Times New Roman" w:hAnsi="Times New Roman"/>
          <w:szCs w:val="24"/>
        </w:rPr>
        <w:t>из реестра аудиторов и аудиторских организаций саморегулируемой организац</w:t>
      </w:r>
      <w:proofErr w:type="gramStart"/>
      <w:r w:rsidRPr="00415DA4">
        <w:rPr>
          <w:rFonts w:ascii="Times New Roman" w:hAnsi="Times New Roman"/>
          <w:szCs w:val="24"/>
        </w:rPr>
        <w:t>ии ау</w:t>
      </w:r>
      <w:proofErr w:type="gramEnd"/>
      <w:r w:rsidRPr="00415DA4">
        <w:rPr>
          <w:rFonts w:ascii="Times New Roman" w:hAnsi="Times New Roman"/>
          <w:szCs w:val="24"/>
        </w:rPr>
        <w:t xml:space="preserve">диторов, членом которой является </w:t>
      </w:r>
      <w:r w:rsidR="00BC60AC" w:rsidRPr="00415DA4">
        <w:rPr>
          <w:rFonts w:ascii="Times New Roman" w:hAnsi="Times New Roman"/>
          <w:szCs w:val="24"/>
        </w:rPr>
        <w:t>У</w:t>
      </w:r>
      <w:r w:rsidRPr="00415DA4">
        <w:rPr>
          <w:rFonts w:ascii="Times New Roman" w:hAnsi="Times New Roman"/>
          <w:szCs w:val="24"/>
        </w:rPr>
        <w:t xml:space="preserve">частник </w:t>
      </w:r>
      <w:r w:rsidR="00BC60AC" w:rsidRPr="00415DA4">
        <w:rPr>
          <w:rFonts w:ascii="Times New Roman" w:hAnsi="Times New Roman"/>
          <w:szCs w:val="24"/>
        </w:rPr>
        <w:t>К</w:t>
      </w:r>
      <w:r w:rsidRPr="00415DA4">
        <w:rPr>
          <w:rFonts w:ascii="Times New Roman" w:hAnsi="Times New Roman"/>
          <w:szCs w:val="24"/>
        </w:rPr>
        <w:t xml:space="preserve">онкурса, полученная не ранее чем за три месяца до даты размещения   извещения о проведении </w:t>
      </w:r>
      <w:r w:rsidR="007723B4" w:rsidRPr="00415DA4">
        <w:rPr>
          <w:rFonts w:ascii="Times New Roman" w:hAnsi="Times New Roman"/>
          <w:szCs w:val="24"/>
        </w:rPr>
        <w:t>К</w:t>
      </w:r>
      <w:r w:rsidRPr="00415DA4">
        <w:rPr>
          <w:rFonts w:ascii="Times New Roman" w:hAnsi="Times New Roman"/>
          <w:szCs w:val="24"/>
        </w:rPr>
        <w:t>онкурса</w:t>
      </w:r>
      <w:r w:rsidRPr="00415DA4">
        <w:rPr>
          <w:rFonts w:ascii="Times New Roman" w:hAnsi="Times New Roman"/>
          <w:color w:val="000000"/>
          <w:szCs w:val="24"/>
        </w:rPr>
        <w:t xml:space="preserve"> (для физического лица)</w:t>
      </w:r>
      <w:r w:rsidRPr="00415DA4">
        <w:rPr>
          <w:rFonts w:ascii="Times New Roman" w:hAnsi="Times New Roman"/>
          <w:szCs w:val="24"/>
        </w:rPr>
        <w:t>;</w:t>
      </w:r>
    </w:p>
    <w:p w14:paraId="32CF75FD" w14:textId="2C911785" w:rsidR="00C1350F" w:rsidRPr="00415DA4" w:rsidRDefault="007723B4" w:rsidP="00C1350F">
      <w:pPr>
        <w:ind w:firstLine="567"/>
        <w:jc w:val="both"/>
        <w:rPr>
          <w:sz w:val="24"/>
          <w:szCs w:val="24"/>
        </w:rPr>
      </w:pPr>
      <w:r w:rsidRPr="00415DA4">
        <w:rPr>
          <w:sz w:val="24"/>
          <w:szCs w:val="24"/>
        </w:rPr>
        <w:t>в</w:t>
      </w:r>
      <w:r w:rsidR="00C1350F" w:rsidRPr="00415DA4">
        <w:rPr>
          <w:sz w:val="24"/>
          <w:szCs w:val="24"/>
        </w:rPr>
        <w:t xml:space="preserve">) </w:t>
      </w:r>
      <w:r w:rsidR="00EF3CBE" w:rsidRPr="00415DA4">
        <w:rPr>
          <w:color w:val="000000"/>
          <w:sz w:val="24"/>
          <w:szCs w:val="24"/>
        </w:rPr>
        <w:t xml:space="preserve">  </w:t>
      </w:r>
      <w:r w:rsidR="00C1350F" w:rsidRPr="00415DA4">
        <w:rPr>
          <w:sz w:val="24"/>
          <w:szCs w:val="24"/>
        </w:rPr>
        <w:t xml:space="preserve">копия квалификационного </w:t>
      </w:r>
      <w:proofErr w:type="gramStart"/>
      <w:r w:rsidR="00C1350F" w:rsidRPr="00415DA4">
        <w:rPr>
          <w:sz w:val="24"/>
          <w:szCs w:val="24"/>
        </w:rPr>
        <w:t xml:space="preserve">аттестата аудитора руководителя </w:t>
      </w:r>
      <w:r w:rsidR="00BC60AC" w:rsidRPr="00415DA4">
        <w:rPr>
          <w:sz w:val="24"/>
          <w:szCs w:val="24"/>
        </w:rPr>
        <w:t>У</w:t>
      </w:r>
      <w:r w:rsidR="00C1350F" w:rsidRPr="00415DA4">
        <w:rPr>
          <w:sz w:val="24"/>
          <w:szCs w:val="24"/>
        </w:rPr>
        <w:t xml:space="preserve">частника </w:t>
      </w:r>
      <w:r w:rsidR="00BC60AC" w:rsidRPr="00415DA4">
        <w:rPr>
          <w:sz w:val="24"/>
          <w:szCs w:val="24"/>
        </w:rPr>
        <w:t>К</w:t>
      </w:r>
      <w:r w:rsidR="00C1350F" w:rsidRPr="00415DA4">
        <w:rPr>
          <w:sz w:val="24"/>
          <w:szCs w:val="24"/>
        </w:rPr>
        <w:t>онкурса</w:t>
      </w:r>
      <w:proofErr w:type="gramEnd"/>
      <w:r w:rsidR="00C1350F" w:rsidRPr="00415DA4">
        <w:rPr>
          <w:sz w:val="24"/>
          <w:szCs w:val="24"/>
        </w:rPr>
        <w:t xml:space="preserve"> или лица, им уполномоченного на подписание аудиторского заключения</w:t>
      </w:r>
      <w:r w:rsidR="009102E0" w:rsidRPr="00415DA4">
        <w:rPr>
          <w:sz w:val="24"/>
          <w:szCs w:val="24"/>
        </w:rPr>
        <w:t xml:space="preserve"> </w:t>
      </w:r>
      <w:r w:rsidR="00EF3CBE" w:rsidRPr="00415DA4">
        <w:rPr>
          <w:color w:val="000000"/>
          <w:sz w:val="24"/>
          <w:szCs w:val="24"/>
        </w:rPr>
        <w:t>(для юридического лица)</w:t>
      </w:r>
      <w:r w:rsidR="00C1350F" w:rsidRPr="00415DA4">
        <w:rPr>
          <w:sz w:val="24"/>
          <w:szCs w:val="24"/>
        </w:rPr>
        <w:t>;</w:t>
      </w:r>
    </w:p>
    <w:p w14:paraId="4B9EE19C" w14:textId="5A3489A3" w:rsidR="00EF3CBE" w:rsidRPr="00415DA4" w:rsidRDefault="007723B4" w:rsidP="00EF3CBE">
      <w:pPr>
        <w:ind w:firstLine="567"/>
        <w:jc w:val="both"/>
        <w:rPr>
          <w:sz w:val="24"/>
          <w:szCs w:val="24"/>
        </w:rPr>
      </w:pPr>
      <w:r w:rsidRPr="00415DA4">
        <w:rPr>
          <w:sz w:val="24"/>
          <w:szCs w:val="24"/>
        </w:rPr>
        <w:t>г</w:t>
      </w:r>
      <w:r w:rsidR="00EF3CBE" w:rsidRPr="00415DA4">
        <w:rPr>
          <w:sz w:val="24"/>
          <w:szCs w:val="24"/>
        </w:rPr>
        <w:t xml:space="preserve">) копия квалификационного аттестата аудитора </w:t>
      </w:r>
      <w:r w:rsidR="00BC60AC" w:rsidRPr="00415DA4">
        <w:rPr>
          <w:sz w:val="24"/>
          <w:szCs w:val="24"/>
        </w:rPr>
        <w:t>У</w:t>
      </w:r>
      <w:r w:rsidR="00EF3CBE" w:rsidRPr="00415DA4">
        <w:rPr>
          <w:sz w:val="24"/>
          <w:szCs w:val="24"/>
        </w:rPr>
        <w:t xml:space="preserve">частника </w:t>
      </w:r>
      <w:r w:rsidRPr="00415DA4">
        <w:rPr>
          <w:sz w:val="24"/>
          <w:szCs w:val="24"/>
        </w:rPr>
        <w:t>К</w:t>
      </w:r>
      <w:r w:rsidR="009102E0" w:rsidRPr="00415DA4">
        <w:rPr>
          <w:sz w:val="24"/>
          <w:szCs w:val="24"/>
        </w:rPr>
        <w:t xml:space="preserve">онкурса </w:t>
      </w:r>
      <w:r w:rsidR="00EF3CBE" w:rsidRPr="00415DA4">
        <w:rPr>
          <w:color w:val="000000"/>
          <w:sz w:val="24"/>
          <w:szCs w:val="24"/>
        </w:rPr>
        <w:t>(для физического лица)</w:t>
      </w:r>
      <w:r w:rsidR="00EF3CBE" w:rsidRPr="00415DA4">
        <w:rPr>
          <w:sz w:val="24"/>
          <w:szCs w:val="24"/>
        </w:rPr>
        <w:t>;</w:t>
      </w:r>
    </w:p>
    <w:p w14:paraId="5BEE2846" w14:textId="0690CD19" w:rsidR="00C1350F" w:rsidRPr="00415DA4" w:rsidRDefault="007723B4" w:rsidP="00C1350F">
      <w:pPr>
        <w:pStyle w:val="TimesET12pt125"/>
        <w:widowControl/>
        <w:ind w:firstLine="567"/>
        <w:rPr>
          <w:rFonts w:ascii="Times New Roman" w:hAnsi="Times New Roman"/>
          <w:szCs w:val="24"/>
        </w:rPr>
      </w:pPr>
      <w:r w:rsidRPr="00415DA4">
        <w:rPr>
          <w:rFonts w:ascii="Times New Roman" w:hAnsi="Times New Roman"/>
          <w:szCs w:val="24"/>
        </w:rPr>
        <w:t>д)</w:t>
      </w:r>
      <w:r w:rsidR="00C1350F" w:rsidRPr="00415DA4">
        <w:rPr>
          <w:rFonts w:ascii="Times New Roman" w:hAnsi="Times New Roman"/>
          <w:szCs w:val="24"/>
        </w:rPr>
        <w:t xml:space="preserve"> выписка из единого государственного реестра юридических лиц или нотариально заверенн</w:t>
      </w:r>
      <w:r w:rsidRPr="00415DA4">
        <w:rPr>
          <w:rFonts w:ascii="Times New Roman" w:hAnsi="Times New Roman"/>
          <w:szCs w:val="24"/>
        </w:rPr>
        <w:t>ая</w:t>
      </w:r>
      <w:r w:rsidR="00C1350F" w:rsidRPr="00415DA4">
        <w:rPr>
          <w:rFonts w:ascii="Times New Roman" w:hAnsi="Times New Roman"/>
          <w:szCs w:val="24"/>
        </w:rPr>
        <w:t xml:space="preserve"> копи</w:t>
      </w:r>
      <w:r w:rsidRPr="00415DA4">
        <w:rPr>
          <w:rFonts w:ascii="Times New Roman" w:hAnsi="Times New Roman"/>
          <w:szCs w:val="24"/>
        </w:rPr>
        <w:t>я</w:t>
      </w:r>
      <w:r w:rsidR="00C1350F" w:rsidRPr="00415DA4">
        <w:rPr>
          <w:rFonts w:ascii="Times New Roman" w:hAnsi="Times New Roman"/>
          <w:szCs w:val="24"/>
        </w:rPr>
        <w:t xml:space="preserve"> такой выписки, полученн</w:t>
      </w:r>
      <w:r w:rsidRPr="00415DA4">
        <w:rPr>
          <w:rFonts w:ascii="Times New Roman" w:hAnsi="Times New Roman"/>
          <w:szCs w:val="24"/>
        </w:rPr>
        <w:t>ая</w:t>
      </w:r>
      <w:r w:rsidR="00C1350F" w:rsidRPr="00415DA4">
        <w:rPr>
          <w:rFonts w:ascii="Times New Roman" w:hAnsi="Times New Roman"/>
          <w:szCs w:val="24"/>
        </w:rPr>
        <w:t xml:space="preserve"> не ранее чем за один месяц до дня размещения извещения о проведении </w:t>
      </w:r>
      <w:r w:rsidRPr="00415DA4">
        <w:rPr>
          <w:rFonts w:ascii="Times New Roman" w:hAnsi="Times New Roman"/>
          <w:szCs w:val="24"/>
        </w:rPr>
        <w:t>К</w:t>
      </w:r>
      <w:r w:rsidR="00C1350F" w:rsidRPr="00415DA4">
        <w:rPr>
          <w:rFonts w:ascii="Times New Roman" w:hAnsi="Times New Roman"/>
          <w:szCs w:val="24"/>
        </w:rPr>
        <w:t>онкурса</w:t>
      </w:r>
      <w:r w:rsidR="00EF3CBE" w:rsidRPr="00415DA4">
        <w:rPr>
          <w:rFonts w:ascii="Times New Roman" w:hAnsi="Times New Roman"/>
          <w:szCs w:val="24"/>
        </w:rPr>
        <w:t xml:space="preserve"> </w:t>
      </w:r>
      <w:r w:rsidR="00EF3CBE" w:rsidRPr="00415DA4">
        <w:rPr>
          <w:rFonts w:ascii="Times New Roman" w:hAnsi="Times New Roman"/>
          <w:color w:val="000000"/>
          <w:szCs w:val="24"/>
        </w:rPr>
        <w:t>(для юридического лица)</w:t>
      </w:r>
      <w:r w:rsidR="00C1350F" w:rsidRPr="00415DA4">
        <w:rPr>
          <w:rFonts w:ascii="Times New Roman" w:hAnsi="Times New Roman"/>
          <w:szCs w:val="24"/>
        </w:rPr>
        <w:t>;</w:t>
      </w:r>
    </w:p>
    <w:p w14:paraId="79B69895" w14:textId="3FAD9628" w:rsidR="00EF3CBE" w:rsidRPr="00415DA4" w:rsidRDefault="007723B4" w:rsidP="007723B4">
      <w:pPr>
        <w:pStyle w:val="TimesET12pt125"/>
        <w:widowControl/>
        <w:ind w:firstLine="567"/>
        <w:rPr>
          <w:rFonts w:ascii="Times New Roman" w:hAnsi="Times New Roman"/>
          <w:szCs w:val="24"/>
        </w:rPr>
      </w:pPr>
      <w:r w:rsidRPr="00415DA4">
        <w:rPr>
          <w:rFonts w:ascii="Times New Roman" w:hAnsi="Times New Roman"/>
          <w:color w:val="000000"/>
          <w:szCs w:val="24"/>
        </w:rPr>
        <w:t>е)</w:t>
      </w:r>
      <w:r w:rsidR="00EF3CBE" w:rsidRPr="00415DA4">
        <w:rPr>
          <w:rFonts w:ascii="Times New Roman" w:hAnsi="Times New Roman"/>
          <w:szCs w:val="24"/>
        </w:rPr>
        <w:t xml:space="preserve"> выписка из единого государственного реестра индивидуальных предпринимателей или засвидетельствованная в нотариальном порядке копия такой выписки</w:t>
      </w:r>
      <w:r w:rsidRPr="00415DA4">
        <w:rPr>
          <w:rFonts w:ascii="Times New Roman" w:hAnsi="Times New Roman"/>
          <w:szCs w:val="24"/>
        </w:rPr>
        <w:t>, полученная не ранее чем за один месяц до дня размещения извещения о проведении Конкурса</w:t>
      </w:r>
      <w:r w:rsidR="00EF3CBE" w:rsidRPr="00415DA4">
        <w:rPr>
          <w:rFonts w:ascii="Times New Roman" w:hAnsi="Times New Roman"/>
          <w:szCs w:val="24"/>
        </w:rPr>
        <w:t xml:space="preserve"> </w:t>
      </w:r>
      <w:r w:rsidR="009E1B34" w:rsidRPr="00415DA4">
        <w:rPr>
          <w:rFonts w:ascii="Times New Roman" w:hAnsi="Times New Roman"/>
          <w:color w:val="000000"/>
          <w:szCs w:val="24"/>
        </w:rPr>
        <w:t>(для физического лица)</w:t>
      </w:r>
      <w:r w:rsidR="009E1B34" w:rsidRPr="00415DA4">
        <w:rPr>
          <w:szCs w:val="24"/>
        </w:rPr>
        <w:t>;</w:t>
      </w:r>
    </w:p>
    <w:p w14:paraId="4BE9A67A" w14:textId="35704B9B" w:rsidR="009B78F3" w:rsidRPr="00415DA4" w:rsidRDefault="009102E0" w:rsidP="00C1350F">
      <w:pPr>
        <w:pStyle w:val="TimesET12pt125"/>
        <w:widowControl/>
        <w:ind w:firstLine="567"/>
        <w:rPr>
          <w:rFonts w:ascii="Times New Roman" w:hAnsi="Times New Roman"/>
          <w:color w:val="000000"/>
          <w:szCs w:val="24"/>
        </w:rPr>
      </w:pPr>
      <w:r w:rsidRPr="00415DA4">
        <w:rPr>
          <w:rFonts w:ascii="Times New Roman" w:hAnsi="Times New Roman"/>
          <w:szCs w:val="24"/>
        </w:rPr>
        <w:t>ж</w:t>
      </w:r>
      <w:r w:rsidR="00C1350F" w:rsidRPr="00415DA4">
        <w:rPr>
          <w:rFonts w:ascii="Times New Roman" w:hAnsi="Times New Roman"/>
          <w:szCs w:val="24"/>
        </w:rPr>
        <w:t>) копи</w:t>
      </w:r>
      <w:r w:rsidR="009B78F3" w:rsidRPr="00415DA4">
        <w:rPr>
          <w:rFonts w:ascii="Times New Roman" w:hAnsi="Times New Roman"/>
          <w:szCs w:val="24"/>
        </w:rPr>
        <w:t>я</w:t>
      </w:r>
      <w:r w:rsidR="00C1350F" w:rsidRPr="00415DA4">
        <w:rPr>
          <w:rFonts w:ascii="Times New Roman" w:hAnsi="Times New Roman"/>
          <w:szCs w:val="24"/>
        </w:rPr>
        <w:t xml:space="preserve"> Устава Участника со всеми изменениями и дополнениями, </w:t>
      </w:r>
      <w:r w:rsidR="009B78F3" w:rsidRPr="00415DA4">
        <w:rPr>
          <w:rFonts w:ascii="Times New Roman" w:hAnsi="Times New Roman"/>
          <w:szCs w:val="24"/>
        </w:rPr>
        <w:t xml:space="preserve"> </w:t>
      </w:r>
      <w:r w:rsidR="009B78F3" w:rsidRPr="00415DA4">
        <w:rPr>
          <w:rFonts w:ascii="Times New Roman" w:hAnsi="Times New Roman"/>
          <w:color w:val="000000"/>
          <w:szCs w:val="24"/>
        </w:rPr>
        <w:t>(для юридического лица)</w:t>
      </w:r>
    </w:p>
    <w:p w14:paraId="5A8BFC90" w14:textId="30115B64" w:rsidR="00004265" w:rsidRPr="00415DA4" w:rsidRDefault="009B78F3" w:rsidP="00C1350F">
      <w:pPr>
        <w:pStyle w:val="TimesET12pt125"/>
        <w:widowControl/>
        <w:ind w:firstLine="567"/>
        <w:rPr>
          <w:rFonts w:ascii="Times New Roman" w:hAnsi="Times New Roman"/>
          <w:szCs w:val="24"/>
        </w:rPr>
      </w:pPr>
      <w:r w:rsidRPr="00415DA4">
        <w:rPr>
          <w:rFonts w:ascii="Times New Roman" w:hAnsi="Times New Roman"/>
          <w:szCs w:val="24"/>
        </w:rPr>
        <w:t xml:space="preserve">з) копия </w:t>
      </w:r>
      <w:r w:rsidR="00C1350F" w:rsidRPr="00415DA4">
        <w:rPr>
          <w:rFonts w:ascii="Times New Roman" w:hAnsi="Times New Roman"/>
          <w:szCs w:val="24"/>
        </w:rPr>
        <w:t>свидетельства о государственной регистрации</w:t>
      </w:r>
      <w:r w:rsidRPr="00415DA4">
        <w:rPr>
          <w:rFonts w:ascii="Times New Roman" w:hAnsi="Times New Roman"/>
          <w:szCs w:val="24"/>
        </w:rPr>
        <w:t xml:space="preserve"> Участника Конкурса</w:t>
      </w:r>
      <w:r w:rsidR="00004265" w:rsidRPr="00415DA4">
        <w:rPr>
          <w:rFonts w:ascii="Times New Roman" w:hAnsi="Times New Roman"/>
          <w:szCs w:val="24"/>
        </w:rPr>
        <w:t>;</w:t>
      </w:r>
    </w:p>
    <w:p w14:paraId="0C83864D" w14:textId="38873104" w:rsidR="00004265" w:rsidRPr="00415DA4" w:rsidRDefault="009B78F3" w:rsidP="00004265">
      <w:pPr>
        <w:pStyle w:val="TimesET12pt125"/>
        <w:widowControl/>
        <w:ind w:firstLine="567"/>
        <w:rPr>
          <w:rFonts w:ascii="Times New Roman" w:hAnsi="Times New Roman"/>
          <w:szCs w:val="24"/>
        </w:rPr>
      </w:pPr>
      <w:r w:rsidRPr="00415DA4">
        <w:rPr>
          <w:rFonts w:ascii="Times New Roman" w:hAnsi="Times New Roman"/>
          <w:szCs w:val="24"/>
        </w:rPr>
        <w:t>и</w:t>
      </w:r>
      <w:r w:rsidR="00004265" w:rsidRPr="00415DA4">
        <w:rPr>
          <w:rFonts w:ascii="Times New Roman" w:hAnsi="Times New Roman"/>
          <w:szCs w:val="24"/>
        </w:rPr>
        <w:t>)</w:t>
      </w:r>
      <w:r w:rsidRPr="00415DA4">
        <w:rPr>
          <w:rFonts w:ascii="Times New Roman" w:hAnsi="Times New Roman"/>
          <w:szCs w:val="24"/>
        </w:rPr>
        <w:t xml:space="preserve"> </w:t>
      </w:r>
      <w:r w:rsidR="00EE1661" w:rsidRPr="00415DA4">
        <w:rPr>
          <w:rFonts w:ascii="Times New Roman" w:hAnsi="Times New Roman"/>
          <w:szCs w:val="24"/>
        </w:rPr>
        <w:t>копия информационного письма</w:t>
      </w:r>
      <w:r w:rsidR="00004265" w:rsidRPr="00415DA4">
        <w:rPr>
          <w:rFonts w:ascii="Times New Roman" w:hAnsi="Times New Roman"/>
          <w:szCs w:val="24"/>
        </w:rPr>
        <w:t xml:space="preserve"> по кодам статистики;</w:t>
      </w:r>
    </w:p>
    <w:p w14:paraId="2CC3FF3B" w14:textId="502EB346" w:rsidR="00C1350F" w:rsidRPr="00415DA4" w:rsidRDefault="00C1350F" w:rsidP="00C1350F">
      <w:pPr>
        <w:ind w:firstLine="540"/>
        <w:jc w:val="both"/>
        <w:rPr>
          <w:sz w:val="24"/>
          <w:szCs w:val="24"/>
        </w:rPr>
      </w:pPr>
      <w:r w:rsidRPr="00415DA4">
        <w:rPr>
          <w:sz w:val="24"/>
          <w:szCs w:val="24"/>
        </w:rPr>
        <w:t xml:space="preserve">3. Документы, подтверждающие полномочия лица на осуществление действий от имени Участника при проведении настоящего </w:t>
      </w:r>
      <w:r w:rsidR="007723B4" w:rsidRPr="00415DA4">
        <w:rPr>
          <w:sz w:val="24"/>
          <w:szCs w:val="24"/>
        </w:rPr>
        <w:t>К</w:t>
      </w:r>
      <w:r w:rsidRPr="00415DA4">
        <w:rPr>
          <w:sz w:val="24"/>
          <w:szCs w:val="24"/>
        </w:rPr>
        <w:t>онкурс</w:t>
      </w:r>
      <w:r w:rsidR="00BC60AC" w:rsidRPr="00415DA4">
        <w:rPr>
          <w:sz w:val="24"/>
          <w:szCs w:val="24"/>
        </w:rPr>
        <w:t>а</w:t>
      </w:r>
      <w:r w:rsidR="00BC60AC" w:rsidRPr="00415DA4">
        <w:rPr>
          <w:color w:val="000000"/>
          <w:sz w:val="24"/>
          <w:szCs w:val="24"/>
        </w:rPr>
        <w:t xml:space="preserve"> (для юридического лица)</w:t>
      </w:r>
      <w:r w:rsidR="00B848FB">
        <w:rPr>
          <w:sz w:val="24"/>
          <w:szCs w:val="24"/>
        </w:rPr>
        <w:t>:</w:t>
      </w:r>
    </w:p>
    <w:p w14:paraId="206E6274" w14:textId="24EBDC41" w:rsidR="00C1350F" w:rsidRPr="00415DA4" w:rsidRDefault="00C1350F" w:rsidP="00C1350F">
      <w:pPr>
        <w:ind w:firstLine="540"/>
        <w:jc w:val="both"/>
        <w:rPr>
          <w:sz w:val="24"/>
          <w:szCs w:val="24"/>
        </w:rPr>
      </w:pPr>
      <w:r w:rsidRPr="00415DA4">
        <w:rPr>
          <w:sz w:val="24"/>
          <w:szCs w:val="24"/>
        </w:rPr>
        <w:t>- копия решения уполномоченного органа Участника, определенного учредительными документами Участника, соответствующего требованиям законодательства Российской Федерации</w:t>
      </w:r>
      <w:r w:rsidR="009102E0" w:rsidRPr="00415DA4">
        <w:rPr>
          <w:sz w:val="24"/>
          <w:szCs w:val="24"/>
        </w:rPr>
        <w:t xml:space="preserve"> </w:t>
      </w:r>
      <w:r w:rsidRPr="00415DA4">
        <w:rPr>
          <w:sz w:val="24"/>
          <w:szCs w:val="24"/>
        </w:rPr>
        <w:t xml:space="preserve"> об избрании (назначении) на должность руководителя;</w:t>
      </w:r>
    </w:p>
    <w:p w14:paraId="45C3C5DF" w14:textId="076D63B0" w:rsidR="00EE1661" w:rsidRPr="00415DA4" w:rsidRDefault="00C1350F" w:rsidP="00C1350F">
      <w:pPr>
        <w:ind w:firstLine="540"/>
        <w:jc w:val="both"/>
        <w:rPr>
          <w:sz w:val="24"/>
          <w:szCs w:val="24"/>
        </w:rPr>
      </w:pPr>
      <w:r w:rsidRPr="00415DA4">
        <w:rPr>
          <w:sz w:val="24"/>
          <w:szCs w:val="24"/>
        </w:rPr>
        <w:t>- копия учредительных документов Участника со всеми изменениями, прошедшими государственную регистрацию.</w:t>
      </w:r>
      <w:r w:rsidR="00643562" w:rsidRPr="00415DA4">
        <w:rPr>
          <w:sz w:val="24"/>
          <w:szCs w:val="24"/>
        </w:rPr>
        <w:t xml:space="preserve"> </w:t>
      </w:r>
    </w:p>
    <w:p w14:paraId="028ACBAA" w14:textId="734A6292" w:rsidR="00C1350F" w:rsidRPr="00415DA4" w:rsidRDefault="00423F5C" w:rsidP="00C1350F">
      <w:pPr>
        <w:ind w:firstLine="540"/>
        <w:jc w:val="both"/>
        <w:rPr>
          <w:sz w:val="24"/>
          <w:szCs w:val="24"/>
        </w:rPr>
      </w:pPr>
      <w:r w:rsidRPr="00415DA4">
        <w:rPr>
          <w:sz w:val="24"/>
          <w:szCs w:val="24"/>
        </w:rPr>
        <w:t>4. З</w:t>
      </w:r>
      <w:r w:rsidR="001F48CF" w:rsidRPr="00415DA4">
        <w:rPr>
          <w:sz w:val="24"/>
          <w:szCs w:val="24"/>
        </w:rPr>
        <w:t>аполненн</w:t>
      </w:r>
      <w:r w:rsidR="00EA61A1" w:rsidRPr="00415DA4">
        <w:rPr>
          <w:sz w:val="24"/>
          <w:szCs w:val="24"/>
        </w:rPr>
        <w:t>ую</w:t>
      </w:r>
      <w:r w:rsidR="001F48CF" w:rsidRPr="00415DA4">
        <w:rPr>
          <w:sz w:val="24"/>
          <w:szCs w:val="24"/>
        </w:rPr>
        <w:t xml:space="preserve"> з</w:t>
      </w:r>
      <w:r w:rsidR="00C1350F" w:rsidRPr="00415DA4">
        <w:rPr>
          <w:sz w:val="24"/>
          <w:szCs w:val="24"/>
        </w:rPr>
        <w:t>аявк</w:t>
      </w:r>
      <w:r w:rsidR="00EA61A1" w:rsidRPr="00415DA4">
        <w:rPr>
          <w:sz w:val="24"/>
          <w:szCs w:val="24"/>
        </w:rPr>
        <w:t>у</w:t>
      </w:r>
      <w:r w:rsidR="001F58F7" w:rsidRPr="00415DA4">
        <w:rPr>
          <w:sz w:val="24"/>
          <w:szCs w:val="24"/>
        </w:rPr>
        <w:t xml:space="preserve"> </w:t>
      </w:r>
      <w:r w:rsidR="00C1350F" w:rsidRPr="00415DA4">
        <w:rPr>
          <w:sz w:val="24"/>
          <w:szCs w:val="24"/>
        </w:rPr>
        <w:t xml:space="preserve"> (</w:t>
      </w:r>
      <w:proofErr w:type="gramStart"/>
      <w:r w:rsidR="00C1350F" w:rsidRPr="00415DA4">
        <w:rPr>
          <w:sz w:val="24"/>
          <w:szCs w:val="24"/>
        </w:rPr>
        <w:t>согласно приложения</w:t>
      </w:r>
      <w:proofErr w:type="gramEnd"/>
      <w:r w:rsidR="00C1350F" w:rsidRPr="00415DA4">
        <w:rPr>
          <w:sz w:val="24"/>
          <w:szCs w:val="24"/>
        </w:rPr>
        <w:t xml:space="preserve"> 1);</w:t>
      </w:r>
    </w:p>
    <w:p w14:paraId="21B3EF75" w14:textId="7FD0E26C" w:rsidR="00C1350F" w:rsidRPr="00415DA4" w:rsidRDefault="001F58F7" w:rsidP="00C1350F">
      <w:pPr>
        <w:spacing w:line="240" w:lineRule="atLeast"/>
        <w:ind w:firstLine="540"/>
        <w:contextualSpacing/>
        <w:jc w:val="both"/>
        <w:rPr>
          <w:sz w:val="24"/>
          <w:szCs w:val="24"/>
        </w:rPr>
      </w:pPr>
      <w:r w:rsidRPr="00415DA4">
        <w:rPr>
          <w:sz w:val="24"/>
          <w:szCs w:val="24"/>
        </w:rPr>
        <w:t xml:space="preserve">5. </w:t>
      </w:r>
      <w:r w:rsidR="00C1350F" w:rsidRPr="00415DA4">
        <w:rPr>
          <w:sz w:val="24"/>
          <w:szCs w:val="24"/>
        </w:rPr>
        <w:t xml:space="preserve">Документы, подтверждающие соответствие Участника требованиям, установленным к </w:t>
      </w:r>
      <w:r w:rsidR="009E1B34" w:rsidRPr="00415DA4">
        <w:rPr>
          <w:sz w:val="24"/>
          <w:szCs w:val="24"/>
        </w:rPr>
        <w:t>У</w:t>
      </w:r>
      <w:r w:rsidR="00C1350F" w:rsidRPr="00415DA4">
        <w:rPr>
          <w:sz w:val="24"/>
          <w:szCs w:val="24"/>
        </w:rPr>
        <w:t xml:space="preserve">частникам </w:t>
      </w:r>
      <w:r w:rsidR="009E1B34" w:rsidRPr="00415DA4">
        <w:rPr>
          <w:sz w:val="24"/>
          <w:szCs w:val="24"/>
        </w:rPr>
        <w:t>К</w:t>
      </w:r>
      <w:r w:rsidR="00C1350F" w:rsidRPr="00415DA4">
        <w:rPr>
          <w:sz w:val="24"/>
          <w:szCs w:val="24"/>
        </w:rPr>
        <w:t>онкурса, конкурсной документацией:</w:t>
      </w:r>
    </w:p>
    <w:p w14:paraId="0EF625EA" w14:textId="0DC10711" w:rsidR="00C1350F" w:rsidRPr="00415DA4" w:rsidRDefault="00C1350F" w:rsidP="00C1350F">
      <w:pPr>
        <w:pStyle w:val="TimesET12pt125"/>
        <w:widowControl/>
        <w:spacing w:line="240" w:lineRule="atLeast"/>
        <w:ind w:firstLine="720"/>
        <w:contextualSpacing/>
        <w:rPr>
          <w:rFonts w:ascii="Times New Roman" w:hAnsi="Times New Roman"/>
          <w:szCs w:val="24"/>
        </w:rPr>
      </w:pPr>
      <w:r w:rsidRPr="00415DA4">
        <w:rPr>
          <w:rFonts w:ascii="Times New Roman" w:hAnsi="Times New Roman"/>
          <w:szCs w:val="24"/>
        </w:rPr>
        <w:t>- копи</w:t>
      </w:r>
      <w:r w:rsidR="00EA61A1" w:rsidRPr="00415DA4">
        <w:rPr>
          <w:rFonts w:ascii="Times New Roman" w:hAnsi="Times New Roman"/>
          <w:szCs w:val="24"/>
        </w:rPr>
        <w:t>я</w:t>
      </w:r>
      <w:r w:rsidRPr="00415DA4">
        <w:rPr>
          <w:rFonts w:ascii="Times New Roman" w:hAnsi="Times New Roman"/>
          <w:szCs w:val="24"/>
        </w:rPr>
        <w:t xml:space="preserve"> свидетельства о членстве Участника в саморегулируемой организац</w:t>
      </w:r>
      <w:proofErr w:type="gramStart"/>
      <w:r w:rsidRPr="00415DA4">
        <w:rPr>
          <w:rFonts w:ascii="Times New Roman" w:hAnsi="Times New Roman"/>
          <w:szCs w:val="24"/>
        </w:rPr>
        <w:t>ии ау</w:t>
      </w:r>
      <w:proofErr w:type="gramEnd"/>
      <w:r w:rsidRPr="00415DA4">
        <w:rPr>
          <w:rFonts w:ascii="Times New Roman" w:hAnsi="Times New Roman"/>
          <w:szCs w:val="24"/>
        </w:rPr>
        <w:t>диторов и выписк</w:t>
      </w:r>
      <w:r w:rsidR="00EA61A1" w:rsidRPr="00415DA4">
        <w:rPr>
          <w:rFonts w:ascii="Times New Roman" w:hAnsi="Times New Roman"/>
          <w:szCs w:val="24"/>
        </w:rPr>
        <w:t>а</w:t>
      </w:r>
      <w:r w:rsidRPr="00415DA4">
        <w:rPr>
          <w:rFonts w:ascii="Times New Roman" w:hAnsi="Times New Roman"/>
          <w:szCs w:val="24"/>
        </w:rPr>
        <w:t xml:space="preserve"> из реестра аудиторов и аудиторских организаций саморег</w:t>
      </w:r>
      <w:r w:rsidR="009B78F3" w:rsidRPr="00415DA4">
        <w:rPr>
          <w:rFonts w:ascii="Times New Roman" w:hAnsi="Times New Roman"/>
          <w:szCs w:val="24"/>
        </w:rPr>
        <w:t>улируемой организации аудиторов</w:t>
      </w:r>
      <w:r w:rsidRPr="00415DA4">
        <w:rPr>
          <w:rFonts w:ascii="Times New Roman" w:hAnsi="Times New Roman"/>
          <w:szCs w:val="24"/>
        </w:rPr>
        <w:t>;</w:t>
      </w:r>
    </w:p>
    <w:p w14:paraId="1419344A" w14:textId="64AC3304" w:rsidR="00C1350F" w:rsidRPr="00415DA4" w:rsidRDefault="00C1350F" w:rsidP="00C1350F">
      <w:pPr>
        <w:spacing w:line="240" w:lineRule="atLeast"/>
        <w:contextualSpacing/>
        <w:jc w:val="both"/>
        <w:rPr>
          <w:sz w:val="24"/>
          <w:szCs w:val="24"/>
        </w:rPr>
      </w:pPr>
      <w:r w:rsidRPr="00415DA4">
        <w:rPr>
          <w:sz w:val="24"/>
          <w:szCs w:val="24"/>
        </w:rPr>
        <w:tab/>
        <w:t>- копи</w:t>
      </w:r>
      <w:r w:rsidR="00EA61A1" w:rsidRPr="00415DA4">
        <w:rPr>
          <w:sz w:val="24"/>
          <w:szCs w:val="24"/>
        </w:rPr>
        <w:t>я</w:t>
      </w:r>
      <w:r w:rsidRPr="00415DA4">
        <w:rPr>
          <w:sz w:val="24"/>
          <w:szCs w:val="24"/>
        </w:rPr>
        <w:t xml:space="preserve"> документа, выданного саморегулируемой организацией аудиторов о прохождении Участником внешнего контроля качества аудиторской деятельности с 20</w:t>
      </w:r>
      <w:r w:rsidR="00F75398" w:rsidRPr="00415DA4">
        <w:rPr>
          <w:sz w:val="24"/>
          <w:szCs w:val="24"/>
        </w:rPr>
        <w:t>12</w:t>
      </w:r>
      <w:r w:rsidR="00383D85" w:rsidRPr="00415DA4">
        <w:rPr>
          <w:sz w:val="24"/>
          <w:szCs w:val="24"/>
        </w:rPr>
        <w:t xml:space="preserve"> по 2014 гг.</w:t>
      </w:r>
      <w:r w:rsidRPr="00415DA4">
        <w:rPr>
          <w:sz w:val="24"/>
          <w:szCs w:val="24"/>
        </w:rPr>
        <w:t>;</w:t>
      </w:r>
    </w:p>
    <w:p w14:paraId="25F7A9CA" w14:textId="77777777" w:rsidR="00C1350F" w:rsidRPr="00415DA4" w:rsidRDefault="00C1350F" w:rsidP="00C1350F">
      <w:pPr>
        <w:spacing w:line="240" w:lineRule="atLeast"/>
        <w:ind w:firstLine="708"/>
        <w:contextualSpacing/>
        <w:jc w:val="both"/>
        <w:rPr>
          <w:sz w:val="24"/>
          <w:szCs w:val="24"/>
        </w:rPr>
      </w:pPr>
      <w:r w:rsidRPr="00415DA4">
        <w:rPr>
          <w:sz w:val="24"/>
          <w:szCs w:val="24"/>
        </w:rPr>
        <w:t>- гарантийное письмо, подтверждающее, что Участником при оказании Услуг не нарушаются требования, предусмотренные частью 1 статьи 8 Федерального закона от 30.12.2008 № 307-ФЗ "Об аудиторской деятельности";</w:t>
      </w:r>
    </w:p>
    <w:p w14:paraId="293978FC" w14:textId="3D2E09CE" w:rsidR="00C1350F" w:rsidRPr="00415DA4" w:rsidRDefault="00C1350F" w:rsidP="00C1350F">
      <w:pPr>
        <w:spacing w:line="240" w:lineRule="atLeast"/>
        <w:ind w:firstLine="708"/>
        <w:contextualSpacing/>
        <w:jc w:val="both"/>
        <w:rPr>
          <w:sz w:val="24"/>
          <w:szCs w:val="24"/>
        </w:rPr>
      </w:pPr>
      <w:r w:rsidRPr="00415DA4">
        <w:rPr>
          <w:sz w:val="24"/>
          <w:szCs w:val="24"/>
        </w:rPr>
        <w:t>- копи</w:t>
      </w:r>
      <w:r w:rsidR="003B1663" w:rsidRPr="00415DA4">
        <w:rPr>
          <w:sz w:val="24"/>
          <w:szCs w:val="24"/>
        </w:rPr>
        <w:t>я</w:t>
      </w:r>
      <w:r w:rsidRPr="00415DA4">
        <w:rPr>
          <w:sz w:val="24"/>
          <w:szCs w:val="24"/>
        </w:rPr>
        <w:t xml:space="preserve"> свидетельства о постановке юридического лица на налоговый учет;</w:t>
      </w:r>
    </w:p>
    <w:p w14:paraId="1CE323C8" w14:textId="5FFDE20C" w:rsidR="00C1350F" w:rsidRPr="00415DA4" w:rsidRDefault="00C1350F" w:rsidP="001F58F7">
      <w:pPr>
        <w:pStyle w:val="TimesET12pt125"/>
        <w:widowControl/>
        <w:ind w:firstLine="720"/>
        <w:rPr>
          <w:rFonts w:ascii="Times New Roman" w:hAnsi="Times New Roman"/>
          <w:bCs/>
          <w:szCs w:val="24"/>
        </w:rPr>
      </w:pPr>
      <w:r w:rsidRPr="00415DA4">
        <w:rPr>
          <w:rFonts w:ascii="Times New Roman" w:hAnsi="Times New Roman"/>
          <w:szCs w:val="24"/>
        </w:rPr>
        <w:lastRenderedPageBreak/>
        <w:t>-справк</w:t>
      </w:r>
      <w:r w:rsidR="003B1663" w:rsidRPr="00415DA4">
        <w:rPr>
          <w:rFonts w:ascii="Times New Roman" w:hAnsi="Times New Roman"/>
          <w:szCs w:val="24"/>
        </w:rPr>
        <w:t>а</w:t>
      </w:r>
      <w:r w:rsidRPr="00415DA4">
        <w:rPr>
          <w:rFonts w:ascii="Times New Roman" w:hAnsi="Times New Roman"/>
          <w:szCs w:val="24"/>
        </w:rPr>
        <w:t xml:space="preserve"> </w:t>
      </w:r>
      <w:r w:rsidR="001F58F7" w:rsidRPr="00415DA4">
        <w:rPr>
          <w:rFonts w:ascii="Times New Roman" w:hAnsi="Times New Roman"/>
          <w:szCs w:val="24"/>
        </w:rPr>
        <w:t xml:space="preserve">от ИФНС </w:t>
      </w:r>
      <w:r w:rsidR="001F58F7" w:rsidRPr="00415DA4">
        <w:rPr>
          <w:rFonts w:ascii="Times New Roman" w:hAnsi="Times New Roman"/>
          <w:bCs/>
          <w:szCs w:val="24"/>
        </w:rPr>
        <w:t xml:space="preserve">об исполнении </w:t>
      </w:r>
      <w:r w:rsidR="008634D9" w:rsidRPr="00415DA4">
        <w:rPr>
          <w:rFonts w:ascii="Times New Roman" w:hAnsi="Times New Roman"/>
          <w:bCs/>
          <w:szCs w:val="24"/>
        </w:rPr>
        <w:t xml:space="preserve"> </w:t>
      </w:r>
      <w:r w:rsidR="001F58F7" w:rsidRPr="00415DA4">
        <w:rPr>
          <w:rFonts w:ascii="Times New Roman" w:hAnsi="Times New Roman"/>
          <w:bCs/>
          <w:szCs w:val="24"/>
        </w:rPr>
        <w:t>налогоплательщиком обязанности по уплате налогов, сборов, пеней, штрафов, процентов</w:t>
      </w:r>
      <w:r w:rsidRPr="00415DA4">
        <w:rPr>
          <w:rFonts w:ascii="Times New Roman" w:hAnsi="Times New Roman"/>
          <w:szCs w:val="24"/>
        </w:rPr>
        <w:t>;</w:t>
      </w:r>
    </w:p>
    <w:p w14:paraId="50E06707" w14:textId="6B65362E" w:rsidR="00C1350F" w:rsidRPr="00415DA4" w:rsidRDefault="00C1350F" w:rsidP="00C1350F">
      <w:pPr>
        <w:pStyle w:val="TimesET12pt125"/>
        <w:widowControl/>
        <w:ind w:firstLine="720"/>
        <w:rPr>
          <w:rFonts w:ascii="Times New Roman" w:hAnsi="Times New Roman"/>
          <w:szCs w:val="24"/>
        </w:rPr>
      </w:pPr>
      <w:r w:rsidRPr="00415DA4">
        <w:rPr>
          <w:rFonts w:ascii="Times New Roman" w:hAnsi="Times New Roman"/>
          <w:szCs w:val="24"/>
        </w:rPr>
        <w:t>- общ</w:t>
      </w:r>
      <w:r w:rsidR="003B1663" w:rsidRPr="00415DA4">
        <w:rPr>
          <w:rFonts w:ascii="Times New Roman" w:hAnsi="Times New Roman"/>
          <w:szCs w:val="24"/>
        </w:rPr>
        <w:t>ая</w:t>
      </w:r>
      <w:r w:rsidRPr="00415DA4">
        <w:rPr>
          <w:rFonts w:ascii="Times New Roman" w:hAnsi="Times New Roman"/>
          <w:szCs w:val="24"/>
        </w:rPr>
        <w:t xml:space="preserve"> и профессиональн</w:t>
      </w:r>
      <w:r w:rsidR="003B1663" w:rsidRPr="00415DA4">
        <w:rPr>
          <w:rFonts w:ascii="Times New Roman" w:hAnsi="Times New Roman"/>
          <w:szCs w:val="24"/>
        </w:rPr>
        <w:t>ая</w:t>
      </w:r>
      <w:r w:rsidRPr="00415DA4">
        <w:rPr>
          <w:rFonts w:ascii="Times New Roman" w:hAnsi="Times New Roman"/>
          <w:szCs w:val="24"/>
        </w:rPr>
        <w:t xml:space="preserve"> характеристик</w:t>
      </w:r>
      <w:r w:rsidR="003B1663" w:rsidRPr="00415DA4">
        <w:rPr>
          <w:rFonts w:ascii="Times New Roman" w:hAnsi="Times New Roman"/>
          <w:szCs w:val="24"/>
        </w:rPr>
        <w:t>а Участника Конкурса</w:t>
      </w:r>
      <w:r w:rsidRPr="00415DA4">
        <w:rPr>
          <w:rFonts w:ascii="Times New Roman" w:hAnsi="Times New Roman"/>
          <w:szCs w:val="24"/>
        </w:rPr>
        <w:t>, включая опыт аудита бухгалтерской отчетности предприятий;</w:t>
      </w:r>
    </w:p>
    <w:p w14:paraId="4BDD5A4C" w14:textId="663A31E4" w:rsidR="00C1350F" w:rsidRPr="00415DA4" w:rsidRDefault="00C1350F" w:rsidP="00C1350F">
      <w:pPr>
        <w:pStyle w:val="TimesET12pt125"/>
        <w:widowControl/>
        <w:ind w:firstLine="720"/>
        <w:rPr>
          <w:rFonts w:ascii="Times New Roman" w:hAnsi="Times New Roman"/>
          <w:szCs w:val="24"/>
        </w:rPr>
      </w:pPr>
      <w:r w:rsidRPr="00415DA4">
        <w:rPr>
          <w:rFonts w:ascii="Times New Roman" w:hAnsi="Times New Roman"/>
          <w:szCs w:val="24"/>
        </w:rPr>
        <w:t>- заверенн</w:t>
      </w:r>
      <w:r w:rsidR="003B1663" w:rsidRPr="00415DA4">
        <w:rPr>
          <w:rFonts w:ascii="Times New Roman" w:hAnsi="Times New Roman"/>
          <w:szCs w:val="24"/>
        </w:rPr>
        <w:t>ая</w:t>
      </w:r>
      <w:r w:rsidRPr="00415DA4">
        <w:rPr>
          <w:rFonts w:ascii="Times New Roman" w:hAnsi="Times New Roman"/>
          <w:szCs w:val="24"/>
        </w:rPr>
        <w:t xml:space="preserve"> </w:t>
      </w:r>
      <w:r w:rsidR="003B1663" w:rsidRPr="00415DA4">
        <w:rPr>
          <w:rFonts w:ascii="Times New Roman" w:hAnsi="Times New Roman"/>
          <w:szCs w:val="24"/>
        </w:rPr>
        <w:t>Участником Конкурса</w:t>
      </w:r>
      <w:r w:rsidRPr="00415DA4">
        <w:rPr>
          <w:rFonts w:ascii="Times New Roman" w:hAnsi="Times New Roman"/>
          <w:szCs w:val="24"/>
        </w:rPr>
        <w:t xml:space="preserve"> копи</w:t>
      </w:r>
      <w:r w:rsidR="003B1663" w:rsidRPr="00415DA4">
        <w:rPr>
          <w:rFonts w:ascii="Times New Roman" w:hAnsi="Times New Roman"/>
          <w:szCs w:val="24"/>
        </w:rPr>
        <w:t>я</w:t>
      </w:r>
      <w:r w:rsidRPr="00415DA4">
        <w:rPr>
          <w:rFonts w:ascii="Times New Roman" w:hAnsi="Times New Roman"/>
          <w:szCs w:val="24"/>
        </w:rPr>
        <w:t xml:space="preserve"> полиса страхования профессиональной ответственности </w:t>
      </w:r>
      <w:r w:rsidR="003B1663" w:rsidRPr="00415DA4">
        <w:rPr>
          <w:rFonts w:ascii="Times New Roman" w:hAnsi="Times New Roman"/>
          <w:szCs w:val="24"/>
        </w:rPr>
        <w:t xml:space="preserve"> Участника Конкурса</w:t>
      </w:r>
      <w:r w:rsidRPr="00415DA4">
        <w:rPr>
          <w:rFonts w:ascii="Times New Roman" w:hAnsi="Times New Roman"/>
          <w:szCs w:val="24"/>
        </w:rPr>
        <w:t xml:space="preserve">; </w:t>
      </w:r>
    </w:p>
    <w:p w14:paraId="05DDFEE3" w14:textId="77777777" w:rsidR="00C1350F" w:rsidRPr="00415DA4" w:rsidRDefault="00C1350F" w:rsidP="00C1350F">
      <w:pPr>
        <w:pStyle w:val="TimesET12pt125"/>
        <w:widowControl/>
        <w:ind w:firstLine="720"/>
        <w:rPr>
          <w:rFonts w:ascii="Times New Roman" w:hAnsi="Times New Roman"/>
          <w:szCs w:val="24"/>
        </w:rPr>
      </w:pPr>
      <w:r w:rsidRPr="00415DA4">
        <w:rPr>
          <w:rFonts w:ascii="Times New Roman" w:hAnsi="Times New Roman"/>
          <w:szCs w:val="24"/>
        </w:rPr>
        <w:t>-  документ (справка) о наличии либо отсутствии претензий (исков), заявленных в отношении Участника и связанных с качеством оказанных аудиторских услуг, в том числе по завершенным и незавершенным судебным делам, за последние пять лет деятельности Участника, а в случае если срок деятельности Участника меньше пяти лет, то за весь срок ее деятельности;</w:t>
      </w:r>
    </w:p>
    <w:p w14:paraId="308805CF" w14:textId="07502B2B" w:rsidR="00C1350F" w:rsidRPr="00415DA4" w:rsidRDefault="00EE2537" w:rsidP="00EE2537">
      <w:pPr>
        <w:pStyle w:val="TimesET12pt125"/>
        <w:widowControl/>
        <w:ind w:firstLine="720"/>
        <w:rPr>
          <w:rFonts w:ascii="Times New Roman" w:hAnsi="Times New Roman"/>
          <w:szCs w:val="24"/>
        </w:rPr>
      </w:pPr>
      <w:r w:rsidRPr="00415DA4">
        <w:rPr>
          <w:rFonts w:ascii="Times New Roman" w:eastAsia="SimSun" w:hAnsi="Times New Roman"/>
          <w:szCs w:val="24"/>
          <w:lang w:eastAsia="zh-CN"/>
        </w:rPr>
        <w:t xml:space="preserve"> </w:t>
      </w:r>
      <w:proofErr w:type="gramStart"/>
      <w:r w:rsidRPr="00415DA4">
        <w:rPr>
          <w:rFonts w:ascii="Times New Roman" w:eastAsia="SimSun" w:hAnsi="Times New Roman"/>
          <w:szCs w:val="24"/>
          <w:lang w:eastAsia="zh-CN"/>
        </w:rPr>
        <w:t>-информаци</w:t>
      </w:r>
      <w:r w:rsidR="003B1663" w:rsidRPr="00415DA4">
        <w:rPr>
          <w:rFonts w:ascii="Times New Roman" w:eastAsia="SimSun" w:hAnsi="Times New Roman"/>
          <w:szCs w:val="24"/>
          <w:lang w:eastAsia="zh-CN"/>
        </w:rPr>
        <w:t>я</w:t>
      </w:r>
      <w:r w:rsidRPr="00415DA4">
        <w:rPr>
          <w:rFonts w:ascii="Times New Roman" w:eastAsia="SimSun" w:hAnsi="Times New Roman"/>
          <w:szCs w:val="24"/>
          <w:lang w:eastAsia="zh-CN"/>
        </w:rPr>
        <w:t xml:space="preserve"> о</w:t>
      </w:r>
      <w:r w:rsidR="0032442E" w:rsidRPr="00415DA4">
        <w:rPr>
          <w:rFonts w:ascii="Times New Roman" w:eastAsia="SimSun" w:hAnsi="Times New Roman"/>
          <w:szCs w:val="24"/>
          <w:lang w:eastAsia="zh-CN"/>
        </w:rPr>
        <w:t>б</w:t>
      </w:r>
      <w:r w:rsidRPr="00415DA4">
        <w:rPr>
          <w:rFonts w:ascii="Times New Roman" w:eastAsia="SimSun" w:hAnsi="Times New Roman"/>
          <w:szCs w:val="24"/>
          <w:lang w:eastAsia="zh-CN"/>
        </w:rPr>
        <w:t xml:space="preserve"> </w:t>
      </w:r>
      <w:r w:rsidR="0032442E" w:rsidRPr="00415DA4">
        <w:rPr>
          <w:rFonts w:ascii="Times New Roman" w:hAnsi="Times New Roman"/>
          <w:szCs w:val="24"/>
        </w:rPr>
        <w:t>аттестованных аудиторах, с которыми заключены трудовые договора, имеющих опыт в аудите не менее 3-х лет</w:t>
      </w:r>
      <w:r w:rsidR="0032442E" w:rsidRPr="00415DA4">
        <w:rPr>
          <w:rFonts w:ascii="Times New Roman" w:eastAsia="SimSun" w:hAnsi="Times New Roman"/>
          <w:szCs w:val="24"/>
          <w:lang w:eastAsia="zh-CN"/>
        </w:rPr>
        <w:t xml:space="preserve"> </w:t>
      </w:r>
      <w:r w:rsidR="00C1350F" w:rsidRPr="00415DA4">
        <w:rPr>
          <w:rFonts w:ascii="Times New Roman" w:hAnsi="Times New Roman"/>
          <w:szCs w:val="24"/>
        </w:rPr>
        <w:t>с раскрытием информации об образовании, прохождении повышения квалификации, опыте участия в проведении обязательного Аудита годовой бухгалтерской (финансовой) отчетности предприятий, профессиональной компетентности</w:t>
      </w:r>
      <w:r w:rsidR="004F0956" w:rsidRPr="00415DA4">
        <w:rPr>
          <w:rFonts w:ascii="Times New Roman" w:hAnsi="Times New Roman"/>
          <w:szCs w:val="24"/>
        </w:rPr>
        <w:t xml:space="preserve"> </w:t>
      </w:r>
      <w:r w:rsidR="00C1350F" w:rsidRPr="00415DA4">
        <w:rPr>
          <w:rFonts w:ascii="Times New Roman" w:hAnsi="Times New Roman"/>
          <w:szCs w:val="24"/>
        </w:rPr>
        <w:t xml:space="preserve"> </w:t>
      </w:r>
      <w:r w:rsidR="004F0956" w:rsidRPr="00415DA4">
        <w:rPr>
          <w:rFonts w:ascii="Times New Roman" w:hAnsi="Times New Roman"/>
          <w:szCs w:val="24"/>
        </w:rPr>
        <w:t>п</w:t>
      </w:r>
      <w:r w:rsidR="00C1350F" w:rsidRPr="00415DA4">
        <w:rPr>
          <w:rFonts w:ascii="Times New Roman" w:hAnsi="Times New Roman"/>
          <w:szCs w:val="24"/>
        </w:rPr>
        <w:t>о занимаемой должности с приложением</w:t>
      </w:r>
      <w:r w:rsidR="004F0956" w:rsidRPr="00415DA4">
        <w:rPr>
          <w:rStyle w:val="ae"/>
          <w:rFonts w:ascii="Times New Roman" w:hAnsi="Times New Roman"/>
        </w:rPr>
        <w:t xml:space="preserve"> </w:t>
      </w:r>
      <w:r w:rsidR="00C1350F" w:rsidRPr="00415DA4">
        <w:rPr>
          <w:rFonts w:ascii="Times New Roman" w:hAnsi="Times New Roman"/>
          <w:szCs w:val="24"/>
        </w:rPr>
        <w:t>дипломов об их образовании, квалификационных аттестатов, копий документов о прохождении обязательного повышения квалификации</w:t>
      </w:r>
      <w:r w:rsidR="003B1663" w:rsidRPr="00415DA4">
        <w:rPr>
          <w:rFonts w:ascii="Times New Roman" w:hAnsi="Times New Roman"/>
          <w:szCs w:val="24"/>
        </w:rPr>
        <w:t xml:space="preserve"> (для юридического лица)</w:t>
      </w:r>
      <w:r w:rsidR="002935DC" w:rsidRPr="00415DA4">
        <w:rPr>
          <w:rFonts w:ascii="Times New Roman" w:hAnsi="Times New Roman"/>
          <w:szCs w:val="24"/>
        </w:rPr>
        <w:t>;</w:t>
      </w:r>
      <w:r w:rsidR="00DC47A8" w:rsidRPr="00415DA4">
        <w:rPr>
          <w:rFonts w:ascii="Times New Roman" w:hAnsi="Times New Roman"/>
          <w:szCs w:val="24"/>
        </w:rPr>
        <w:t xml:space="preserve"> </w:t>
      </w:r>
      <w:proofErr w:type="gramEnd"/>
    </w:p>
    <w:p w14:paraId="57E80E88" w14:textId="657FF84F" w:rsidR="00DC47A8" w:rsidRPr="00415DA4" w:rsidRDefault="003B1663" w:rsidP="00DC47A8">
      <w:pPr>
        <w:pStyle w:val="TimesET12pt125"/>
        <w:widowControl/>
        <w:ind w:firstLine="720"/>
        <w:rPr>
          <w:rFonts w:ascii="Times New Roman" w:hAnsi="Times New Roman"/>
          <w:szCs w:val="24"/>
        </w:rPr>
      </w:pPr>
      <w:proofErr w:type="gramStart"/>
      <w:r w:rsidRPr="00415DA4">
        <w:rPr>
          <w:rFonts w:ascii="Times New Roman" w:eastAsia="SimSun" w:hAnsi="Times New Roman"/>
          <w:szCs w:val="24"/>
          <w:lang w:eastAsia="zh-CN"/>
        </w:rPr>
        <w:t xml:space="preserve">-информация об  </w:t>
      </w:r>
      <w:r w:rsidRPr="00415DA4">
        <w:rPr>
          <w:rFonts w:ascii="Times New Roman" w:hAnsi="Times New Roman"/>
          <w:szCs w:val="24"/>
        </w:rPr>
        <w:t>аттестованном аудиторе имеющим опыт в аудите не менее 3-х лет</w:t>
      </w:r>
      <w:r w:rsidRPr="00415DA4">
        <w:rPr>
          <w:rFonts w:ascii="Times New Roman" w:eastAsia="SimSun" w:hAnsi="Times New Roman"/>
          <w:szCs w:val="24"/>
          <w:lang w:eastAsia="zh-CN"/>
        </w:rPr>
        <w:t xml:space="preserve"> </w:t>
      </w:r>
      <w:r w:rsidRPr="00415DA4">
        <w:rPr>
          <w:rFonts w:ascii="Times New Roman" w:hAnsi="Times New Roman"/>
          <w:szCs w:val="24"/>
        </w:rPr>
        <w:t>с раскрытием информации об образовании, прохождении повышения квалификации, опыте участия в проведении обязательного Аудита годовой бухгалтерской (финансовой) отчетности предприятий</w:t>
      </w:r>
      <w:r w:rsidR="00305D0E" w:rsidRPr="00415DA4">
        <w:rPr>
          <w:rFonts w:ascii="Times New Roman" w:hAnsi="Times New Roman"/>
          <w:szCs w:val="24"/>
        </w:rPr>
        <w:t>,</w:t>
      </w:r>
      <w:r w:rsidRPr="00415DA4">
        <w:rPr>
          <w:rFonts w:ascii="Times New Roman" w:hAnsi="Times New Roman"/>
          <w:szCs w:val="24"/>
        </w:rPr>
        <w:t xml:space="preserve"> профессиональной компетентности</w:t>
      </w:r>
      <w:r w:rsidR="004F0956" w:rsidRPr="00415DA4">
        <w:rPr>
          <w:rFonts w:ascii="Times New Roman" w:hAnsi="Times New Roman"/>
          <w:szCs w:val="24"/>
        </w:rPr>
        <w:t xml:space="preserve"> </w:t>
      </w:r>
      <w:r w:rsidRPr="00415DA4">
        <w:rPr>
          <w:rFonts w:ascii="Times New Roman" w:hAnsi="Times New Roman"/>
          <w:szCs w:val="24"/>
        </w:rPr>
        <w:t xml:space="preserve"> </w:t>
      </w:r>
      <w:r w:rsidR="004F0956" w:rsidRPr="00415DA4">
        <w:rPr>
          <w:rFonts w:ascii="Times New Roman" w:hAnsi="Times New Roman"/>
          <w:szCs w:val="24"/>
        </w:rPr>
        <w:t>п</w:t>
      </w:r>
      <w:r w:rsidRPr="00415DA4">
        <w:rPr>
          <w:rFonts w:ascii="Times New Roman" w:hAnsi="Times New Roman"/>
          <w:szCs w:val="24"/>
        </w:rPr>
        <w:t>о занимаемой должности с приложением</w:t>
      </w:r>
      <w:r w:rsidR="004F0956" w:rsidRPr="00415DA4">
        <w:rPr>
          <w:rStyle w:val="ae"/>
          <w:rFonts w:ascii="Times New Roman" w:hAnsi="Times New Roman"/>
        </w:rPr>
        <w:t xml:space="preserve"> </w:t>
      </w:r>
      <w:r w:rsidRPr="00415DA4">
        <w:rPr>
          <w:rFonts w:ascii="Times New Roman" w:hAnsi="Times New Roman"/>
          <w:szCs w:val="24"/>
        </w:rPr>
        <w:t xml:space="preserve"> диплом</w:t>
      </w:r>
      <w:r w:rsidR="004F0956" w:rsidRPr="00415DA4">
        <w:rPr>
          <w:rFonts w:ascii="Times New Roman" w:hAnsi="Times New Roman"/>
          <w:szCs w:val="24"/>
        </w:rPr>
        <w:t>а</w:t>
      </w:r>
      <w:r w:rsidRPr="00415DA4">
        <w:rPr>
          <w:rFonts w:ascii="Times New Roman" w:hAnsi="Times New Roman"/>
          <w:szCs w:val="24"/>
        </w:rPr>
        <w:t xml:space="preserve"> об </w:t>
      </w:r>
      <w:r w:rsidR="004F0956" w:rsidRPr="00415DA4">
        <w:rPr>
          <w:rFonts w:ascii="Times New Roman" w:hAnsi="Times New Roman"/>
          <w:szCs w:val="24"/>
        </w:rPr>
        <w:t xml:space="preserve"> </w:t>
      </w:r>
      <w:r w:rsidRPr="00415DA4">
        <w:rPr>
          <w:rFonts w:ascii="Times New Roman" w:hAnsi="Times New Roman"/>
          <w:szCs w:val="24"/>
        </w:rPr>
        <w:t>образовании, квалификационн</w:t>
      </w:r>
      <w:r w:rsidR="004F0956" w:rsidRPr="00415DA4">
        <w:rPr>
          <w:rFonts w:ascii="Times New Roman" w:hAnsi="Times New Roman"/>
          <w:szCs w:val="24"/>
        </w:rPr>
        <w:t>ого</w:t>
      </w:r>
      <w:r w:rsidRPr="00415DA4">
        <w:rPr>
          <w:rFonts w:ascii="Times New Roman" w:hAnsi="Times New Roman"/>
          <w:szCs w:val="24"/>
        </w:rPr>
        <w:t xml:space="preserve"> аттестат</w:t>
      </w:r>
      <w:r w:rsidR="004F0956" w:rsidRPr="00415DA4">
        <w:rPr>
          <w:rFonts w:ascii="Times New Roman" w:hAnsi="Times New Roman"/>
          <w:szCs w:val="24"/>
        </w:rPr>
        <w:t>а</w:t>
      </w:r>
      <w:r w:rsidRPr="00415DA4">
        <w:rPr>
          <w:rFonts w:ascii="Times New Roman" w:hAnsi="Times New Roman"/>
          <w:szCs w:val="24"/>
        </w:rPr>
        <w:t>, копий документов о прохождении обязательного повышения квалификации (для физического лица)</w:t>
      </w:r>
      <w:r w:rsidR="002935DC" w:rsidRPr="00415DA4">
        <w:rPr>
          <w:rFonts w:ascii="Times New Roman" w:hAnsi="Times New Roman"/>
          <w:szCs w:val="24"/>
        </w:rPr>
        <w:t>;</w:t>
      </w:r>
      <w:r w:rsidR="00DC47A8" w:rsidRPr="00415DA4">
        <w:rPr>
          <w:rFonts w:ascii="Times New Roman" w:hAnsi="Times New Roman"/>
          <w:szCs w:val="24"/>
        </w:rPr>
        <w:t xml:space="preserve"> </w:t>
      </w:r>
      <w:proofErr w:type="gramEnd"/>
    </w:p>
    <w:p w14:paraId="7B86FABA" w14:textId="50CD6884" w:rsidR="004F0956" w:rsidRPr="00415DA4" w:rsidRDefault="004F0956" w:rsidP="004F0956">
      <w:pPr>
        <w:pStyle w:val="TimesET12pt125"/>
        <w:widowControl/>
        <w:ind w:firstLine="720"/>
        <w:rPr>
          <w:rFonts w:ascii="Times New Roman" w:hAnsi="Times New Roman"/>
          <w:szCs w:val="24"/>
        </w:rPr>
      </w:pPr>
      <w:r w:rsidRPr="00415DA4">
        <w:rPr>
          <w:rFonts w:ascii="Times New Roman" w:hAnsi="Times New Roman"/>
          <w:szCs w:val="24"/>
        </w:rPr>
        <w:t>- справк</w:t>
      </w:r>
      <w:r w:rsidR="005B7D19" w:rsidRPr="00415DA4">
        <w:rPr>
          <w:rFonts w:ascii="Times New Roman" w:hAnsi="Times New Roman"/>
          <w:szCs w:val="24"/>
        </w:rPr>
        <w:t>а</w:t>
      </w:r>
      <w:r w:rsidRPr="00415DA4">
        <w:rPr>
          <w:rFonts w:ascii="Times New Roman" w:hAnsi="Times New Roman"/>
          <w:szCs w:val="24"/>
        </w:rPr>
        <w:t xml:space="preserve"> об опыте аудиторских проверок предприятий и организаций </w:t>
      </w:r>
      <w:r w:rsidR="00D566F2" w:rsidRPr="00415DA4">
        <w:rPr>
          <w:rFonts w:ascii="Times New Roman" w:hAnsi="Times New Roman"/>
          <w:szCs w:val="24"/>
        </w:rPr>
        <w:t xml:space="preserve"> </w:t>
      </w:r>
      <w:r w:rsidR="002935DC" w:rsidRPr="00415DA4">
        <w:rPr>
          <w:rFonts w:ascii="Times New Roman" w:hAnsi="Times New Roman"/>
          <w:szCs w:val="24"/>
        </w:rPr>
        <w:t xml:space="preserve"> </w:t>
      </w:r>
      <w:r w:rsidRPr="00415DA4">
        <w:rPr>
          <w:rFonts w:ascii="Times New Roman" w:hAnsi="Times New Roman"/>
          <w:szCs w:val="24"/>
        </w:rPr>
        <w:t xml:space="preserve">за последние три года с приложением копий первой и последней страниц договоров и актов сдачи-приемки услуг (отсутствие указанных документов в составе заявки не является основанием для </w:t>
      </w:r>
      <w:r w:rsidR="00305D0E" w:rsidRPr="00415DA4">
        <w:rPr>
          <w:rFonts w:ascii="Times New Roman" w:hAnsi="Times New Roman"/>
          <w:szCs w:val="24"/>
        </w:rPr>
        <w:t>признания</w:t>
      </w:r>
      <w:r w:rsidRPr="00415DA4">
        <w:rPr>
          <w:rFonts w:ascii="Times New Roman" w:hAnsi="Times New Roman"/>
          <w:szCs w:val="24"/>
        </w:rPr>
        <w:t xml:space="preserve"> заявки не </w:t>
      </w:r>
      <w:r w:rsidR="00305D0E" w:rsidRPr="00415DA4">
        <w:rPr>
          <w:rFonts w:ascii="Times New Roman" w:hAnsi="Times New Roman"/>
          <w:szCs w:val="24"/>
        </w:rPr>
        <w:t>соответствующей</w:t>
      </w:r>
      <w:r w:rsidRPr="00415DA4">
        <w:rPr>
          <w:rFonts w:ascii="Times New Roman" w:hAnsi="Times New Roman"/>
          <w:szCs w:val="24"/>
        </w:rPr>
        <w:t xml:space="preserve"> требованиям </w:t>
      </w:r>
      <w:r w:rsidR="00305D0E" w:rsidRPr="00415DA4">
        <w:rPr>
          <w:rFonts w:ascii="Times New Roman" w:hAnsi="Times New Roman"/>
          <w:szCs w:val="24"/>
        </w:rPr>
        <w:t>конкурсной документации</w:t>
      </w:r>
      <w:r w:rsidRPr="00415DA4">
        <w:rPr>
          <w:rFonts w:ascii="Times New Roman" w:hAnsi="Times New Roman"/>
          <w:szCs w:val="24"/>
        </w:rPr>
        <w:t>);</w:t>
      </w:r>
    </w:p>
    <w:p w14:paraId="6D53AAA4" w14:textId="1BB0100E" w:rsidR="00C1350F" w:rsidRPr="00415DA4" w:rsidRDefault="00C1350F" w:rsidP="00C1350F">
      <w:pPr>
        <w:pStyle w:val="TimesET12pt125"/>
        <w:widowControl/>
        <w:ind w:firstLine="720"/>
        <w:rPr>
          <w:rFonts w:ascii="Times New Roman" w:hAnsi="Times New Roman"/>
          <w:szCs w:val="24"/>
        </w:rPr>
      </w:pPr>
      <w:r w:rsidRPr="00415DA4">
        <w:rPr>
          <w:rFonts w:ascii="Times New Roman" w:hAnsi="Times New Roman"/>
          <w:szCs w:val="24"/>
        </w:rPr>
        <w:t>- друг</w:t>
      </w:r>
      <w:r w:rsidR="003B1663" w:rsidRPr="00415DA4">
        <w:rPr>
          <w:rFonts w:ascii="Times New Roman" w:hAnsi="Times New Roman"/>
          <w:szCs w:val="24"/>
        </w:rPr>
        <w:t>ая</w:t>
      </w:r>
      <w:r w:rsidRPr="00415DA4">
        <w:rPr>
          <w:rFonts w:ascii="Times New Roman" w:hAnsi="Times New Roman"/>
          <w:szCs w:val="24"/>
        </w:rPr>
        <w:t xml:space="preserve"> информаци</w:t>
      </w:r>
      <w:r w:rsidR="003B1663" w:rsidRPr="00415DA4">
        <w:rPr>
          <w:rFonts w:ascii="Times New Roman" w:hAnsi="Times New Roman"/>
          <w:szCs w:val="24"/>
        </w:rPr>
        <w:t>я</w:t>
      </w:r>
      <w:r w:rsidRPr="00415DA4">
        <w:rPr>
          <w:rFonts w:ascii="Times New Roman" w:hAnsi="Times New Roman"/>
          <w:szCs w:val="24"/>
        </w:rPr>
        <w:t xml:space="preserve"> по усмотрению </w:t>
      </w:r>
      <w:r w:rsidR="00305D0E" w:rsidRPr="00415DA4">
        <w:rPr>
          <w:rFonts w:ascii="Times New Roman" w:hAnsi="Times New Roman"/>
          <w:szCs w:val="24"/>
        </w:rPr>
        <w:t>Участника Конкурса</w:t>
      </w:r>
      <w:r w:rsidRPr="00415DA4">
        <w:rPr>
          <w:rFonts w:ascii="Times New Roman" w:hAnsi="Times New Roman"/>
          <w:szCs w:val="24"/>
        </w:rPr>
        <w:t xml:space="preserve"> (например, отзывы и рекомендации и др.);</w:t>
      </w:r>
    </w:p>
    <w:p w14:paraId="3DC64A9E" w14:textId="77777777" w:rsidR="00D77430" w:rsidRPr="00415DA4" w:rsidRDefault="00101AD2" w:rsidP="00C1350F">
      <w:pPr>
        <w:pStyle w:val="TimesET12pt125"/>
        <w:widowControl/>
        <w:ind w:firstLine="720"/>
        <w:rPr>
          <w:rFonts w:ascii="Times New Roman" w:hAnsi="Times New Roman"/>
          <w:szCs w:val="24"/>
        </w:rPr>
      </w:pPr>
      <w:r w:rsidRPr="00415DA4">
        <w:rPr>
          <w:rFonts w:ascii="Times New Roman" w:hAnsi="Times New Roman"/>
          <w:szCs w:val="24"/>
        </w:rPr>
        <w:t>6</w:t>
      </w:r>
      <w:r w:rsidR="00C1350F" w:rsidRPr="00415DA4">
        <w:rPr>
          <w:rFonts w:ascii="Times New Roman" w:hAnsi="Times New Roman"/>
          <w:szCs w:val="24"/>
        </w:rPr>
        <w:t>. Предоставление гарантий качества аудита:</w:t>
      </w:r>
      <w:r w:rsidR="00756BE5" w:rsidRPr="00415DA4">
        <w:rPr>
          <w:rFonts w:ascii="Times New Roman" w:hAnsi="Times New Roman"/>
          <w:szCs w:val="24"/>
        </w:rPr>
        <w:t xml:space="preserve"> </w:t>
      </w:r>
    </w:p>
    <w:p w14:paraId="7B295EBF" w14:textId="77777777" w:rsidR="00C1350F" w:rsidRPr="00415DA4" w:rsidRDefault="00101AD2" w:rsidP="00C1350F">
      <w:pPr>
        <w:pStyle w:val="TimesET12pt125"/>
        <w:widowControl/>
        <w:ind w:firstLine="720"/>
        <w:rPr>
          <w:rFonts w:ascii="Times New Roman" w:hAnsi="Times New Roman"/>
          <w:szCs w:val="24"/>
        </w:rPr>
      </w:pPr>
      <w:r w:rsidRPr="00415DA4">
        <w:rPr>
          <w:rFonts w:ascii="Times New Roman" w:hAnsi="Times New Roman"/>
          <w:szCs w:val="24"/>
        </w:rPr>
        <w:t>6</w:t>
      </w:r>
      <w:r w:rsidR="00C1350F" w:rsidRPr="00415DA4">
        <w:rPr>
          <w:rFonts w:ascii="Times New Roman" w:hAnsi="Times New Roman"/>
          <w:szCs w:val="24"/>
        </w:rPr>
        <w:t>.1</w:t>
      </w:r>
      <w:proofErr w:type="gramStart"/>
      <w:r w:rsidR="00C1350F" w:rsidRPr="00415DA4">
        <w:rPr>
          <w:rFonts w:ascii="Times New Roman" w:hAnsi="Times New Roman"/>
          <w:szCs w:val="24"/>
        </w:rPr>
        <w:t xml:space="preserve"> П</w:t>
      </w:r>
      <w:proofErr w:type="gramEnd"/>
      <w:r w:rsidR="00C1350F" w:rsidRPr="00415DA4">
        <w:rPr>
          <w:rFonts w:ascii="Times New Roman" w:hAnsi="Times New Roman"/>
          <w:szCs w:val="24"/>
        </w:rPr>
        <w:t>од объемом предоставления гарантий качества услуг понимается совокупный объем расходов Участника, с которым заключается Договор, осуществляемых в случае наступления гарантийных обязательств.</w:t>
      </w:r>
    </w:p>
    <w:p w14:paraId="7D24ACEF" w14:textId="77777777" w:rsidR="00C1350F" w:rsidRPr="00415DA4" w:rsidRDefault="00C1350F" w:rsidP="00D36673">
      <w:pPr>
        <w:pStyle w:val="TimesET12pt125"/>
        <w:widowControl/>
        <w:ind w:firstLine="720"/>
        <w:rPr>
          <w:rFonts w:ascii="Times New Roman" w:hAnsi="Times New Roman"/>
          <w:szCs w:val="24"/>
        </w:rPr>
      </w:pPr>
      <w:r w:rsidRPr="00415DA4">
        <w:rPr>
          <w:rFonts w:ascii="Times New Roman" w:hAnsi="Times New Roman"/>
          <w:szCs w:val="24"/>
        </w:rPr>
        <w:t>Предложение Участника об объеме предоставления гарантий качества услуг представляет собой письменное свидетельство, выдаваемое Участником Заказчику и которое содержит сведения, с учетом требований установленных</w:t>
      </w:r>
      <w:r w:rsidR="00D36673" w:rsidRPr="00415DA4">
        <w:rPr>
          <w:rFonts w:ascii="Times New Roman" w:hAnsi="Times New Roman"/>
          <w:szCs w:val="24"/>
        </w:rPr>
        <w:t xml:space="preserve"> </w:t>
      </w:r>
      <w:r w:rsidRPr="00415DA4">
        <w:rPr>
          <w:rFonts w:ascii="Times New Roman" w:hAnsi="Times New Roman"/>
          <w:szCs w:val="24"/>
        </w:rPr>
        <w:t>Конкурсной документацией, в частности:</w:t>
      </w:r>
    </w:p>
    <w:p w14:paraId="030B4E3B" w14:textId="77777777" w:rsidR="00C1350F" w:rsidRPr="00415DA4" w:rsidRDefault="00C1350F" w:rsidP="00C1350F">
      <w:pPr>
        <w:pStyle w:val="TimesET12pt125"/>
        <w:widowControl/>
        <w:ind w:firstLine="720"/>
        <w:rPr>
          <w:rFonts w:ascii="Times New Roman" w:hAnsi="Times New Roman"/>
          <w:szCs w:val="24"/>
        </w:rPr>
      </w:pPr>
      <w:r w:rsidRPr="00415DA4">
        <w:rPr>
          <w:rFonts w:ascii="Times New Roman" w:hAnsi="Times New Roman"/>
          <w:szCs w:val="24"/>
        </w:rPr>
        <w:t>- предмет гарантийного обязательства;</w:t>
      </w:r>
    </w:p>
    <w:p w14:paraId="63C4D538" w14:textId="77777777" w:rsidR="00C1350F" w:rsidRPr="00415DA4" w:rsidRDefault="00C1350F" w:rsidP="00C1350F">
      <w:pPr>
        <w:pStyle w:val="TimesET12pt125"/>
        <w:widowControl/>
        <w:ind w:firstLine="720"/>
        <w:rPr>
          <w:rFonts w:ascii="Times New Roman" w:hAnsi="Times New Roman"/>
          <w:szCs w:val="24"/>
        </w:rPr>
      </w:pPr>
      <w:r w:rsidRPr="00415DA4">
        <w:rPr>
          <w:rFonts w:ascii="Times New Roman" w:hAnsi="Times New Roman"/>
          <w:szCs w:val="24"/>
        </w:rPr>
        <w:t>- условия исполнения гарантийного обязательства на срок предоставления гарантий;</w:t>
      </w:r>
    </w:p>
    <w:p w14:paraId="1134B07F" w14:textId="77777777" w:rsidR="00C1350F" w:rsidRPr="00415DA4" w:rsidRDefault="00C1350F" w:rsidP="00C1350F">
      <w:pPr>
        <w:pStyle w:val="TimesET12pt125"/>
        <w:widowControl/>
        <w:ind w:firstLine="720"/>
        <w:rPr>
          <w:rFonts w:ascii="Times New Roman" w:hAnsi="Times New Roman"/>
          <w:szCs w:val="24"/>
        </w:rPr>
      </w:pPr>
      <w:r w:rsidRPr="00415DA4">
        <w:rPr>
          <w:rFonts w:ascii="Times New Roman" w:hAnsi="Times New Roman"/>
          <w:szCs w:val="24"/>
        </w:rPr>
        <w:t>- срок предоставления гарантии качества;</w:t>
      </w:r>
    </w:p>
    <w:p w14:paraId="2D63B8E0" w14:textId="77777777" w:rsidR="00C1350F" w:rsidRPr="00415DA4" w:rsidRDefault="00C1350F" w:rsidP="00C1350F">
      <w:pPr>
        <w:pStyle w:val="TimesET12pt125"/>
        <w:widowControl/>
        <w:ind w:firstLine="720"/>
        <w:rPr>
          <w:rFonts w:ascii="Times New Roman" w:hAnsi="Times New Roman"/>
          <w:szCs w:val="24"/>
        </w:rPr>
      </w:pPr>
      <w:r w:rsidRPr="00415DA4">
        <w:rPr>
          <w:rFonts w:ascii="Times New Roman" w:hAnsi="Times New Roman"/>
          <w:szCs w:val="24"/>
        </w:rPr>
        <w:t>- объем предоставления гарантии качества.</w:t>
      </w:r>
    </w:p>
    <w:p w14:paraId="65B840D0" w14:textId="77777777" w:rsidR="00C1350F" w:rsidRPr="00415DA4" w:rsidRDefault="00101AD2" w:rsidP="00C1350F">
      <w:pPr>
        <w:pStyle w:val="TimesET12pt125"/>
        <w:widowControl/>
        <w:ind w:firstLine="720"/>
        <w:rPr>
          <w:rFonts w:ascii="Times New Roman" w:hAnsi="Times New Roman"/>
          <w:color w:val="000000"/>
          <w:szCs w:val="24"/>
        </w:rPr>
      </w:pPr>
      <w:r w:rsidRPr="00415DA4">
        <w:rPr>
          <w:rFonts w:ascii="Times New Roman" w:hAnsi="Times New Roman"/>
          <w:color w:val="000000"/>
          <w:szCs w:val="24"/>
        </w:rPr>
        <w:t>6</w:t>
      </w:r>
      <w:r w:rsidR="00C1350F" w:rsidRPr="00415DA4">
        <w:rPr>
          <w:rFonts w:ascii="Times New Roman" w:hAnsi="Times New Roman"/>
          <w:color w:val="000000"/>
          <w:szCs w:val="24"/>
        </w:rPr>
        <w:t>.2 Срок предоставления гарантии качества исчисляется годами. Минимальный срок гарантии качества устанавливается – 3 года со дня окончания оказания услуг и подписания акта сдачи-приемки оказанных услуг без замечаний Заказчика.</w:t>
      </w:r>
    </w:p>
    <w:p w14:paraId="689B6ACA" w14:textId="77777777" w:rsidR="00C1350F" w:rsidRPr="0018678D" w:rsidRDefault="00C1350F" w:rsidP="00C1350F">
      <w:pPr>
        <w:pStyle w:val="TimesET12pt125"/>
        <w:widowControl/>
        <w:ind w:firstLine="720"/>
        <w:rPr>
          <w:rFonts w:ascii="Times New Roman" w:hAnsi="Times New Roman"/>
          <w:color w:val="000000"/>
          <w:szCs w:val="24"/>
        </w:rPr>
      </w:pPr>
      <w:proofErr w:type="gramStart"/>
      <w:r w:rsidRPr="00415DA4">
        <w:rPr>
          <w:rFonts w:ascii="Times New Roman" w:hAnsi="Times New Roman"/>
          <w:color w:val="000000"/>
          <w:szCs w:val="24"/>
        </w:rPr>
        <w:t>В течение гарантийного срока Исполнитель обязуется признавать обоснованные претензии и исковые требования Заказчика за ошибки, допущенные при аудиторской проверке (риски не обнаружения ошибок) и возмещать ущерб, причиненный Заказчику в результате осуществления Исполнителем профессиональной деятельности, а также компенсировать Заказчику судебные и внесудебные расходы, связанные с наступлением ответственности Исполнителя при осуществлении профессиональной деятельности.</w:t>
      </w:r>
      <w:proofErr w:type="gramEnd"/>
    </w:p>
    <w:p w14:paraId="2D5CB18F" w14:textId="77777777" w:rsidR="00C1350F" w:rsidRPr="0018678D" w:rsidRDefault="00C1350F" w:rsidP="00C1350F">
      <w:pPr>
        <w:pStyle w:val="TimesET12pt125"/>
        <w:widowControl/>
        <w:ind w:firstLine="720"/>
        <w:rPr>
          <w:rFonts w:ascii="Times New Roman" w:hAnsi="Times New Roman"/>
          <w:color w:val="000000"/>
          <w:szCs w:val="24"/>
        </w:rPr>
      </w:pPr>
      <w:r w:rsidRPr="0018678D">
        <w:rPr>
          <w:rFonts w:ascii="Times New Roman" w:hAnsi="Times New Roman"/>
          <w:color w:val="000000"/>
          <w:szCs w:val="24"/>
        </w:rPr>
        <w:lastRenderedPageBreak/>
        <w:t xml:space="preserve">Исполнитель несет ответственность, признанную им добровольно с предварительного согласия Заказчика или установленную решением суда, по обязательствам, возникшим вследствие причинения вреда Заказчику (или иным третьим лицам) в результате профессиональной ошибки, допущенной Исполнителем при проведении обязательного аудита и </w:t>
      </w:r>
      <w:proofErr w:type="gramStart"/>
      <w:r w:rsidRPr="0018678D">
        <w:rPr>
          <w:rFonts w:ascii="Times New Roman" w:hAnsi="Times New Roman"/>
          <w:color w:val="000000"/>
          <w:szCs w:val="24"/>
        </w:rPr>
        <w:t>оказания</w:t>
      </w:r>
      <w:proofErr w:type="gramEnd"/>
      <w:r w:rsidRPr="0018678D">
        <w:rPr>
          <w:rFonts w:ascii="Times New Roman" w:hAnsi="Times New Roman"/>
          <w:color w:val="000000"/>
          <w:szCs w:val="24"/>
        </w:rPr>
        <w:t xml:space="preserve"> сопутствующих аудиту услуг, в пределах  суммы, являющейся объемом гарантии качества. </w:t>
      </w:r>
    </w:p>
    <w:p w14:paraId="58147D2F" w14:textId="77777777" w:rsidR="00C1350F" w:rsidRPr="0018678D" w:rsidRDefault="00C1350F" w:rsidP="00C1350F">
      <w:pPr>
        <w:pStyle w:val="TimesET12pt125"/>
        <w:widowControl/>
        <w:ind w:firstLine="720"/>
        <w:rPr>
          <w:rFonts w:ascii="Times New Roman" w:hAnsi="Times New Roman"/>
          <w:color w:val="000000"/>
          <w:szCs w:val="24"/>
        </w:rPr>
      </w:pPr>
      <w:r w:rsidRPr="0018678D">
        <w:rPr>
          <w:rFonts w:ascii="Times New Roman" w:hAnsi="Times New Roman"/>
          <w:color w:val="000000"/>
          <w:szCs w:val="24"/>
        </w:rPr>
        <w:t>В течение гарантийного срока Исполнитель за свой счет обеспечивает актуализацию/ доработку/ уточнение/ исправление отчета (письменной информации).</w:t>
      </w:r>
    </w:p>
    <w:p w14:paraId="251363CB" w14:textId="77777777" w:rsidR="00641168" w:rsidRPr="0018678D" w:rsidRDefault="00101AD2" w:rsidP="00641168">
      <w:pPr>
        <w:pStyle w:val="TimesET12pt125"/>
        <w:widowControl/>
        <w:ind w:firstLine="720"/>
        <w:rPr>
          <w:rFonts w:ascii="Times New Roman" w:hAnsi="Times New Roman"/>
          <w:color w:val="000000"/>
          <w:szCs w:val="24"/>
        </w:rPr>
      </w:pPr>
      <w:r>
        <w:rPr>
          <w:rFonts w:ascii="Times New Roman" w:hAnsi="Times New Roman"/>
          <w:color w:val="000000"/>
          <w:szCs w:val="24"/>
        </w:rPr>
        <w:t>6</w:t>
      </w:r>
      <w:r w:rsidR="00641168" w:rsidRPr="0018678D">
        <w:rPr>
          <w:rFonts w:ascii="Times New Roman" w:hAnsi="Times New Roman"/>
          <w:color w:val="000000"/>
          <w:szCs w:val="24"/>
        </w:rPr>
        <w:t>.3 Единица измерения объема гарантий качества – рубли.</w:t>
      </w:r>
    </w:p>
    <w:p w14:paraId="73E835EA" w14:textId="77777777" w:rsidR="00641168" w:rsidRPr="0018678D" w:rsidRDefault="00101AD2" w:rsidP="00641168">
      <w:pPr>
        <w:pStyle w:val="TimesET12pt125"/>
        <w:widowControl/>
        <w:ind w:firstLine="720"/>
        <w:rPr>
          <w:rFonts w:ascii="Times New Roman" w:hAnsi="Times New Roman"/>
          <w:color w:val="000000"/>
          <w:szCs w:val="24"/>
        </w:rPr>
      </w:pPr>
      <w:r w:rsidRPr="00101AD2">
        <w:rPr>
          <w:rFonts w:ascii="Times New Roman" w:hAnsi="Times New Roman"/>
          <w:color w:val="000000"/>
          <w:szCs w:val="24"/>
        </w:rPr>
        <w:t>6</w:t>
      </w:r>
      <w:r w:rsidR="00641168" w:rsidRPr="0018678D">
        <w:rPr>
          <w:rFonts w:ascii="Times New Roman" w:hAnsi="Times New Roman"/>
          <w:color w:val="000000"/>
          <w:szCs w:val="24"/>
        </w:rPr>
        <w:t xml:space="preserve">.4 Минимальный объем предоставления гарантии качества проведенного Аудита в рамках </w:t>
      </w:r>
      <w:r w:rsidR="001C3AB5" w:rsidRPr="0018678D">
        <w:rPr>
          <w:rFonts w:ascii="Times New Roman" w:hAnsi="Times New Roman"/>
          <w:color w:val="000000"/>
          <w:szCs w:val="24"/>
        </w:rPr>
        <w:t xml:space="preserve"> суммы страхования аудиторской деятельности</w:t>
      </w:r>
      <w:r w:rsidR="00641168" w:rsidRPr="0018678D">
        <w:rPr>
          <w:rFonts w:ascii="Times New Roman" w:hAnsi="Times New Roman"/>
          <w:color w:val="000000"/>
          <w:szCs w:val="24"/>
        </w:rPr>
        <w:t xml:space="preserve"> Участника</w:t>
      </w:r>
      <w:r w:rsidR="001C3AB5" w:rsidRPr="0018678D">
        <w:rPr>
          <w:rFonts w:ascii="Times New Roman" w:hAnsi="Times New Roman"/>
          <w:color w:val="000000"/>
          <w:szCs w:val="24"/>
        </w:rPr>
        <w:t xml:space="preserve"> устанавливается в размере начальной цены договора.  </w:t>
      </w:r>
    </w:p>
    <w:p w14:paraId="2E6943AD" w14:textId="77777777" w:rsidR="00641168" w:rsidRPr="0018678D" w:rsidRDefault="00641168" w:rsidP="00C1350F">
      <w:pPr>
        <w:pStyle w:val="TimesET12pt125"/>
        <w:widowControl/>
        <w:ind w:firstLine="720"/>
        <w:rPr>
          <w:rFonts w:ascii="Times New Roman" w:hAnsi="Times New Roman"/>
          <w:color w:val="000000"/>
          <w:szCs w:val="24"/>
        </w:rPr>
      </w:pPr>
    </w:p>
    <w:p w14:paraId="17560C75" w14:textId="77777777" w:rsidR="001C7205" w:rsidRPr="0018678D" w:rsidRDefault="001C7205" w:rsidP="003856DA">
      <w:pPr>
        <w:jc w:val="center"/>
        <w:outlineLvl w:val="4"/>
        <w:rPr>
          <w:b/>
          <w:color w:val="000000"/>
          <w:sz w:val="28"/>
          <w:szCs w:val="28"/>
        </w:rPr>
      </w:pPr>
    </w:p>
    <w:p w14:paraId="5B28985A" w14:textId="77777777" w:rsidR="00634716" w:rsidRDefault="00634716" w:rsidP="003856DA">
      <w:pPr>
        <w:jc w:val="center"/>
        <w:outlineLvl w:val="4"/>
        <w:rPr>
          <w:b/>
          <w:color w:val="000000"/>
          <w:sz w:val="28"/>
          <w:szCs w:val="28"/>
        </w:rPr>
      </w:pPr>
    </w:p>
    <w:p w14:paraId="3F69A936" w14:textId="77777777" w:rsidR="00634716" w:rsidRDefault="00634716" w:rsidP="003856DA">
      <w:pPr>
        <w:jc w:val="center"/>
        <w:outlineLvl w:val="4"/>
        <w:rPr>
          <w:b/>
          <w:color w:val="000000"/>
          <w:sz w:val="28"/>
          <w:szCs w:val="28"/>
        </w:rPr>
      </w:pPr>
    </w:p>
    <w:p w14:paraId="538D4167" w14:textId="77777777" w:rsidR="00634716" w:rsidRDefault="00634716" w:rsidP="003856DA">
      <w:pPr>
        <w:jc w:val="center"/>
        <w:outlineLvl w:val="4"/>
        <w:rPr>
          <w:b/>
          <w:color w:val="000000"/>
          <w:sz w:val="28"/>
          <w:szCs w:val="28"/>
        </w:rPr>
      </w:pPr>
    </w:p>
    <w:p w14:paraId="6D12DC84" w14:textId="77777777" w:rsidR="00634716" w:rsidRDefault="00634716" w:rsidP="003856DA">
      <w:pPr>
        <w:jc w:val="center"/>
        <w:outlineLvl w:val="4"/>
        <w:rPr>
          <w:b/>
          <w:color w:val="000000"/>
          <w:sz w:val="28"/>
          <w:szCs w:val="28"/>
        </w:rPr>
      </w:pPr>
    </w:p>
    <w:p w14:paraId="07A29477" w14:textId="77777777" w:rsidR="00634716" w:rsidRDefault="00634716" w:rsidP="003856DA">
      <w:pPr>
        <w:jc w:val="center"/>
        <w:outlineLvl w:val="4"/>
        <w:rPr>
          <w:b/>
          <w:color w:val="000000"/>
          <w:sz w:val="28"/>
          <w:szCs w:val="28"/>
        </w:rPr>
      </w:pPr>
    </w:p>
    <w:p w14:paraId="03264AE9" w14:textId="77777777" w:rsidR="00101AD2" w:rsidRDefault="00101AD2" w:rsidP="003856DA">
      <w:pPr>
        <w:jc w:val="center"/>
        <w:outlineLvl w:val="4"/>
        <w:rPr>
          <w:b/>
          <w:color w:val="000000"/>
          <w:sz w:val="28"/>
          <w:szCs w:val="28"/>
        </w:rPr>
      </w:pPr>
    </w:p>
    <w:p w14:paraId="6F149087" w14:textId="77777777" w:rsidR="00101AD2" w:rsidRDefault="00101AD2" w:rsidP="003856DA">
      <w:pPr>
        <w:jc w:val="center"/>
        <w:outlineLvl w:val="4"/>
        <w:rPr>
          <w:b/>
          <w:color w:val="000000"/>
          <w:sz w:val="28"/>
          <w:szCs w:val="28"/>
        </w:rPr>
      </w:pPr>
    </w:p>
    <w:p w14:paraId="02F97A9E" w14:textId="77777777" w:rsidR="00101AD2" w:rsidRDefault="00101AD2" w:rsidP="003856DA">
      <w:pPr>
        <w:jc w:val="center"/>
        <w:outlineLvl w:val="4"/>
        <w:rPr>
          <w:b/>
          <w:color w:val="000000"/>
          <w:sz w:val="28"/>
          <w:szCs w:val="28"/>
        </w:rPr>
      </w:pPr>
    </w:p>
    <w:p w14:paraId="37E1B546" w14:textId="77777777" w:rsidR="00101AD2" w:rsidRDefault="00101AD2" w:rsidP="003856DA">
      <w:pPr>
        <w:jc w:val="center"/>
        <w:outlineLvl w:val="4"/>
        <w:rPr>
          <w:b/>
          <w:color w:val="000000"/>
          <w:sz w:val="28"/>
          <w:szCs w:val="28"/>
        </w:rPr>
      </w:pPr>
    </w:p>
    <w:p w14:paraId="68F408E9" w14:textId="77777777" w:rsidR="00101AD2" w:rsidRDefault="00101AD2" w:rsidP="003856DA">
      <w:pPr>
        <w:jc w:val="center"/>
        <w:outlineLvl w:val="4"/>
        <w:rPr>
          <w:b/>
          <w:color w:val="000000"/>
          <w:sz w:val="28"/>
          <w:szCs w:val="28"/>
        </w:rPr>
      </w:pPr>
    </w:p>
    <w:p w14:paraId="7506B240" w14:textId="77777777" w:rsidR="00101AD2" w:rsidRDefault="00101AD2" w:rsidP="003856DA">
      <w:pPr>
        <w:jc w:val="center"/>
        <w:outlineLvl w:val="4"/>
        <w:rPr>
          <w:b/>
          <w:color w:val="000000"/>
          <w:sz w:val="28"/>
          <w:szCs w:val="28"/>
        </w:rPr>
      </w:pPr>
    </w:p>
    <w:p w14:paraId="1CF138C3" w14:textId="77777777" w:rsidR="00101AD2" w:rsidRDefault="00101AD2" w:rsidP="003856DA">
      <w:pPr>
        <w:jc w:val="center"/>
        <w:outlineLvl w:val="4"/>
        <w:rPr>
          <w:b/>
          <w:color w:val="000000"/>
          <w:sz w:val="28"/>
          <w:szCs w:val="28"/>
        </w:rPr>
      </w:pPr>
    </w:p>
    <w:p w14:paraId="6D1B5FE3" w14:textId="77777777" w:rsidR="00101AD2" w:rsidRDefault="00101AD2" w:rsidP="003856DA">
      <w:pPr>
        <w:jc w:val="center"/>
        <w:outlineLvl w:val="4"/>
        <w:rPr>
          <w:b/>
          <w:color w:val="000000"/>
          <w:sz w:val="28"/>
          <w:szCs w:val="28"/>
        </w:rPr>
      </w:pPr>
    </w:p>
    <w:p w14:paraId="4E3A7981" w14:textId="77777777" w:rsidR="00101AD2" w:rsidRDefault="00101AD2" w:rsidP="003856DA">
      <w:pPr>
        <w:jc w:val="center"/>
        <w:outlineLvl w:val="4"/>
        <w:rPr>
          <w:b/>
          <w:color w:val="000000"/>
          <w:sz w:val="28"/>
          <w:szCs w:val="28"/>
        </w:rPr>
      </w:pPr>
    </w:p>
    <w:p w14:paraId="34543563" w14:textId="77777777" w:rsidR="00101AD2" w:rsidRDefault="00101AD2" w:rsidP="003856DA">
      <w:pPr>
        <w:jc w:val="center"/>
        <w:outlineLvl w:val="4"/>
        <w:rPr>
          <w:b/>
          <w:color w:val="000000"/>
          <w:sz w:val="28"/>
          <w:szCs w:val="28"/>
        </w:rPr>
      </w:pPr>
    </w:p>
    <w:p w14:paraId="1D90E38B" w14:textId="77777777" w:rsidR="00101AD2" w:rsidRDefault="00101AD2" w:rsidP="003856DA">
      <w:pPr>
        <w:jc w:val="center"/>
        <w:outlineLvl w:val="4"/>
        <w:rPr>
          <w:b/>
          <w:color w:val="000000"/>
          <w:sz w:val="28"/>
          <w:szCs w:val="28"/>
        </w:rPr>
      </w:pPr>
    </w:p>
    <w:p w14:paraId="5A761766" w14:textId="77777777" w:rsidR="00101AD2" w:rsidRDefault="00101AD2" w:rsidP="003856DA">
      <w:pPr>
        <w:jc w:val="center"/>
        <w:outlineLvl w:val="4"/>
        <w:rPr>
          <w:b/>
          <w:color w:val="000000"/>
          <w:sz w:val="28"/>
          <w:szCs w:val="28"/>
        </w:rPr>
      </w:pPr>
    </w:p>
    <w:p w14:paraId="7F6C7DF7" w14:textId="77777777" w:rsidR="00101AD2" w:rsidRDefault="00101AD2" w:rsidP="003856DA">
      <w:pPr>
        <w:jc w:val="center"/>
        <w:outlineLvl w:val="4"/>
        <w:rPr>
          <w:b/>
          <w:color w:val="000000"/>
          <w:sz w:val="28"/>
          <w:szCs w:val="28"/>
        </w:rPr>
      </w:pPr>
    </w:p>
    <w:p w14:paraId="00296BBD" w14:textId="77777777" w:rsidR="00101AD2" w:rsidRDefault="00101AD2" w:rsidP="003856DA">
      <w:pPr>
        <w:jc w:val="center"/>
        <w:outlineLvl w:val="4"/>
        <w:rPr>
          <w:b/>
          <w:color w:val="000000"/>
          <w:sz w:val="28"/>
          <w:szCs w:val="28"/>
        </w:rPr>
      </w:pPr>
    </w:p>
    <w:p w14:paraId="5016E0A4" w14:textId="77777777" w:rsidR="00101AD2" w:rsidRDefault="00101AD2" w:rsidP="003856DA">
      <w:pPr>
        <w:jc w:val="center"/>
        <w:outlineLvl w:val="4"/>
        <w:rPr>
          <w:b/>
          <w:color w:val="000000"/>
          <w:sz w:val="28"/>
          <w:szCs w:val="28"/>
        </w:rPr>
      </w:pPr>
    </w:p>
    <w:p w14:paraId="18B4C927" w14:textId="77777777" w:rsidR="00101AD2" w:rsidRDefault="00101AD2" w:rsidP="003856DA">
      <w:pPr>
        <w:jc w:val="center"/>
        <w:outlineLvl w:val="4"/>
        <w:rPr>
          <w:b/>
          <w:color w:val="000000"/>
          <w:sz w:val="28"/>
          <w:szCs w:val="28"/>
        </w:rPr>
      </w:pPr>
    </w:p>
    <w:p w14:paraId="6A95894C" w14:textId="77777777" w:rsidR="00101AD2" w:rsidRDefault="00101AD2" w:rsidP="003856DA">
      <w:pPr>
        <w:jc w:val="center"/>
        <w:outlineLvl w:val="4"/>
        <w:rPr>
          <w:b/>
          <w:color w:val="000000"/>
          <w:sz w:val="28"/>
          <w:szCs w:val="28"/>
        </w:rPr>
      </w:pPr>
    </w:p>
    <w:p w14:paraId="05C1284B" w14:textId="77777777" w:rsidR="00101AD2" w:rsidRDefault="00101AD2" w:rsidP="003856DA">
      <w:pPr>
        <w:jc w:val="center"/>
        <w:outlineLvl w:val="4"/>
        <w:rPr>
          <w:b/>
          <w:color w:val="000000"/>
          <w:sz w:val="28"/>
          <w:szCs w:val="28"/>
        </w:rPr>
      </w:pPr>
    </w:p>
    <w:p w14:paraId="5E336623" w14:textId="77777777" w:rsidR="00101AD2" w:rsidRDefault="00101AD2" w:rsidP="003856DA">
      <w:pPr>
        <w:jc w:val="center"/>
        <w:outlineLvl w:val="4"/>
        <w:rPr>
          <w:b/>
          <w:color w:val="000000"/>
          <w:sz w:val="28"/>
          <w:szCs w:val="28"/>
        </w:rPr>
      </w:pPr>
    </w:p>
    <w:p w14:paraId="74E242F3" w14:textId="77777777" w:rsidR="00101AD2" w:rsidRDefault="00101AD2" w:rsidP="003856DA">
      <w:pPr>
        <w:jc w:val="center"/>
        <w:outlineLvl w:val="4"/>
        <w:rPr>
          <w:b/>
          <w:color w:val="000000"/>
          <w:sz w:val="28"/>
          <w:szCs w:val="28"/>
        </w:rPr>
      </w:pPr>
    </w:p>
    <w:p w14:paraId="660FC845" w14:textId="77777777" w:rsidR="00415DA4" w:rsidRDefault="00415DA4" w:rsidP="003856DA">
      <w:pPr>
        <w:jc w:val="center"/>
        <w:outlineLvl w:val="4"/>
        <w:rPr>
          <w:b/>
          <w:color w:val="000000"/>
          <w:sz w:val="28"/>
          <w:szCs w:val="28"/>
        </w:rPr>
      </w:pPr>
    </w:p>
    <w:p w14:paraId="0682F0F6" w14:textId="77777777" w:rsidR="00415DA4" w:rsidRDefault="00415DA4" w:rsidP="003856DA">
      <w:pPr>
        <w:jc w:val="center"/>
        <w:outlineLvl w:val="4"/>
        <w:rPr>
          <w:b/>
          <w:color w:val="000000"/>
          <w:sz w:val="28"/>
          <w:szCs w:val="28"/>
        </w:rPr>
      </w:pPr>
    </w:p>
    <w:p w14:paraId="6862C470" w14:textId="77777777" w:rsidR="00415DA4" w:rsidRDefault="00415DA4" w:rsidP="003856DA">
      <w:pPr>
        <w:jc w:val="center"/>
        <w:outlineLvl w:val="4"/>
        <w:rPr>
          <w:b/>
          <w:color w:val="000000"/>
          <w:sz w:val="28"/>
          <w:szCs w:val="28"/>
        </w:rPr>
      </w:pPr>
    </w:p>
    <w:p w14:paraId="3016E9EF" w14:textId="77777777" w:rsidR="00415DA4" w:rsidRDefault="00415DA4" w:rsidP="003856DA">
      <w:pPr>
        <w:jc w:val="center"/>
        <w:outlineLvl w:val="4"/>
        <w:rPr>
          <w:b/>
          <w:color w:val="000000"/>
          <w:sz w:val="28"/>
          <w:szCs w:val="28"/>
        </w:rPr>
      </w:pPr>
    </w:p>
    <w:p w14:paraId="272F563F" w14:textId="77777777" w:rsidR="00101AD2" w:rsidRDefault="00101AD2" w:rsidP="003856DA">
      <w:pPr>
        <w:jc w:val="center"/>
        <w:outlineLvl w:val="4"/>
        <w:rPr>
          <w:b/>
          <w:color w:val="000000"/>
          <w:sz w:val="28"/>
          <w:szCs w:val="28"/>
        </w:rPr>
      </w:pPr>
    </w:p>
    <w:p w14:paraId="5E0C6D00" w14:textId="77777777" w:rsidR="00101AD2" w:rsidRDefault="00101AD2" w:rsidP="003856DA">
      <w:pPr>
        <w:jc w:val="center"/>
        <w:outlineLvl w:val="4"/>
        <w:rPr>
          <w:b/>
          <w:color w:val="000000"/>
          <w:sz w:val="28"/>
          <w:szCs w:val="28"/>
        </w:rPr>
      </w:pPr>
    </w:p>
    <w:p w14:paraId="1DBE8918" w14:textId="77777777" w:rsidR="00101AD2" w:rsidRDefault="00101AD2" w:rsidP="003856DA">
      <w:pPr>
        <w:jc w:val="center"/>
        <w:outlineLvl w:val="4"/>
        <w:rPr>
          <w:b/>
          <w:color w:val="000000"/>
          <w:sz w:val="28"/>
          <w:szCs w:val="28"/>
        </w:rPr>
      </w:pPr>
    </w:p>
    <w:p w14:paraId="319E2D5E" w14:textId="77777777" w:rsidR="00101AD2" w:rsidRDefault="00101AD2" w:rsidP="003856DA">
      <w:pPr>
        <w:jc w:val="center"/>
        <w:outlineLvl w:val="4"/>
        <w:rPr>
          <w:b/>
          <w:color w:val="000000"/>
          <w:sz w:val="28"/>
          <w:szCs w:val="28"/>
        </w:rPr>
      </w:pPr>
    </w:p>
    <w:p w14:paraId="799CBF8E" w14:textId="14EDCF3D" w:rsidR="001C7205" w:rsidRPr="009E7C30" w:rsidRDefault="001C7205" w:rsidP="003856DA">
      <w:pPr>
        <w:jc w:val="center"/>
        <w:outlineLvl w:val="4"/>
        <w:rPr>
          <w:b/>
          <w:color w:val="000000"/>
          <w:sz w:val="24"/>
          <w:szCs w:val="24"/>
        </w:rPr>
      </w:pPr>
      <w:r w:rsidRPr="009E7C30">
        <w:rPr>
          <w:b/>
          <w:color w:val="000000"/>
          <w:sz w:val="24"/>
          <w:szCs w:val="24"/>
        </w:rPr>
        <w:lastRenderedPageBreak/>
        <w:t xml:space="preserve">РАЗДЕЛ </w:t>
      </w:r>
      <w:r w:rsidR="00350130">
        <w:rPr>
          <w:b/>
          <w:color w:val="000000"/>
          <w:sz w:val="24"/>
          <w:szCs w:val="24"/>
        </w:rPr>
        <w:t>3</w:t>
      </w:r>
    </w:p>
    <w:p w14:paraId="0D6DB4E8" w14:textId="77777777" w:rsidR="003856DA" w:rsidRPr="009E7C30" w:rsidRDefault="003856DA" w:rsidP="003856DA">
      <w:pPr>
        <w:jc w:val="both"/>
        <w:rPr>
          <w:sz w:val="24"/>
          <w:szCs w:val="24"/>
        </w:rPr>
      </w:pPr>
    </w:p>
    <w:p w14:paraId="44C1E7BF" w14:textId="77777777" w:rsidR="00D269A0" w:rsidRPr="009E7C30" w:rsidRDefault="00D269A0" w:rsidP="00D269A0">
      <w:pPr>
        <w:jc w:val="center"/>
        <w:outlineLvl w:val="4"/>
        <w:rPr>
          <w:b/>
          <w:color w:val="000000"/>
          <w:sz w:val="28"/>
          <w:szCs w:val="28"/>
        </w:rPr>
      </w:pPr>
      <w:r w:rsidRPr="009E7C30">
        <w:rPr>
          <w:b/>
          <w:color w:val="000000"/>
          <w:sz w:val="28"/>
          <w:szCs w:val="28"/>
        </w:rPr>
        <w:t xml:space="preserve">Критерии определения победителя конкурса, порядок </w:t>
      </w:r>
      <w:r w:rsidRPr="00423F5C">
        <w:rPr>
          <w:b/>
          <w:bCs/>
          <w:sz w:val="28"/>
        </w:rPr>
        <w:t>рассмотрения и</w:t>
      </w:r>
      <w:r w:rsidRPr="009E7C30">
        <w:rPr>
          <w:b/>
          <w:color w:val="000000"/>
          <w:sz w:val="28"/>
          <w:szCs w:val="28"/>
        </w:rPr>
        <w:t xml:space="preserve"> оценки заявок,</w:t>
      </w:r>
    </w:p>
    <w:p w14:paraId="5DE45E74" w14:textId="77777777" w:rsidR="00D269A0" w:rsidRPr="009E7C30" w:rsidRDefault="00D269A0" w:rsidP="00D269A0">
      <w:pPr>
        <w:jc w:val="center"/>
        <w:outlineLvl w:val="4"/>
        <w:rPr>
          <w:b/>
          <w:color w:val="000000"/>
          <w:sz w:val="28"/>
          <w:szCs w:val="28"/>
        </w:rPr>
      </w:pPr>
      <w:r w:rsidRPr="009E7C30">
        <w:rPr>
          <w:b/>
          <w:color w:val="000000"/>
          <w:sz w:val="28"/>
          <w:szCs w:val="28"/>
        </w:rPr>
        <w:t>порядок присвоения рейтинга каждой заявке</w:t>
      </w:r>
    </w:p>
    <w:p w14:paraId="1D0880B4" w14:textId="77777777" w:rsidR="00D269A0" w:rsidRPr="009E7C30" w:rsidRDefault="00D269A0" w:rsidP="00D269A0">
      <w:pPr>
        <w:ind w:firstLine="540"/>
        <w:jc w:val="both"/>
        <w:rPr>
          <w:bCs/>
          <w:sz w:val="28"/>
          <w:szCs w:val="28"/>
        </w:rPr>
      </w:pPr>
    </w:p>
    <w:p w14:paraId="6A3E36D4" w14:textId="77777777" w:rsidR="00D269A0" w:rsidRPr="009E7C30" w:rsidRDefault="00D269A0" w:rsidP="00D269A0">
      <w:pPr>
        <w:ind w:firstLine="540"/>
        <w:jc w:val="both"/>
        <w:rPr>
          <w:bCs/>
          <w:sz w:val="24"/>
          <w:szCs w:val="24"/>
        </w:rPr>
      </w:pPr>
      <w:r w:rsidRPr="009E7C30">
        <w:rPr>
          <w:bCs/>
          <w:sz w:val="24"/>
          <w:szCs w:val="24"/>
        </w:rPr>
        <w:t>1.Заявка на участие в конкурсе признается надлежащей, если она соответствует требованиям конкурсной документации, а Участник, подавший такую заявку, соответствует требованиям, которые предъявляются к Участнику и указаны в конкурсной документации.</w:t>
      </w:r>
    </w:p>
    <w:p w14:paraId="6FCA611E" w14:textId="07FBF16B" w:rsidR="00D269A0" w:rsidRPr="009E7C30" w:rsidRDefault="00D269A0" w:rsidP="00D269A0">
      <w:pPr>
        <w:ind w:firstLine="540"/>
        <w:jc w:val="both"/>
        <w:rPr>
          <w:bCs/>
          <w:sz w:val="24"/>
          <w:szCs w:val="24"/>
        </w:rPr>
      </w:pPr>
      <w:r w:rsidRPr="009E7C30">
        <w:rPr>
          <w:bCs/>
          <w:sz w:val="24"/>
          <w:szCs w:val="24"/>
        </w:rPr>
        <w:t xml:space="preserve">2. Конкурсная комиссия отклоняет заявку на участие в </w:t>
      </w:r>
      <w:r w:rsidR="005B7D19">
        <w:rPr>
          <w:bCs/>
          <w:sz w:val="24"/>
          <w:szCs w:val="24"/>
        </w:rPr>
        <w:t>к</w:t>
      </w:r>
      <w:r w:rsidRPr="009E7C30">
        <w:rPr>
          <w:bCs/>
          <w:sz w:val="24"/>
          <w:szCs w:val="24"/>
        </w:rPr>
        <w:t xml:space="preserve">онкурсе, если </w:t>
      </w:r>
      <w:proofErr w:type="gramStart"/>
      <w:r w:rsidRPr="009E7C30">
        <w:rPr>
          <w:bCs/>
          <w:sz w:val="24"/>
          <w:szCs w:val="24"/>
        </w:rPr>
        <w:t>Участник</w:t>
      </w:r>
      <w:proofErr w:type="gramEnd"/>
      <w:r w:rsidRPr="009E7C30">
        <w:rPr>
          <w:bCs/>
          <w:sz w:val="24"/>
          <w:szCs w:val="24"/>
        </w:rPr>
        <w:t xml:space="preserve">  подавший ее, не соответствует требованиям к участнику конкурса, указанным в конкурсной документации, или такая заявка признана не соответствующей требованиям, указанным в конкурсной документации.</w:t>
      </w:r>
    </w:p>
    <w:p w14:paraId="41FCB0A3" w14:textId="77777777" w:rsidR="00D269A0" w:rsidRPr="009E7C30" w:rsidRDefault="00D269A0" w:rsidP="00D269A0">
      <w:pPr>
        <w:ind w:firstLine="540"/>
        <w:jc w:val="both"/>
        <w:rPr>
          <w:sz w:val="24"/>
          <w:szCs w:val="24"/>
        </w:rPr>
      </w:pPr>
      <w:r w:rsidRPr="009E7C30">
        <w:rPr>
          <w:sz w:val="24"/>
          <w:szCs w:val="24"/>
        </w:rPr>
        <w:t>3. В случае установления недостоверности сведений, содержащихся в документах, представленных Участником, конкурсная комиссия обязана отстранить такого Участника от участия в конкурсе на любом этапе его проведения.</w:t>
      </w:r>
    </w:p>
    <w:p w14:paraId="1611370F" w14:textId="77777777" w:rsidR="00D269A0" w:rsidRPr="009E7C30" w:rsidRDefault="00D269A0" w:rsidP="00D269A0">
      <w:pPr>
        <w:ind w:firstLine="540"/>
        <w:jc w:val="both"/>
        <w:rPr>
          <w:sz w:val="24"/>
          <w:szCs w:val="24"/>
        </w:rPr>
      </w:pPr>
      <w:r w:rsidRPr="009E7C30">
        <w:rPr>
          <w:sz w:val="24"/>
          <w:szCs w:val="24"/>
        </w:rPr>
        <w:t>4. Конкурсная комиссия осуществляет оценку заявок на участие в конкурсе, которые не были отклонены, для выявления победителя конкурса.</w:t>
      </w:r>
    </w:p>
    <w:p w14:paraId="2D79E5C2" w14:textId="77777777" w:rsidR="00D269A0" w:rsidRPr="009E7C30" w:rsidRDefault="00D269A0" w:rsidP="00D269A0">
      <w:pPr>
        <w:ind w:firstLine="540"/>
        <w:jc w:val="both"/>
        <w:rPr>
          <w:sz w:val="24"/>
          <w:szCs w:val="24"/>
        </w:rPr>
      </w:pPr>
      <w:r w:rsidRPr="009E7C30">
        <w:rPr>
          <w:sz w:val="24"/>
          <w:szCs w:val="24"/>
        </w:rPr>
        <w:t xml:space="preserve">5. </w:t>
      </w:r>
      <w:proofErr w:type="gramStart"/>
      <w:r w:rsidRPr="009E7C30">
        <w:rPr>
          <w:sz w:val="24"/>
          <w:szCs w:val="24"/>
        </w:rPr>
        <w:t>Оценка и присвоение рейтинга каждой заявке, признанной отвечающей требованиям конкурсной документации, производится на основе совокупности критериев с применением балльных методов, направленных на выбор заявки, предлагающей лучшие условия исполнения договора по следующим критериям:</w:t>
      </w:r>
      <w:proofErr w:type="gramEnd"/>
    </w:p>
    <w:p w14:paraId="38701CDE" w14:textId="77777777" w:rsidR="00D269A0" w:rsidRDefault="00D269A0" w:rsidP="00D269A0">
      <w:pPr>
        <w:ind w:firstLine="540"/>
        <w:jc w:val="both"/>
        <w:rPr>
          <w:sz w:val="24"/>
          <w:szCs w:val="24"/>
        </w:rPr>
      </w:pPr>
    </w:p>
    <w:p w14:paraId="40103EE0" w14:textId="77777777" w:rsidR="00423F5C" w:rsidRPr="009E7C30" w:rsidRDefault="00423F5C" w:rsidP="00D269A0">
      <w:pPr>
        <w:ind w:firstLine="540"/>
        <w:jc w:val="both"/>
        <w:rPr>
          <w:sz w:val="24"/>
          <w:szCs w:val="24"/>
        </w:rPr>
      </w:pPr>
    </w:p>
    <w:p w14:paraId="4A48E321" w14:textId="77777777" w:rsidR="00D269A0" w:rsidRPr="009E7C30" w:rsidRDefault="00D269A0" w:rsidP="00D269A0">
      <w:pPr>
        <w:jc w:val="both"/>
        <w:outlineLvl w:val="5"/>
        <w:rPr>
          <w:sz w:val="24"/>
          <w:szCs w:val="24"/>
        </w:rPr>
      </w:pPr>
      <w:bookmarkStart w:id="2" w:name="Par1036"/>
      <w:bookmarkEnd w:id="2"/>
      <w:r w:rsidRPr="009E7C30">
        <w:rPr>
          <w:sz w:val="24"/>
          <w:szCs w:val="24"/>
        </w:rPr>
        <w:t>Таблица № 1</w:t>
      </w:r>
    </w:p>
    <w:tbl>
      <w:tblPr>
        <w:tblW w:w="10064" w:type="dxa"/>
        <w:tblInd w:w="75" w:type="dxa"/>
        <w:tblLayout w:type="fixed"/>
        <w:tblCellMar>
          <w:left w:w="75" w:type="dxa"/>
          <w:right w:w="75" w:type="dxa"/>
        </w:tblCellMar>
        <w:tblLook w:val="04A0" w:firstRow="1" w:lastRow="0" w:firstColumn="1" w:lastColumn="0" w:noHBand="0" w:noVBand="1"/>
      </w:tblPr>
      <w:tblGrid>
        <w:gridCol w:w="1170"/>
        <w:gridCol w:w="5776"/>
        <w:gridCol w:w="1559"/>
        <w:gridCol w:w="1559"/>
      </w:tblGrid>
      <w:tr w:rsidR="00D269A0" w:rsidRPr="009E7C30" w14:paraId="73452993" w14:textId="77777777" w:rsidTr="00196389">
        <w:trPr>
          <w:trHeight w:val="600"/>
        </w:trPr>
        <w:tc>
          <w:tcPr>
            <w:tcW w:w="1170" w:type="dxa"/>
            <w:tcBorders>
              <w:top w:val="single" w:sz="8" w:space="0" w:color="auto"/>
              <w:left w:val="single" w:sz="8" w:space="0" w:color="auto"/>
              <w:bottom w:val="single" w:sz="8" w:space="0" w:color="auto"/>
              <w:right w:val="single" w:sz="8" w:space="0" w:color="auto"/>
            </w:tcBorders>
            <w:vAlign w:val="center"/>
            <w:hideMark/>
          </w:tcPr>
          <w:p w14:paraId="693E34F7" w14:textId="77777777" w:rsidR="00D269A0" w:rsidRPr="009E7C30" w:rsidRDefault="00D269A0" w:rsidP="00196389">
            <w:pPr>
              <w:jc w:val="both"/>
              <w:rPr>
                <w:sz w:val="24"/>
                <w:szCs w:val="24"/>
              </w:rPr>
            </w:pPr>
            <w:r w:rsidRPr="009E7C30">
              <w:rPr>
                <w:sz w:val="24"/>
                <w:szCs w:val="24"/>
              </w:rPr>
              <w:t>№</w:t>
            </w:r>
          </w:p>
          <w:p w14:paraId="1282C89E" w14:textId="77777777" w:rsidR="00D269A0" w:rsidRPr="009E7C30" w:rsidRDefault="00D269A0" w:rsidP="00196389">
            <w:pPr>
              <w:jc w:val="both"/>
              <w:rPr>
                <w:sz w:val="24"/>
                <w:szCs w:val="24"/>
              </w:rPr>
            </w:pPr>
            <w:r w:rsidRPr="009E7C30">
              <w:rPr>
                <w:sz w:val="24"/>
                <w:szCs w:val="24"/>
              </w:rPr>
              <w:t>критерия</w:t>
            </w:r>
          </w:p>
        </w:tc>
        <w:tc>
          <w:tcPr>
            <w:tcW w:w="5776" w:type="dxa"/>
            <w:tcBorders>
              <w:top w:val="single" w:sz="8" w:space="0" w:color="auto"/>
              <w:left w:val="single" w:sz="8" w:space="0" w:color="auto"/>
              <w:bottom w:val="single" w:sz="8" w:space="0" w:color="auto"/>
              <w:right w:val="single" w:sz="8" w:space="0" w:color="auto"/>
            </w:tcBorders>
            <w:vAlign w:val="center"/>
            <w:hideMark/>
          </w:tcPr>
          <w:p w14:paraId="3E57038E" w14:textId="77777777" w:rsidR="00D269A0" w:rsidRPr="009E7C30" w:rsidRDefault="00D269A0" w:rsidP="00196389">
            <w:pPr>
              <w:jc w:val="both"/>
              <w:rPr>
                <w:sz w:val="24"/>
                <w:szCs w:val="24"/>
              </w:rPr>
            </w:pPr>
            <w:r w:rsidRPr="009E7C30">
              <w:rPr>
                <w:sz w:val="24"/>
                <w:szCs w:val="24"/>
              </w:rPr>
              <w:t>Наименование критерия</w:t>
            </w:r>
          </w:p>
        </w:tc>
        <w:tc>
          <w:tcPr>
            <w:tcW w:w="1559" w:type="dxa"/>
            <w:tcBorders>
              <w:top w:val="single" w:sz="8" w:space="0" w:color="auto"/>
              <w:left w:val="single" w:sz="8" w:space="0" w:color="auto"/>
              <w:bottom w:val="single" w:sz="8" w:space="0" w:color="auto"/>
              <w:right w:val="single" w:sz="8" w:space="0" w:color="auto"/>
            </w:tcBorders>
            <w:vAlign w:val="center"/>
            <w:hideMark/>
          </w:tcPr>
          <w:p w14:paraId="2B30343B" w14:textId="77777777" w:rsidR="00D269A0" w:rsidRPr="009E7C30" w:rsidRDefault="00D269A0" w:rsidP="00196389">
            <w:pPr>
              <w:rPr>
                <w:sz w:val="24"/>
                <w:szCs w:val="24"/>
              </w:rPr>
            </w:pPr>
            <w:r w:rsidRPr="009E7C30">
              <w:rPr>
                <w:color w:val="000000"/>
                <w:spacing w:val="-7"/>
                <w:sz w:val="24"/>
                <w:szCs w:val="24"/>
              </w:rPr>
              <w:t xml:space="preserve">Значимость критерия </w:t>
            </w:r>
            <w:r w:rsidRPr="009E7C30">
              <w:rPr>
                <w:sz w:val="24"/>
                <w:szCs w:val="24"/>
              </w:rPr>
              <w:t xml:space="preserve">%  </w:t>
            </w:r>
          </w:p>
        </w:tc>
        <w:tc>
          <w:tcPr>
            <w:tcW w:w="1559" w:type="dxa"/>
            <w:tcBorders>
              <w:top w:val="single" w:sz="8" w:space="0" w:color="auto"/>
              <w:left w:val="single" w:sz="8" w:space="0" w:color="auto"/>
              <w:bottom w:val="single" w:sz="8" w:space="0" w:color="auto"/>
              <w:right w:val="single" w:sz="8" w:space="0" w:color="auto"/>
            </w:tcBorders>
          </w:tcPr>
          <w:p w14:paraId="73508682" w14:textId="77777777" w:rsidR="00D269A0" w:rsidRPr="009E7C30" w:rsidRDefault="00D269A0" w:rsidP="00196389">
            <w:pPr>
              <w:jc w:val="both"/>
              <w:rPr>
                <w:strike/>
                <w:sz w:val="24"/>
                <w:szCs w:val="24"/>
              </w:rPr>
            </w:pPr>
            <w:r w:rsidRPr="009E7C30">
              <w:rPr>
                <w:sz w:val="22"/>
                <w:szCs w:val="22"/>
              </w:rPr>
              <w:t>Коэффициент значимости критерия оценки</w:t>
            </w:r>
          </w:p>
        </w:tc>
      </w:tr>
      <w:tr w:rsidR="00D269A0" w:rsidRPr="009E7C30" w14:paraId="104DC53A" w14:textId="77777777" w:rsidTr="00196389">
        <w:trPr>
          <w:trHeight w:val="341"/>
        </w:trPr>
        <w:tc>
          <w:tcPr>
            <w:tcW w:w="1170" w:type="dxa"/>
            <w:tcBorders>
              <w:top w:val="nil"/>
              <w:left w:val="single" w:sz="8" w:space="0" w:color="auto"/>
              <w:bottom w:val="single" w:sz="8" w:space="0" w:color="auto"/>
              <w:right w:val="single" w:sz="8" w:space="0" w:color="auto"/>
            </w:tcBorders>
            <w:hideMark/>
          </w:tcPr>
          <w:p w14:paraId="3F58F273" w14:textId="77777777" w:rsidR="00D269A0" w:rsidRPr="009E7C30" w:rsidRDefault="00D269A0" w:rsidP="00196389">
            <w:pPr>
              <w:jc w:val="both"/>
              <w:rPr>
                <w:sz w:val="24"/>
                <w:szCs w:val="24"/>
              </w:rPr>
            </w:pPr>
            <w:r w:rsidRPr="009E7C30">
              <w:rPr>
                <w:sz w:val="24"/>
                <w:szCs w:val="24"/>
              </w:rPr>
              <w:t>Б</w:t>
            </w:r>
            <w:proofErr w:type="gramStart"/>
            <w:r w:rsidRPr="009E7C30">
              <w:rPr>
                <w:sz w:val="24"/>
                <w:szCs w:val="24"/>
              </w:rPr>
              <w:t>1</w:t>
            </w:r>
            <w:proofErr w:type="gramEnd"/>
          </w:p>
        </w:tc>
        <w:tc>
          <w:tcPr>
            <w:tcW w:w="5776" w:type="dxa"/>
            <w:tcBorders>
              <w:top w:val="nil"/>
              <w:left w:val="single" w:sz="8" w:space="0" w:color="auto"/>
              <w:bottom w:val="single" w:sz="8" w:space="0" w:color="auto"/>
              <w:right w:val="single" w:sz="8" w:space="0" w:color="auto"/>
            </w:tcBorders>
            <w:hideMark/>
          </w:tcPr>
          <w:p w14:paraId="5259FDF8" w14:textId="77777777" w:rsidR="00D269A0" w:rsidRPr="009E7C30" w:rsidRDefault="00D269A0" w:rsidP="00196389">
            <w:pPr>
              <w:jc w:val="both"/>
              <w:rPr>
                <w:sz w:val="24"/>
                <w:szCs w:val="24"/>
              </w:rPr>
            </w:pPr>
            <w:r w:rsidRPr="009E7C30">
              <w:rPr>
                <w:bCs/>
                <w:sz w:val="24"/>
                <w:szCs w:val="24"/>
              </w:rPr>
              <w:t xml:space="preserve"> Стоимость услуг оказываемых аудиторской организацией (аудитором)</w:t>
            </w:r>
          </w:p>
        </w:tc>
        <w:tc>
          <w:tcPr>
            <w:tcW w:w="1559" w:type="dxa"/>
            <w:tcBorders>
              <w:top w:val="nil"/>
              <w:left w:val="single" w:sz="8" w:space="0" w:color="auto"/>
              <w:bottom w:val="single" w:sz="8" w:space="0" w:color="auto"/>
              <w:right w:val="single" w:sz="8" w:space="0" w:color="auto"/>
            </w:tcBorders>
            <w:vAlign w:val="center"/>
            <w:hideMark/>
          </w:tcPr>
          <w:p w14:paraId="6170E4EA" w14:textId="77777777" w:rsidR="00D269A0" w:rsidRPr="009E7C30" w:rsidRDefault="00D269A0" w:rsidP="00196389">
            <w:pPr>
              <w:jc w:val="center"/>
              <w:rPr>
                <w:sz w:val="24"/>
                <w:szCs w:val="24"/>
              </w:rPr>
            </w:pPr>
            <w:r w:rsidRPr="009E7C30">
              <w:rPr>
                <w:sz w:val="24"/>
                <w:szCs w:val="24"/>
              </w:rPr>
              <w:t>35</w:t>
            </w:r>
          </w:p>
        </w:tc>
        <w:tc>
          <w:tcPr>
            <w:tcW w:w="1559" w:type="dxa"/>
            <w:tcBorders>
              <w:top w:val="nil"/>
              <w:left w:val="single" w:sz="8" w:space="0" w:color="auto"/>
              <w:bottom w:val="single" w:sz="8" w:space="0" w:color="auto"/>
              <w:right w:val="single" w:sz="8" w:space="0" w:color="auto"/>
            </w:tcBorders>
            <w:vAlign w:val="center"/>
          </w:tcPr>
          <w:p w14:paraId="430ACC56" w14:textId="77777777" w:rsidR="00D269A0" w:rsidRPr="009E7C30" w:rsidRDefault="00D269A0" w:rsidP="00196389">
            <w:pPr>
              <w:jc w:val="center"/>
              <w:rPr>
                <w:sz w:val="24"/>
                <w:szCs w:val="24"/>
                <w:lang w:val="en-US"/>
              </w:rPr>
            </w:pPr>
            <w:r w:rsidRPr="009E7C30">
              <w:rPr>
                <w:sz w:val="24"/>
                <w:szCs w:val="24"/>
                <w:lang w:val="en-US"/>
              </w:rPr>
              <w:t>0</w:t>
            </w:r>
            <w:r w:rsidRPr="009E7C30">
              <w:rPr>
                <w:sz w:val="24"/>
                <w:szCs w:val="24"/>
              </w:rPr>
              <w:t>,</w:t>
            </w:r>
            <w:r w:rsidRPr="009E7C30">
              <w:rPr>
                <w:sz w:val="24"/>
                <w:szCs w:val="24"/>
                <w:lang w:val="en-US"/>
              </w:rPr>
              <w:t>35</w:t>
            </w:r>
          </w:p>
        </w:tc>
      </w:tr>
      <w:tr w:rsidR="00D269A0" w:rsidRPr="009E7C30" w14:paraId="10441764" w14:textId="77777777" w:rsidTr="00196389">
        <w:tc>
          <w:tcPr>
            <w:tcW w:w="1170" w:type="dxa"/>
            <w:tcBorders>
              <w:top w:val="nil"/>
              <w:left w:val="single" w:sz="8" w:space="0" w:color="auto"/>
              <w:bottom w:val="single" w:sz="8" w:space="0" w:color="auto"/>
              <w:right w:val="single" w:sz="8" w:space="0" w:color="auto"/>
            </w:tcBorders>
            <w:vAlign w:val="center"/>
            <w:hideMark/>
          </w:tcPr>
          <w:p w14:paraId="12940E93" w14:textId="77777777" w:rsidR="00D269A0" w:rsidRPr="009E7C30" w:rsidRDefault="00D269A0" w:rsidP="00196389">
            <w:pPr>
              <w:jc w:val="both"/>
              <w:outlineLvl w:val="5"/>
              <w:rPr>
                <w:sz w:val="24"/>
                <w:szCs w:val="24"/>
              </w:rPr>
            </w:pPr>
            <w:r w:rsidRPr="009E7C30">
              <w:rPr>
                <w:sz w:val="24"/>
                <w:szCs w:val="24"/>
              </w:rPr>
              <w:t>Б</w:t>
            </w:r>
            <w:proofErr w:type="gramStart"/>
            <w:r w:rsidRPr="009E7C30">
              <w:rPr>
                <w:sz w:val="24"/>
                <w:szCs w:val="24"/>
              </w:rPr>
              <w:t>2</w:t>
            </w:r>
            <w:proofErr w:type="gramEnd"/>
          </w:p>
        </w:tc>
        <w:tc>
          <w:tcPr>
            <w:tcW w:w="5776" w:type="dxa"/>
            <w:tcBorders>
              <w:top w:val="nil"/>
              <w:left w:val="single" w:sz="8" w:space="0" w:color="auto"/>
              <w:bottom w:val="single" w:sz="8" w:space="0" w:color="auto"/>
              <w:right w:val="single" w:sz="8" w:space="0" w:color="auto"/>
            </w:tcBorders>
            <w:hideMark/>
          </w:tcPr>
          <w:p w14:paraId="54FFE256" w14:textId="77777777" w:rsidR="00D269A0" w:rsidRPr="009E7C30" w:rsidRDefault="00D269A0" w:rsidP="00196389">
            <w:pPr>
              <w:jc w:val="both"/>
              <w:outlineLvl w:val="5"/>
              <w:rPr>
                <w:sz w:val="24"/>
                <w:szCs w:val="24"/>
              </w:rPr>
            </w:pPr>
            <w:r w:rsidRPr="009E7C30">
              <w:rPr>
                <w:kern w:val="2"/>
                <w:sz w:val="24"/>
                <w:szCs w:val="24"/>
                <w:lang w:eastAsia="ar-SA"/>
              </w:rPr>
              <w:t>Сроки оказания услуг аудиторской организацией (аудитором)</w:t>
            </w:r>
          </w:p>
        </w:tc>
        <w:tc>
          <w:tcPr>
            <w:tcW w:w="1559" w:type="dxa"/>
            <w:tcBorders>
              <w:top w:val="nil"/>
              <w:left w:val="single" w:sz="8" w:space="0" w:color="auto"/>
              <w:bottom w:val="single" w:sz="8" w:space="0" w:color="auto"/>
              <w:right w:val="single" w:sz="8" w:space="0" w:color="auto"/>
            </w:tcBorders>
            <w:vAlign w:val="center"/>
            <w:hideMark/>
          </w:tcPr>
          <w:p w14:paraId="779ADB46" w14:textId="77777777" w:rsidR="00D269A0" w:rsidRPr="009E7C30" w:rsidRDefault="00D269A0" w:rsidP="00196389">
            <w:pPr>
              <w:jc w:val="center"/>
              <w:outlineLvl w:val="5"/>
              <w:rPr>
                <w:sz w:val="24"/>
                <w:szCs w:val="24"/>
              </w:rPr>
            </w:pPr>
            <w:r w:rsidRPr="009E7C30">
              <w:rPr>
                <w:sz w:val="24"/>
                <w:szCs w:val="24"/>
              </w:rPr>
              <w:t>25</w:t>
            </w:r>
          </w:p>
        </w:tc>
        <w:tc>
          <w:tcPr>
            <w:tcW w:w="1559" w:type="dxa"/>
            <w:tcBorders>
              <w:top w:val="nil"/>
              <w:left w:val="single" w:sz="8" w:space="0" w:color="auto"/>
              <w:bottom w:val="single" w:sz="8" w:space="0" w:color="auto"/>
              <w:right w:val="single" w:sz="8" w:space="0" w:color="auto"/>
            </w:tcBorders>
            <w:vAlign w:val="center"/>
          </w:tcPr>
          <w:p w14:paraId="0ADB0B10" w14:textId="77777777" w:rsidR="00D269A0" w:rsidRPr="009E7C30" w:rsidRDefault="00D269A0" w:rsidP="00196389">
            <w:pPr>
              <w:jc w:val="center"/>
              <w:outlineLvl w:val="5"/>
              <w:rPr>
                <w:sz w:val="24"/>
                <w:szCs w:val="24"/>
                <w:lang w:val="en-US"/>
              </w:rPr>
            </w:pPr>
            <w:r w:rsidRPr="009E7C30">
              <w:rPr>
                <w:sz w:val="24"/>
                <w:szCs w:val="24"/>
                <w:lang w:val="en-US"/>
              </w:rPr>
              <w:t>0</w:t>
            </w:r>
            <w:r w:rsidRPr="009E7C30">
              <w:rPr>
                <w:sz w:val="24"/>
                <w:szCs w:val="24"/>
              </w:rPr>
              <w:t>,</w:t>
            </w:r>
            <w:r w:rsidRPr="009E7C30">
              <w:rPr>
                <w:sz w:val="24"/>
                <w:szCs w:val="24"/>
                <w:lang w:val="en-US"/>
              </w:rPr>
              <w:t>25</w:t>
            </w:r>
          </w:p>
        </w:tc>
      </w:tr>
      <w:tr w:rsidR="00D269A0" w:rsidRPr="009E7C30" w14:paraId="55BDA6A2" w14:textId="77777777" w:rsidTr="00196389">
        <w:tc>
          <w:tcPr>
            <w:tcW w:w="1170" w:type="dxa"/>
            <w:tcBorders>
              <w:top w:val="nil"/>
              <w:left w:val="single" w:sz="8" w:space="0" w:color="auto"/>
              <w:bottom w:val="single" w:sz="8" w:space="0" w:color="auto"/>
              <w:right w:val="single" w:sz="8" w:space="0" w:color="auto"/>
            </w:tcBorders>
            <w:hideMark/>
          </w:tcPr>
          <w:p w14:paraId="1F42221C" w14:textId="77777777" w:rsidR="00D269A0" w:rsidRPr="009E7C30" w:rsidRDefault="00D269A0" w:rsidP="00196389">
            <w:pPr>
              <w:jc w:val="both"/>
              <w:rPr>
                <w:sz w:val="24"/>
                <w:szCs w:val="24"/>
              </w:rPr>
            </w:pPr>
            <w:r w:rsidRPr="009E7C30">
              <w:rPr>
                <w:sz w:val="24"/>
                <w:szCs w:val="24"/>
              </w:rPr>
              <w:t>Б3</w:t>
            </w:r>
          </w:p>
        </w:tc>
        <w:tc>
          <w:tcPr>
            <w:tcW w:w="5776" w:type="dxa"/>
            <w:tcBorders>
              <w:top w:val="nil"/>
              <w:left w:val="single" w:sz="8" w:space="0" w:color="auto"/>
              <w:bottom w:val="single" w:sz="8" w:space="0" w:color="auto"/>
              <w:right w:val="single" w:sz="8" w:space="0" w:color="auto"/>
            </w:tcBorders>
            <w:hideMark/>
          </w:tcPr>
          <w:p w14:paraId="47234A4A" w14:textId="77777777" w:rsidR="00D269A0" w:rsidRPr="009E7C30" w:rsidRDefault="00D269A0" w:rsidP="00196389">
            <w:pPr>
              <w:jc w:val="both"/>
              <w:rPr>
                <w:sz w:val="24"/>
                <w:szCs w:val="24"/>
              </w:rPr>
            </w:pPr>
            <w:r w:rsidRPr="009E7C30">
              <w:rPr>
                <w:kern w:val="2"/>
                <w:sz w:val="24"/>
                <w:szCs w:val="24"/>
                <w:lang w:eastAsia="ar-SA"/>
              </w:rPr>
              <w:t>Опыт оказания услуг аудиторской организацией (аудитором)</w:t>
            </w:r>
          </w:p>
        </w:tc>
        <w:tc>
          <w:tcPr>
            <w:tcW w:w="1559" w:type="dxa"/>
            <w:tcBorders>
              <w:top w:val="nil"/>
              <w:left w:val="single" w:sz="8" w:space="0" w:color="auto"/>
              <w:bottom w:val="single" w:sz="8" w:space="0" w:color="auto"/>
              <w:right w:val="single" w:sz="8" w:space="0" w:color="auto"/>
            </w:tcBorders>
            <w:vAlign w:val="center"/>
            <w:hideMark/>
          </w:tcPr>
          <w:p w14:paraId="2FE5C29D" w14:textId="77777777" w:rsidR="00D269A0" w:rsidRPr="009E7C30" w:rsidRDefault="00D269A0" w:rsidP="00196389">
            <w:pPr>
              <w:jc w:val="center"/>
              <w:rPr>
                <w:sz w:val="24"/>
                <w:szCs w:val="24"/>
              </w:rPr>
            </w:pPr>
            <w:r w:rsidRPr="009E7C30">
              <w:rPr>
                <w:sz w:val="24"/>
                <w:szCs w:val="24"/>
              </w:rPr>
              <w:t>15</w:t>
            </w:r>
          </w:p>
        </w:tc>
        <w:tc>
          <w:tcPr>
            <w:tcW w:w="1559" w:type="dxa"/>
            <w:tcBorders>
              <w:top w:val="nil"/>
              <w:left w:val="single" w:sz="8" w:space="0" w:color="auto"/>
              <w:bottom w:val="single" w:sz="8" w:space="0" w:color="auto"/>
              <w:right w:val="single" w:sz="8" w:space="0" w:color="auto"/>
            </w:tcBorders>
            <w:vAlign w:val="center"/>
          </w:tcPr>
          <w:p w14:paraId="1C67D0B0" w14:textId="77777777" w:rsidR="00D269A0" w:rsidRPr="009E7C30" w:rsidRDefault="00D269A0" w:rsidP="00196389">
            <w:pPr>
              <w:jc w:val="center"/>
              <w:rPr>
                <w:sz w:val="24"/>
                <w:szCs w:val="24"/>
                <w:lang w:val="en-US"/>
              </w:rPr>
            </w:pPr>
            <w:r w:rsidRPr="009E7C30">
              <w:rPr>
                <w:sz w:val="24"/>
                <w:szCs w:val="24"/>
                <w:lang w:val="en-US"/>
              </w:rPr>
              <w:t>0</w:t>
            </w:r>
            <w:r w:rsidRPr="009E7C30">
              <w:rPr>
                <w:sz w:val="24"/>
                <w:szCs w:val="24"/>
              </w:rPr>
              <w:t>,</w:t>
            </w:r>
            <w:r w:rsidRPr="009E7C30">
              <w:rPr>
                <w:sz w:val="24"/>
                <w:szCs w:val="24"/>
                <w:lang w:val="en-US"/>
              </w:rPr>
              <w:t>15</w:t>
            </w:r>
          </w:p>
        </w:tc>
      </w:tr>
      <w:tr w:rsidR="00D269A0" w:rsidRPr="009E7C30" w14:paraId="2AAC643E" w14:textId="77777777" w:rsidTr="00196389">
        <w:tc>
          <w:tcPr>
            <w:tcW w:w="1170" w:type="dxa"/>
            <w:tcBorders>
              <w:top w:val="nil"/>
              <w:left w:val="single" w:sz="8" w:space="0" w:color="auto"/>
              <w:bottom w:val="single" w:sz="8" w:space="0" w:color="auto"/>
              <w:right w:val="single" w:sz="8" w:space="0" w:color="auto"/>
            </w:tcBorders>
          </w:tcPr>
          <w:p w14:paraId="67AE859E" w14:textId="77777777" w:rsidR="00D269A0" w:rsidRPr="009E7C30" w:rsidRDefault="00D269A0" w:rsidP="00196389">
            <w:pPr>
              <w:jc w:val="both"/>
              <w:rPr>
                <w:sz w:val="24"/>
                <w:szCs w:val="24"/>
              </w:rPr>
            </w:pPr>
            <w:r w:rsidRPr="009E7C30">
              <w:rPr>
                <w:sz w:val="24"/>
                <w:szCs w:val="24"/>
              </w:rPr>
              <w:t>Б</w:t>
            </w:r>
            <w:proofErr w:type="gramStart"/>
            <w:r w:rsidRPr="009E7C30">
              <w:rPr>
                <w:sz w:val="24"/>
                <w:szCs w:val="24"/>
              </w:rPr>
              <w:t>4</w:t>
            </w:r>
            <w:proofErr w:type="gramEnd"/>
          </w:p>
        </w:tc>
        <w:tc>
          <w:tcPr>
            <w:tcW w:w="5776" w:type="dxa"/>
            <w:tcBorders>
              <w:top w:val="nil"/>
              <w:left w:val="single" w:sz="8" w:space="0" w:color="auto"/>
              <w:bottom w:val="single" w:sz="8" w:space="0" w:color="auto"/>
              <w:right w:val="single" w:sz="8" w:space="0" w:color="auto"/>
            </w:tcBorders>
          </w:tcPr>
          <w:p w14:paraId="2D48E666" w14:textId="77777777" w:rsidR="00D269A0" w:rsidRPr="009E7C30" w:rsidRDefault="00D269A0" w:rsidP="00196389">
            <w:pPr>
              <w:spacing w:before="60" w:after="100" w:afterAutospacing="1" w:line="270" w:lineRule="atLeast"/>
              <w:jc w:val="both"/>
              <w:rPr>
                <w:sz w:val="24"/>
                <w:szCs w:val="24"/>
              </w:rPr>
            </w:pPr>
            <w:r w:rsidRPr="009E7C30">
              <w:rPr>
                <w:sz w:val="24"/>
                <w:szCs w:val="24"/>
              </w:rPr>
              <w:t>Объем предоставляемых Участником гарантий качества Аудита</w:t>
            </w:r>
          </w:p>
          <w:p w14:paraId="60BBB563" w14:textId="77777777" w:rsidR="00D269A0" w:rsidRPr="009E7C30" w:rsidRDefault="00D269A0" w:rsidP="00196389">
            <w:pPr>
              <w:jc w:val="both"/>
              <w:rPr>
                <w:kern w:val="2"/>
                <w:sz w:val="24"/>
                <w:szCs w:val="24"/>
                <w:lang w:eastAsia="ar-SA"/>
              </w:rPr>
            </w:pPr>
          </w:p>
        </w:tc>
        <w:tc>
          <w:tcPr>
            <w:tcW w:w="1559" w:type="dxa"/>
            <w:tcBorders>
              <w:top w:val="nil"/>
              <w:left w:val="single" w:sz="8" w:space="0" w:color="auto"/>
              <w:bottom w:val="single" w:sz="8" w:space="0" w:color="auto"/>
              <w:right w:val="single" w:sz="8" w:space="0" w:color="auto"/>
            </w:tcBorders>
            <w:vAlign w:val="center"/>
          </w:tcPr>
          <w:p w14:paraId="1C2A8B1B" w14:textId="77777777" w:rsidR="00D269A0" w:rsidRPr="009E7C30" w:rsidRDefault="00D269A0" w:rsidP="00196389">
            <w:pPr>
              <w:jc w:val="center"/>
              <w:rPr>
                <w:sz w:val="24"/>
                <w:szCs w:val="24"/>
              </w:rPr>
            </w:pPr>
            <w:r w:rsidRPr="009E7C30">
              <w:rPr>
                <w:sz w:val="24"/>
                <w:szCs w:val="24"/>
              </w:rPr>
              <w:t>25</w:t>
            </w:r>
          </w:p>
        </w:tc>
        <w:tc>
          <w:tcPr>
            <w:tcW w:w="1559" w:type="dxa"/>
            <w:tcBorders>
              <w:top w:val="nil"/>
              <w:left w:val="single" w:sz="8" w:space="0" w:color="auto"/>
              <w:bottom w:val="single" w:sz="8" w:space="0" w:color="auto"/>
              <w:right w:val="single" w:sz="8" w:space="0" w:color="auto"/>
            </w:tcBorders>
            <w:vAlign w:val="center"/>
          </w:tcPr>
          <w:p w14:paraId="2727531E" w14:textId="77777777" w:rsidR="00D269A0" w:rsidRPr="009E7C30" w:rsidRDefault="00D269A0" w:rsidP="00196389">
            <w:pPr>
              <w:jc w:val="center"/>
              <w:rPr>
                <w:sz w:val="24"/>
                <w:szCs w:val="24"/>
                <w:lang w:val="en-US"/>
              </w:rPr>
            </w:pPr>
            <w:r w:rsidRPr="009E7C30">
              <w:rPr>
                <w:sz w:val="24"/>
                <w:szCs w:val="24"/>
                <w:lang w:val="en-US"/>
              </w:rPr>
              <w:t>0</w:t>
            </w:r>
            <w:r w:rsidRPr="009E7C30">
              <w:rPr>
                <w:sz w:val="24"/>
                <w:szCs w:val="24"/>
              </w:rPr>
              <w:t>,</w:t>
            </w:r>
            <w:r w:rsidRPr="009E7C30">
              <w:rPr>
                <w:sz w:val="24"/>
                <w:szCs w:val="24"/>
                <w:lang w:val="en-US"/>
              </w:rPr>
              <w:t>25</w:t>
            </w:r>
          </w:p>
        </w:tc>
      </w:tr>
      <w:tr w:rsidR="00D269A0" w:rsidRPr="009E7C30" w14:paraId="11B91851" w14:textId="77777777" w:rsidTr="00196389">
        <w:tc>
          <w:tcPr>
            <w:tcW w:w="1170" w:type="dxa"/>
            <w:tcBorders>
              <w:top w:val="nil"/>
              <w:left w:val="single" w:sz="8" w:space="0" w:color="auto"/>
              <w:bottom w:val="single" w:sz="8" w:space="0" w:color="auto"/>
              <w:right w:val="single" w:sz="8" w:space="0" w:color="auto"/>
            </w:tcBorders>
          </w:tcPr>
          <w:p w14:paraId="328E56CC" w14:textId="77777777" w:rsidR="00D269A0" w:rsidRPr="009E7C30" w:rsidRDefault="00D269A0" w:rsidP="00196389">
            <w:pPr>
              <w:jc w:val="both"/>
              <w:rPr>
                <w:sz w:val="24"/>
                <w:szCs w:val="24"/>
              </w:rPr>
            </w:pPr>
          </w:p>
        </w:tc>
        <w:tc>
          <w:tcPr>
            <w:tcW w:w="5776" w:type="dxa"/>
            <w:tcBorders>
              <w:top w:val="nil"/>
              <w:left w:val="single" w:sz="8" w:space="0" w:color="auto"/>
              <w:bottom w:val="single" w:sz="8" w:space="0" w:color="auto"/>
              <w:right w:val="single" w:sz="8" w:space="0" w:color="auto"/>
            </w:tcBorders>
            <w:hideMark/>
          </w:tcPr>
          <w:p w14:paraId="19A49366" w14:textId="77777777" w:rsidR="00D269A0" w:rsidRPr="009E7C30" w:rsidRDefault="00D269A0" w:rsidP="00196389">
            <w:pPr>
              <w:ind w:firstLine="567"/>
              <w:jc w:val="both"/>
              <w:rPr>
                <w:kern w:val="2"/>
                <w:sz w:val="24"/>
                <w:szCs w:val="24"/>
                <w:lang w:eastAsia="ar-SA"/>
              </w:rPr>
            </w:pPr>
            <w:r w:rsidRPr="009E7C30">
              <w:rPr>
                <w:kern w:val="2"/>
                <w:sz w:val="24"/>
                <w:szCs w:val="24"/>
                <w:lang w:eastAsia="ar-SA"/>
              </w:rPr>
              <w:t>В сумме по всем критериям</w:t>
            </w:r>
          </w:p>
        </w:tc>
        <w:tc>
          <w:tcPr>
            <w:tcW w:w="1559" w:type="dxa"/>
            <w:tcBorders>
              <w:top w:val="nil"/>
              <w:left w:val="single" w:sz="8" w:space="0" w:color="auto"/>
              <w:bottom w:val="single" w:sz="8" w:space="0" w:color="auto"/>
              <w:right w:val="single" w:sz="8" w:space="0" w:color="auto"/>
            </w:tcBorders>
            <w:hideMark/>
          </w:tcPr>
          <w:p w14:paraId="59B767E0" w14:textId="77777777" w:rsidR="00D269A0" w:rsidRPr="009E7C30" w:rsidRDefault="00D269A0" w:rsidP="00196389">
            <w:pPr>
              <w:jc w:val="center"/>
              <w:rPr>
                <w:b/>
                <w:sz w:val="24"/>
                <w:szCs w:val="24"/>
              </w:rPr>
            </w:pPr>
            <w:r w:rsidRPr="009E7C30">
              <w:rPr>
                <w:b/>
                <w:sz w:val="24"/>
                <w:szCs w:val="24"/>
              </w:rPr>
              <w:t>100</w:t>
            </w:r>
          </w:p>
        </w:tc>
        <w:tc>
          <w:tcPr>
            <w:tcW w:w="1559" w:type="dxa"/>
            <w:tcBorders>
              <w:top w:val="nil"/>
              <w:left w:val="single" w:sz="8" w:space="0" w:color="auto"/>
              <w:bottom w:val="single" w:sz="8" w:space="0" w:color="auto"/>
              <w:right w:val="single" w:sz="8" w:space="0" w:color="auto"/>
            </w:tcBorders>
          </w:tcPr>
          <w:p w14:paraId="6C18E293" w14:textId="77777777" w:rsidR="00D269A0" w:rsidRPr="009E7C30" w:rsidRDefault="00D269A0" w:rsidP="00196389">
            <w:pPr>
              <w:jc w:val="center"/>
              <w:rPr>
                <w:b/>
                <w:sz w:val="24"/>
                <w:szCs w:val="24"/>
              </w:rPr>
            </w:pPr>
          </w:p>
        </w:tc>
      </w:tr>
    </w:tbl>
    <w:p w14:paraId="04E69918" w14:textId="77777777" w:rsidR="00D269A0" w:rsidRPr="009E7C30" w:rsidRDefault="00D269A0" w:rsidP="00D269A0">
      <w:pPr>
        <w:ind w:firstLine="540"/>
        <w:jc w:val="both"/>
        <w:rPr>
          <w:sz w:val="24"/>
          <w:szCs w:val="24"/>
        </w:rPr>
      </w:pPr>
    </w:p>
    <w:p w14:paraId="1D8BF401" w14:textId="77777777" w:rsidR="00D269A0" w:rsidRPr="009E7C30" w:rsidRDefault="00D269A0" w:rsidP="00D269A0">
      <w:pPr>
        <w:ind w:firstLine="540"/>
        <w:jc w:val="both"/>
        <w:rPr>
          <w:sz w:val="24"/>
          <w:szCs w:val="24"/>
        </w:rPr>
      </w:pPr>
      <w:r w:rsidRPr="009E7C30">
        <w:rPr>
          <w:sz w:val="24"/>
          <w:szCs w:val="24"/>
        </w:rPr>
        <w:t>6. При оценке заявок используются следующие понятия:</w:t>
      </w:r>
    </w:p>
    <w:p w14:paraId="1D1C8C61" w14:textId="77777777" w:rsidR="00D269A0" w:rsidRPr="009E7C30" w:rsidRDefault="00D269A0" w:rsidP="00D269A0">
      <w:pPr>
        <w:ind w:firstLine="540"/>
        <w:jc w:val="both"/>
        <w:rPr>
          <w:sz w:val="24"/>
          <w:szCs w:val="24"/>
        </w:rPr>
      </w:pPr>
      <w:r w:rsidRPr="009E7C30">
        <w:rPr>
          <w:sz w:val="24"/>
          <w:szCs w:val="24"/>
        </w:rPr>
        <w:t xml:space="preserve">"оценка" - процесс выявления по критериям оценки и в порядке, установленном настоящей документацией, лучших условий исполнения </w:t>
      </w:r>
      <w:r w:rsidR="00350130">
        <w:rPr>
          <w:sz w:val="24"/>
          <w:szCs w:val="24"/>
        </w:rPr>
        <w:t>договора</w:t>
      </w:r>
      <w:r w:rsidRPr="009E7C30">
        <w:rPr>
          <w:sz w:val="24"/>
          <w:szCs w:val="24"/>
        </w:rPr>
        <w:t>, указанных в заявках участников конкурса, которые не были отклонены;</w:t>
      </w:r>
    </w:p>
    <w:p w14:paraId="6B4219B0" w14:textId="77777777" w:rsidR="00D269A0" w:rsidRPr="009E7C30" w:rsidRDefault="00D269A0" w:rsidP="00D269A0">
      <w:pPr>
        <w:ind w:firstLine="540"/>
        <w:jc w:val="both"/>
        <w:rPr>
          <w:sz w:val="24"/>
          <w:szCs w:val="24"/>
        </w:rPr>
      </w:pPr>
      <w:r w:rsidRPr="009E7C30">
        <w:rPr>
          <w:sz w:val="24"/>
          <w:szCs w:val="24"/>
        </w:rPr>
        <w:t>"значимость критерия оценки" - вес критерия оценки в совокупности критериев оценки, установленных в настоящей документации, выраженный в процентах;</w:t>
      </w:r>
    </w:p>
    <w:p w14:paraId="61E05478" w14:textId="77777777" w:rsidR="00D269A0" w:rsidRPr="009E7C30" w:rsidRDefault="00D269A0" w:rsidP="00D269A0">
      <w:pPr>
        <w:ind w:firstLine="540"/>
        <w:jc w:val="both"/>
        <w:rPr>
          <w:sz w:val="24"/>
          <w:szCs w:val="24"/>
        </w:rPr>
      </w:pPr>
      <w:r w:rsidRPr="009E7C30">
        <w:rPr>
          <w:sz w:val="24"/>
          <w:szCs w:val="24"/>
        </w:rPr>
        <w:t>"коэффициент значимости критерия оценки" - вес критерия оценки в совокупности критериев оценки, установленных в настоящей документации, деленный на 100;</w:t>
      </w:r>
    </w:p>
    <w:p w14:paraId="76157035" w14:textId="77777777" w:rsidR="00D269A0" w:rsidRPr="009E7C30" w:rsidRDefault="00D269A0" w:rsidP="00D269A0">
      <w:pPr>
        <w:ind w:firstLine="540"/>
        <w:jc w:val="both"/>
        <w:rPr>
          <w:sz w:val="24"/>
          <w:szCs w:val="24"/>
        </w:rPr>
      </w:pPr>
      <w:r w:rsidRPr="009E7C30">
        <w:rPr>
          <w:sz w:val="24"/>
          <w:szCs w:val="24"/>
        </w:rPr>
        <w:t xml:space="preserve">"рейтинг заявки по критерию оценки" - оценка в баллах, получаемая участником конкурса по результатам оценки по критерию оценки с учетом коэффициента значимости критерия </w:t>
      </w:r>
      <w:r w:rsidRPr="009E7C30">
        <w:rPr>
          <w:sz w:val="24"/>
          <w:szCs w:val="24"/>
        </w:rPr>
        <w:lastRenderedPageBreak/>
        <w:t>оценки.</w:t>
      </w:r>
    </w:p>
    <w:p w14:paraId="2F7EA1AF" w14:textId="77777777" w:rsidR="00D269A0" w:rsidRPr="009E7C30" w:rsidRDefault="00D269A0" w:rsidP="00D269A0">
      <w:pPr>
        <w:ind w:firstLine="540"/>
        <w:jc w:val="both"/>
        <w:rPr>
          <w:sz w:val="24"/>
          <w:szCs w:val="24"/>
        </w:rPr>
      </w:pPr>
    </w:p>
    <w:p w14:paraId="280D76F0" w14:textId="77777777" w:rsidR="00D269A0" w:rsidRPr="009E7C30" w:rsidRDefault="00D269A0" w:rsidP="00D269A0">
      <w:pPr>
        <w:ind w:firstLine="540"/>
        <w:jc w:val="both"/>
        <w:rPr>
          <w:sz w:val="24"/>
          <w:szCs w:val="24"/>
        </w:rPr>
      </w:pPr>
      <w:r w:rsidRPr="009E7C30">
        <w:rPr>
          <w:sz w:val="24"/>
          <w:szCs w:val="24"/>
        </w:rPr>
        <w:t>7. Оценка, сопоставление и присвоение рейтинга каждой заявке по степени выгодности содержащихся в них условий выполнения договора производится в соответствии с порядком, указанным ниже:</w:t>
      </w:r>
    </w:p>
    <w:p w14:paraId="2798B027" w14:textId="77777777" w:rsidR="00D269A0" w:rsidRPr="009E7C30" w:rsidRDefault="00D269A0" w:rsidP="00D269A0">
      <w:pPr>
        <w:ind w:firstLine="540"/>
        <w:jc w:val="both"/>
        <w:rPr>
          <w:sz w:val="24"/>
          <w:szCs w:val="24"/>
        </w:rPr>
      </w:pPr>
      <w:r w:rsidRPr="009E7C30">
        <w:rPr>
          <w:sz w:val="24"/>
          <w:szCs w:val="24"/>
        </w:rPr>
        <w:t>Расчет баллов осуществляется путем суммирования полученных баллов за каждый критерий в соответствии с нижеприведенными формулами и Таблицей № 1.</w:t>
      </w:r>
    </w:p>
    <w:p w14:paraId="27AA8F47" w14:textId="77777777" w:rsidR="00D269A0" w:rsidRPr="009E7C30" w:rsidRDefault="00D269A0" w:rsidP="00D269A0">
      <w:pPr>
        <w:jc w:val="both"/>
        <w:rPr>
          <w:sz w:val="24"/>
          <w:szCs w:val="24"/>
        </w:rPr>
      </w:pPr>
    </w:p>
    <w:p w14:paraId="554758BB" w14:textId="77777777" w:rsidR="00D269A0" w:rsidRPr="009E7C30" w:rsidRDefault="00D269A0" w:rsidP="00D269A0">
      <w:pPr>
        <w:jc w:val="both"/>
        <w:rPr>
          <w:sz w:val="24"/>
          <w:szCs w:val="24"/>
          <w:lang w:val="en-US"/>
        </w:rPr>
      </w:pPr>
      <w:proofErr w:type="spellStart"/>
      <w:r w:rsidRPr="009E7C30">
        <w:rPr>
          <w:sz w:val="24"/>
          <w:szCs w:val="24"/>
        </w:rPr>
        <w:t>Бобщ</w:t>
      </w:r>
      <w:proofErr w:type="gramStart"/>
      <w:r w:rsidRPr="009E7C30">
        <w:rPr>
          <w:sz w:val="24"/>
          <w:szCs w:val="24"/>
          <w:lang w:val="en-US"/>
        </w:rPr>
        <w:t>i</w:t>
      </w:r>
      <w:proofErr w:type="spellEnd"/>
      <w:proofErr w:type="gramEnd"/>
      <w:r w:rsidRPr="009E7C30">
        <w:rPr>
          <w:sz w:val="24"/>
          <w:szCs w:val="24"/>
          <w:lang w:val="en-US"/>
        </w:rPr>
        <w:t xml:space="preserve"> = </w:t>
      </w:r>
      <w:r w:rsidRPr="009E7C30">
        <w:rPr>
          <w:sz w:val="24"/>
          <w:szCs w:val="24"/>
        </w:rPr>
        <w:t>Б</w:t>
      </w:r>
      <w:r w:rsidRPr="009E7C30">
        <w:rPr>
          <w:sz w:val="24"/>
          <w:szCs w:val="24"/>
          <w:lang w:val="en-US"/>
        </w:rPr>
        <w:t xml:space="preserve">1i + </w:t>
      </w:r>
      <w:r w:rsidRPr="009E7C30">
        <w:rPr>
          <w:sz w:val="24"/>
          <w:szCs w:val="24"/>
        </w:rPr>
        <w:t>Б</w:t>
      </w:r>
      <w:r w:rsidRPr="009E7C30">
        <w:rPr>
          <w:sz w:val="24"/>
          <w:szCs w:val="24"/>
          <w:lang w:val="en-US"/>
        </w:rPr>
        <w:t xml:space="preserve">2i + </w:t>
      </w:r>
      <w:r w:rsidRPr="009E7C30">
        <w:rPr>
          <w:sz w:val="24"/>
          <w:szCs w:val="24"/>
        </w:rPr>
        <w:t>Б</w:t>
      </w:r>
      <w:r w:rsidRPr="009E7C30">
        <w:rPr>
          <w:sz w:val="24"/>
          <w:szCs w:val="24"/>
          <w:lang w:val="en-US"/>
        </w:rPr>
        <w:t xml:space="preserve">3i + </w:t>
      </w:r>
      <w:r w:rsidRPr="009E7C30">
        <w:rPr>
          <w:sz w:val="24"/>
          <w:szCs w:val="24"/>
        </w:rPr>
        <w:t>Б</w:t>
      </w:r>
      <w:r w:rsidRPr="009E7C30">
        <w:rPr>
          <w:sz w:val="24"/>
          <w:szCs w:val="24"/>
          <w:lang w:val="en-US"/>
        </w:rPr>
        <w:t>4i,</w:t>
      </w:r>
    </w:p>
    <w:p w14:paraId="2D23D1C8" w14:textId="77777777" w:rsidR="00D269A0" w:rsidRPr="009E7C30" w:rsidRDefault="00D269A0" w:rsidP="00D269A0">
      <w:pPr>
        <w:ind w:firstLine="540"/>
        <w:jc w:val="both"/>
        <w:rPr>
          <w:sz w:val="24"/>
          <w:szCs w:val="24"/>
        </w:rPr>
      </w:pPr>
      <w:r w:rsidRPr="009E7C30">
        <w:rPr>
          <w:sz w:val="24"/>
          <w:szCs w:val="24"/>
        </w:rPr>
        <w:t>где:</w:t>
      </w:r>
    </w:p>
    <w:p w14:paraId="5233A2F2" w14:textId="77777777" w:rsidR="00D269A0" w:rsidRPr="009E7C30" w:rsidRDefault="00D269A0" w:rsidP="00D269A0">
      <w:pPr>
        <w:ind w:firstLine="540"/>
        <w:jc w:val="both"/>
        <w:rPr>
          <w:sz w:val="24"/>
          <w:szCs w:val="24"/>
        </w:rPr>
      </w:pPr>
      <w:proofErr w:type="spellStart"/>
      <w:r w:rsidRPr="009E7C30">
        <w:rPr>
          <w:sz w:val="24"/>
          <w:szCs w:val="24"/>
        </w:rPr>
        <w:t>Бобщ</w:t>
      </w:r>
      <w:proofErr w:type="gramStart"/>
      <w:r w:rsidRPr="009E7C30">
        <w:rPr>
          <w:sz w:val="24"/>
          <w:szCs w:val="24"/>
        </w:rPr>
        <w:t>i</w:t>
      </w:r>
      <w:proofErr w:type="spellEnd"/>
      <w:proofErr w:type="gramEnd"/>
      <w:r w:rsidRPr="009E7C30">
        <w:rPr>
          <w:sz w:val="24"/>
          <w:szCs w:val="24"/>
        </w:rPr>
        <w:t xml:space="preserve"> - общий балл по i-й заявке</w:t>
      </w:r>
    </w:p>
    <w:p w14:paraId="21FF0E15" w14:textId="77777777" w:rsidR="00D269A0" w:rsidRPr="009E7C30" w:rsidRDefault="00D269A0" w:rsidP="00D269A0">
      <w:pPr>
        <w:ind w:firstLine="540"/>
        <w:jc w:val="both"/>
        <w:rPr>
          <w:sz w:val="24"/>
          <w:szCs w:val="24"/>
        </w:rPr>
      </w:pPr>
      <w:r w:rsidRPr="009E7C30">
        <w:rPr>
          <w:sz w:val="24"/>
          <w:szCs w:val="24"/>
        </w:rPr>
        <w:t>Б1i - балл по критерию «</w:t>
      </w:r>
      <w:r w:rsidRPr="009E7C30">
        <w:rPr>
          <w:bCs/>
          <w:sz w:val="24"/>
          <w:szCs w:val="24"/>
        </w:rPr>
        <w:t>Стоимость услуг оказываемых аудиторской организацией (аудитором)</w:t>
      </w:r>
      <w:r w:rsidRPr="009E7C30">
        <w:rPr>
          <w:sz w:val="24"/>
          <w:szCs w:val="24"/>
        </w:rPr>
        <w:t>» по i-й заявке</w:t>
      </w:r>
    </w:p>
    <w:p w14:paraId="50CC123F" w14:textId="77777777" w:rsidR="00D269A0" w:rsidRPr="009E7C30" w:rsidRDefault="00D269A0" w:rsidP="00D269A0">
      <w:pPr>
        <w:ind w:firstLine="540"/>
        <w:jc w:val="both"/>
        <w:rPr>
          <w:sz w:val="24"/>
          <w:szCs w:val="24"/>
        </w:rPr>
      </w:pPr>
      <w:r w:rsidRPr="009E7C30">
        <w:rPr>
          <w:sz w:val="24"/>
          <w:szCs w:val="24"/>
        </w:rPr>
        <w:t>Б2i - балл по критерию «</w:t>
      </w:r>
      <w:r w:rsidRPr="009E7C30">
        <w:rPr>
          <w:kern w:val="2"/>
          <w:sz w:val="24"/>
          <w:szCs w:val="24"/>
          <w:lang w:eastAsia="ar-SA"/>
        </w:rPr>
        <w:t>Сроки оказания услуг аудиторской организацией (аудитором)</w:t>
      </w:r>
      <w:r w:rsidRPr="009E7C30">
        <w:rPr>
          <w:sz w:val="24"/>
          <w:szCs w:val="24"/>
        </w:rPr>
        <w:t>» по i-й заявке</w:t>
      </w:r>
    </w:p>
    <w:p w14:paraId="3FE4D3D4" w14:textId="77777777" w:rsidR="00D269A0" w:rsidRPr="009E7C30" w:rsidRDefault="00D269A0" w:rsidP="00D269A0">
      <w:pPr>
        <w:ind w:firstLine="540"/>
        <w:jc w:val="both"/>
        <w:rPr>
          <w:sz w:val="24"/>
          <w:szCs w:val="24"/>
        </w:rPr>
      </w:pPr>
      <w:r w:rsidRPr="009E7C30">
        <w:rPr>
          <w:sz w:val="24"/>
          <w:szCs w:val="24"/>
        </w:rPr>
        <w:t>Б3i - балл по критерию «</w:t>
      </w:r>
      <w:r w:rsidRPr="009E7C30">
        <w:rPr>
          <w:kern w:val="2"/>
          <w:sz w:val="24"/>
          <w:szCs w:val="24"/>
          <w:lang w:eastAsia="ar-SA"/>
        </w:rPr>
        <w:t>Опыт оказания услуг аудиторской организацией (аудитором)</w:t>
      </w:r>
      <w:r w:rsidRPr="009E7C30">
        <w:rPr>
          <w:sz w:val="24"/>
          <w:szCs w:val="24"/>
        </w:rPr>
        <w:t>» по i-й заявке</w:t>
      </w:r>
    </w:p>
    <w:p w14:paraId="489F36CB" w14:textId="77777777" w:rsidR="00D269A0" w:rsidRPr="009E7C30" w:rsidRDefault="00D269A0" w:rsidP="00D269A0">
      <w:pPr>
        <w:spacing w:before="60" w:after="100" w:afterAutospacing="1" w:line="270" w:lineRule="atLeast"/>
        <w:ind w:firstLine="540"/>
        <w:jc w:val="both"/>
        <w:rPr>
          <w:sz w:val="24"/>
          <w:szCs w:val="24"/>
        </w:rPr>
      </w:pPr>
      <w:r w:rsidRPr="009E7C30">
        <w:rPr>
          <w:sz w:val="24"/>
          <w:szCs w:val="24"/>
        </w:rPr>
        <w:t>Б4i - балл по критерию «Объем предоставляемых Участником гарантий качества Аудита» по i-й заявке</w:t>
      </w:r>
    </w:p>
    <w:p w14:paraId="1F05EE3A" w14:textId="77777777" w:rsidR="00D269A0" w:rsidRPr="009E7C30" w:rsidRDefault="00D269A0" w:rsidP="00D269A0">
      <w:pPr>
        <w:spacing w:before="60" w:after="100" w:afterAutospacing="1" w:line="270" w:lineRule="atLeast"/>
        <w:ind w:firstLine="540"/>
        <w:jc w:val="both"/>
        <w:rPr>
          <w:sz w:val="24"/>
          <w:szCs w:val="24"/>
        </w:rPr>
      </w:pPr>
      <w:r w:rsidRPr="009E7C30">
        <w:rPr>
          <w:sz w:val="24"/>
          <w:szCs w:val="24"/>
        </w:rPr>
        <w:t>При подсчете баллов и коэффициентов отклонения числовые значения округляются до двух знаков после запятой (0,00).</w:t>
      </w:r>
    </w:p>
    <w:p w14:paraId="4190F0CD" w14:textId="77777777" w:rsidR="00D269A0" w:rsidRPr="009E7C30" w:rsidRDefault="00D269A0" w:rsidP="00D269A0">
      <w:pPr>
        <w:ind w:firstLine="540"/>
        <w:jc w:val="both"/>
        <w:rPr>
          <w:sz w:val="24"/>
          <w:szCs w:val="24"/>
        </w:rPr>
      </w:pPr>
      <w:r w:rsidRPr="009E7C30">
        <w:rPr>
          <w:sz w:val="24"/>
          <w:szCs w:val="24"/>
        </w:rPr>
        <w:t xml:space="preserve">Коэффициент отклонения устанавливается в пределах от 0 до </w:t>
      </w:r>
      <w:proofErr w:type="gramStart"/>
      <w:r w:rsidRPr="009E7C30">
        <w:rPr>
          <w:sz w:val="24"/>
          <w:szCs w:val="24"/>
        </w:rPr>
        <w:t>1,0</w:t>
      </w:r>
      <w:proofErr w:type="gramEnd"/>
      <w:r w:rsidRPr="009E7C30">
        <w:rPr>
          <w:sz w:val="24"/>
          <w:szCs w:val="24"/>
        </w:rPr>
        <w:t xml:space="preserve"> причем </w:t>
      </w:r>
      <w:proofErr w:type="spellStart"/>
      <w:r w:rsidRPr="009E7C30">
        <w:rPr>
          <w:sz w:val="24"/>
          <w:szCs w:val="24"/>
        </w:rPr>
        <w:t>Кi</w:t>
      </w:r>
      <w:proofErr w:type="spellEnd"/>
      <w:r w:rsidRPr="009E7C30">
        <w:rPr>
          <w:sz w:val="24"/>
          <w:szCs w:val="24"/>
        </w:rPr>
        <w:t xml:space="preserve"> = 1,0 устанавливается для заявки с наилучшим показателем по данному критерию из всех представленных заявок.</w:t>
      </w:r>
    </w:p>
    <w:p w14:paraId="7072B81E" w14:textId="77777777" w:rsidR="00D269A0" w:rsidRPr="009E7C30" w:rsidRDefault="00D269A0" w:rsidP="00D269A0">
      <w:pPr>
        <w:spacing w:before="100" w:beforeAutospacing="1" w:after="100" w:afterAutospacing="1" w:line="270" w:lineRule="atLeast"/>
        <w:ind w:firstLine="540"/>
        <w:jc w:val="both"/>
        <w:rPr>
          <w:sz w:val="24"/>
          <w:szCs w:val="24"/>
        </w:rPr>
      </w:pPr>
      <w:r w:rsidRPr="009E7C30">
        <w:rPr>
          <w:sz w:val="24"/>
          <w:szCs w:val="24"/>
        </w:rPr>
        <w:t>8. Рейтинг, присуждаемый Заявке по критерию "</w:t>
      </w:r>
      <w:r w:rsidRPr="009E7C30">
        <w:rPr>
          <w:bCs/>
          <w:sz w:val="24"/>
          <w:szCs w:val="24"/>
        </w:rPr>
        <w:t>Стоимость услуг оказываемых аудиторской организацией (аудитором)</w:t>
      </w:r>
      <w:r w:rsidRPr="009E7C30">
        <w:rPr>
          <w:sz w:val="24"/>
          <w:szCs w:val="24"/>
        </w:rPr>
        <w:t>», определяется по формуле:</w:t>
      </w:r>
    </w:p>
    <w:p w14:paraId="7C0E5A52" w14:textId="77777777" w:rsidR="00D269A0" w:rsidRPr="009E7C30" w:rsidRDefault="00D269A0" w:rsidP="00D269A0">
      <w:pPr>
        <w:spacing w:before="100" w:beforeAutospacing="1" w:after="100" w:afterAutospacing="1" w:line="240" w:lineRule="exact"/>
        <w:contextualSpacing/>
        <w:jc w:val="both"/>
        <w:rPr>
          <w:sz w:val="24"/>
          <w:szCs w:val="24"/>
          <w:lang w:val="en-US"/>
        </w:rPr>
      </w:pPr>
      <w:r w:rsidRPr="009E7C30">
        <w:rPr>
          <w:sz w:val="24"/>
          <w:szCs w:val="24"/>
        </w:rPr>
        <w:t xml:space="preserve">         </w:t>
      </w:r>
      <w:r w:rsidRPr="009E7C30">
        <w:rPr>
          <w:sz w:val="24"/>
          <w:szCs w:val="24"/>
          <w:lang w:val="en-US"/>
        </w:rPr>
        <w:t>Amax - Ai</w:t>
      </w:r>
    </w:p>
    <w:p w14:paraId="4DABECB5" w14:textId="77777777" w:rsidR="00D269A0" w:rsidRPr="009E7C30" w:rsidRDefault="00D269A0" w:rsidP="00D269A0">
      <w:pPr>
        <w:spacing w:before="100" w:beforeAutospacing="1" w:after="100" w:afterAutospacing="1" w:line="240" w:lineRule="exact"/>
        <w:contextualSpacing/>
        <w:jc w:val="both"/>
        <w:rPr>
          <w:sz w:val="24"/>
          <w:szCs w:val="24"/>
          <w:lang w:val="en-US"/>
        </w:rPr>
      </w:pPr>
      <w:r w:rsidRPr="009E7C30">
        <w:rPr>
          <w:sz w:val="24"/>
          <w:szCs w:val="24"/>
          <w:lang w:val="en-US"/>
        </w:rPr>
        <w:t>Rai= -------------- x 100,</w:t>
      </w:r>
    </w:p>
    <w:p w14:paraId="57A4AB67" w14:textId="77777777" w:rsidR="00D269A0" w:rsidRPr="009E7C30" w:rsidRDefault="00D269A0" w:rsidP="00D269A0">
      <w:pPr>
        <w:spacing w:before="100" w:beforeAutospacing="1" w:after="100" w:afterAutospacing="1" w:line="240" w:lineRule="exact"/>
        <w:contextualSpacing/>
        <w:jc w:val="both"/>
        <w:rPr>
          <w:sz w:val="24"/>
          <w:szCs w:val="24"/>
          <w:lang w:val="en-US"/>
        </w:rPr>
      </w:pPr>
      <w:r w:rsidRPr="009E7C30">
        <w:rPr>
          <w:sz w:val="24"/>
          <w:szCs w:val="24"/>
          <w:lang w:val="en-US"/>
        </w:rPr>
        <w:t xml:space="preserve">           Amax</w:t>
      </w:r>
    </w:p>
    <w:p w14:paraId="63506B7A" w14:textId="77777777" w:rsidR="00D269A0" w:rsidRPr="009E7C30" w:rsidRDefault="00D269A0" w:rsidP="00D269A0">
      <w:pPr>
        <w:spacing w:before="100" w:beforeAutospacing="1" w:after="100" w:afterAutospacing="1"/>
        <w:jc w:val="both"/>
        <w:rPr>
          <w:sz w:val="24"/>
          <w:szCs w:val="24"/>
          <w:lang w:val="en-US"/>
        </w:rPr>
      </w:pPr>
      <w:r w:rsidRPr="009E7C30">
        <w:rPr>
          <w:sz w:val="24"/>
          <w:szCs w:val="24"/>
          <w:lang w:val="en-US"/>
        </w:rPr>
        <w:t>  </w:t>
      </w:r>
      <w:r w:rsidRPr="009E7C30">
        <w:rPr>
          <w:sz w:val="24"/>
          <w:szCs w:val="24"/>
        </w:rPr>
        <w:t>где</w:t>
      </w:r>
      <w:r w:rsidRPr="009E7C30">
        <w:rPr>
          <w:sz w:val="24"/>
          <w:szCs w:val="24"/>
          <w:lang w:val="en-US"/>
        </w:rPr>
        <w:t>:</w:t>
      </w:r>
    </w:p>
    <w:p w14:paraId="1F381817" w14:textId="77777777" w:rsidR="00D269A0" w:rsidRPr="009E7C30" w:rsidRDefault="00D269A0" w:rsidP="00D269A0">
      <w:pPr>
        <w:spacing w:before="100" w:beforeAutospacing="1" w:after="100" w:afterAutospacing="1"/>
        <w:jc w:val="both"/>
        <w:rPr>
          <w:sz w:val="24"/>
          <w:szCs w:val="24"/>
        </w:rPr>
      </w:pPr>
      <w:r w:rsidRPr="009E7C30">
        <w:rPr>
          <w:sz w:val="24"/>
          <w:szCs w:val="24"/>
          <w:lang w:val="en-US"/>
        </w:rPr>
        <w:t> </w:t>
      </w:r>
      <w:proofErr w:type="spellStart"/>
      <w:r w:rsidRPr="009E7C30">
        <w:rPr>
          <w:sz w:val="24"/>
          <w:szCs w:val="24"/>
        </w:rPr>
        <w:t>Ra</w:t>
      </w:r>
      <w:r w:rsidRPr="009E7C30">
        <w:rPr>
          <w:sz w:val="24"/>
          <w:szCs w:val="24"/>
          <w:lang w:val="en-US"/>
        </w:rPr>
        <w:t>i</w:t>
      </w:r>
      <w:proofErr w:type="spellEnd"/>
      <w:r w:rsidRPr="009E7C30">
        <w:rPr>
          <w:sz w:val="24"/>
          <w:szCs w:val="24"/>
        </w:rPr>
        <w:t> - рейтинг, присуждаемый i-й Заявке по указанному критерию;</w:t>
      </w:r>
    </w:p>
    <w:p w14:paraId="2C6A4D9C" w14:textId="520DBB3B" w:rsidR="00D269A0" w:rsidRPr="009E7C30" w:rsidRDefault="00D269A0" w:rsidP="00D269A0">
      <w:pPr>
        <w:spacing w:before="100" w:beforeAutospacing="1" w:after="100" w:afterAutospacing="1"/>
        <w:jc w:val="both"/>
        <w:rPr>
          <w:sz w:val="24"/>
          <w:szCs w:val="24"/>
        </w:rPr>
      </w:pPr>
      <w:r w:rsidRPr="009E7C30">
        <w:rPr>
          <w:sz w:val="24"/>
          <w:szCs w:val="24"/>
        </w:rPr>
        <w:t>  A</w:t>
      </w:r>
      <w:r w:rsidRPr="009E7C30">
        <w:rPr>
          <w:sz w:val="24"/>
          <w:szCs w:val="24"/>
          <w:lang w:val="en-US"/>
        </w:rPr>
        <w:t>max</w:t>
      </w:r>
      <w:r w:rsidRPr="009E7C30">
        <w:rPr>
          <w:sz w:val="24"/>
          <w:szCs w:val="24"/>
        </w:rPr>
        <w:t> - начальная (максимальная) цена контракта, установленная в</w:t>
      </w:r>
      <w:r w:rsidR="008634D9">
        <w:rPr>
          <w:sz w:val="24"/>
          <w:szCs w:val="24"/>
        </w:rPr>
        <w:t xml:space="preserve"> </w:t>
      </w:r>
      <w:r w:rsidRPr="009E7C30">
        <w:rPr>
          <w:sz w:val="24"/>
          <w:szCs w:val="24"/>
        </w:rPr>
        <w:t>конкурсной документации;</w:t>
      </w:r>
    </w:p>
    <w:p w14:paraId="05302774" w14:textId="77777777" w:rsidR="00D269A0" w:rsidRPr="009E7C30" w:rsidRDefault="00D269A0" w:rsidP="00D269A0">
      <w:pPr>
        <w:spacing w:before="100" w:beforeAutospacing="1" w:after="100" w:afterAutospacing="1"/>
        <w:jc w:val="both"/>
        <w:rPr>
          <w:sz w:val="24"/>
          <w:szCs w:val="24"/>
        </w:rPr>
      </w:pPr>
      <w:r w:rsidRPr="009E7C30">
        <w:rPr>
          <w:sz w:val="24"/>
          <w:szCs w:val="24"/>
        </w:rPr>
        <w:t> A</w:t>
      </w:r>
      <w:proofErr w:type="spellStart"/>
      <w:r w:rsidRPr="009E7C30">
        <w:rPr>
          <w:sz w:val="24"/>
          <w:szCs w:val="24"/>
          <w:lang w:val="en-US"/>
        </w:rPr>
        <w:t>i</w:t>
      </w:r>
      <w:proofErr w:type="spellEnd"/>
      <w:r w:rsidRPr="009E7C30">
        <w:rPr>
          <w:sz w:val="24"/>
          <w:szCs w:val="24"/>
        </w:rPr>
        <w:t> - предложение i-</w:t>
      </w:r>
      <w:proofErr w:type="spellStart"/>
      <w:r w:rsidRPr="009E7C30">
        <w:rPr>
          <w:sz w:val="24"/>
          <w:szCs w:val="24"/>
        </w:rPr>
        <w:t>го</w:t>
      </w:r>
      <w:proofErr w:type="spellEnd"/>
      <w:r w:rsidRPr="009E7C30">
        <w:rPr>
          <w:sz w:val="24"/>
          <w:szCs w:val="24"/>
        </w:rPr>
        <w:t xml:space="preserve"> Участника конкурса по цене контракта/</w:t>
      </w:r>
    </w:p>
    <w:p w14:paraId="23662F16" w14:textId="77777777" w:rsidR="00D269A0" w:rsidRPr="009E7C30" w:rsidRDefault="00D269A0" w:rsidP="00D269A0">
      <w:pPr>
        <w:spacing w:before="60" w:after="100" w:afterAutospacing="1" w:line="270" w:lineRule="atLeast"/>
        <w:jc w:val="both"/>
        <w:rPr>
          <w:sz w:val="24"/>
          <w:szCs w:val="24"/>
        </w:rPr>
      </w:pPr>
      <w:r w:rsidRPr="009E7C30">
        <w:rPr>
          <w:sz w:val="24"/>
          <w:szCs w:val="24"/>
        </w:rPr>
        <w:t>Для получения итогового рейтинга по соответствующей Заявке ее рейтинг, рассчитанный по вышеприведенной формуле, умножается на соответствующий коэффициент значимости критерия оценки.</w:t>
      </w:r>
    </w:p>
    <w:p w14:paraId="22291D56" w14:textId="77777777" w:rsidR="00D269A0" w:rsidRPr="009E7C30" w:rsidRDefault="00D269A0" w:rsidP="00350130">
      <w:pPr>
        <w:spacing w:before="60" w:after="100" w:afterAutospacing="1" w:line="270" w:lineRule="atLeast"/>
        <w:ind w:firstLine="567"/>
        <w:jc w:val="both"/>
        <w:rPr>
          <w:sz w:val="24"/>
          <w:szCs w:val="24"/>
        </w:rPr>
      </w:pPr>
      <w:r w:rsidRPr="009E7C30">
        <w:rPr>
          <w:sz w:val="24"/>
          <w:szCs w:val="24"/>
        </w:rPr>
        <w:t>9.  Сопоставление и оценка по критерию «</w:t>
      </w:r>
      <w:r w:rsidRPr="009E7C30">
        <w:rPr>
          <w:kern w:val="2"/>
          <w:sz w:val="24"/>
          <w:szCs w:val="24"/>
          <w:lang w:eastAsia="ar-SA"/>
        </w:rPr>
        <w:t>Сроки оказания услуг аудиторской организацией (аудитором)</w:t>
      </w:r>
      <w:r w:rsidRPr="009E7C30">
        <w:rPr>
          <w:sz w:val="24"/>
          <w:szCs w:val="24"/>
        </w:rPr>
        <w:t>» производится с учетом проведения Аудита в два этапа по следующей формуле.</w:t>
      </w:r>
    </w:p>
    <w:p w14:paraId="1E572484" w14:textId="77777777" w:rsidR="00D269A0" w:rsidRPr="009E7C30" w:rsidRDefault="00D269A0" w:rsidP="00D269A0">
      <w:pPr>
        <w:pStyle w:val="TimesET12pt125"/>
        <w:widowControl/>
        <w:ind w:firstLine="1620"/>
        <w:rPr>
          <w:rFonts w:ascii="Times New Roman" w:hAnsi="Times New Roman"/>
          <w:szCs w:val="24"/>
        </w:rPr>
      </w:pPr>
      <w:r w:rsidRPr="009E7C30">
        <w:rPr>
          <w:rFonts w:ascii="Times New Roman" w:hAnsi="Times New Roman"/>
          <w:szCs w:val="24"/>
        </w:rPr>
        <w:t> </w:t>
      </w:r>
      <w:r w:rsidR="00AF66C4" w:rsidRPr="009E7C30">
        <w:rPr>
          <w:noProof/>
        </w:rPr>
        <mc:AlternateContent>
          <mc:Choice Requires="wps">
            <w:drawing>
              <wp:anchor distT="0" distB="0" distL="114300" distR="114300" simplePos="0" relativeHeight="251657216" behindDoc="0" locked="0" layoutInCell="1" allowOverlap="1" wp14:anchorId="3181742B" wp14:editId="4E52759B">
                <wp:simplePos x="0" y="0"/>
                <wp:positionH relativeFrom="column">
                  <wp:posOffset>457200</wp:posOffset>
                </wp:positionH>
                <wp:positionV relativeFrom="paragraph">
                  <wp:posOffset>114300</wp:posOffset>
                </wp:positionV>
                <wp:extent cx="571500" cy="380365"/>
                <wp:effectExtent l="0" t="0" r="0" b="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803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304E6E" w14:textId="77777777" w:rsidR="00415DA4" w:rsidRPr="00D74F34" w:rsidRDefault="00415DA4" w:rsidP="00D269A0">
                            <w:pPr>
                              <w:rPr>
                                <w:i/>
                                <w:sz w:val="28"/>
                                <w:szCs w:val="28"/>
                                <w:lang w:val="en-US"/>
                              </w:rPr>
                            </w:pPr>
                            <w:proofErr w:type="spellStart"/>
                            <w:r w:rsidRPr="00351A4D">
                              <w:rPr>
                                <w:i/>
                                <w:sz w:val="28"/>
                                <w:szCs w:val="28"/>
                                <w:lang w:val="en-US"/>
                              </w:rPr>
                              <w:t>R</w:t>
                            </w:r>
                            <w:r>
                              <w:rPr>
                                <w:i/>
                                <w:sz w:val="24"/>
                                <w:szCs w:val="24"/>
                                <w:lang w:val="en-US"/>
                              </w:rPr>
                              <w:t>f</w:t>
                            </w:r>
                            <w:r w:rsidRPr="00351A4D">
                              <w:rPr>
                                <w:i/>
                                <w:sz w:val="24"/>
                                <w:szCs w:val="24"/>
                                <w:vertAlign w:val="subscript"/>
                                <w:lang w:val="en-US"/>
                              </w:rPr>
                              <w:t>i</w:t>
                            </w:r>
                            <w:proofErr w:type="spellEnd"/>
                            <w:r w:rsidRPr="00351A4D">
                              <w:rPr>
                                <w:i/>
                                <w:sz w:val="24"/>
                                <w:szCs w:val="24"/>
                                <w:lang w:val="en-US"/>
                              </w:rPr>
                              <w:t xml:space="preserve"> </w:t>
                            </w:r>
                            <w:r>
                              <w:rPr>
                                <w:i/>
                                <w:sz w:val="24"/>
                                <w:szCs w:val="24"/>
                                <w:lang w:val="en-U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3" o:spid="_x0000_s1026" type="#_x0000_t202" style="position:absolute;left:0;text-align:left;margin-left:36pt;margin-top:9pt;width:45pt;height:29.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" stroked="f">
                <v:textbox>
                  <w:txbxContent>
                    <w:p w14:paraId="45304E6E" w14:textId="77777777" w:rsidR="00415DA4" w:rsidRPr="00D74F34" w:rsidRDefault="00415DA4" w:rsidP="00D269A0">
                      <w:pPr>
                        <w:rPr>
                          <w:i/>
                          <w:sz w:val="28"/>
                          <w:szCs w:val="28"/>
                          <w:lang w:val="en-US"/>
                        </w:rPr>
                      </w:pPr>
                      <w:proofErr w:type="spellStart"/>
                      <w:r w:rsidRPr="00351A4D">
                        <w:rPr>
                          <w:i/>
                          <w:sz w:val="28"/>
                          <w:szCs w:val="28"/>
                          <w:lang w:val="en-US"/>
                        </w:rPr>
                        <w:t>R</w:t>
                      </w:r>
                      <w:r>
                        <w:rPr>
                          <w:i/>
                          <w:sz w:val="24"/>
                          <w:szCs w:val="24"/>
                          <w:lang w:val="en-US"/>
                        </w:rPr>
                        <w:t>f</w:t>
                      </w:r>
                      <w:r w:rsidRPr="00351A4D">
                        <w:rPr>
                          <w:i/>
                          <w:sz w:val="24"/>
                          <w:szCs w:val="24"/>
                          <w:vertAlign w:val="subscript"/>
                          <w:lang w:val="en-US"/>
                        </w:rPr>
                        <w:t>i</w:t>
                      </w:r>
                      <w:proofErr w:type="spellEnd"/>
                      <w:r w:rsidRPr="00351A4D">
                        <w:rPr>
                          <w:i/>
                          <w:sz w:val="24"/>
                          <w:szCs w:val="24"/>
                          <w:lang w:val="en-US"/>
                        </w:rPr>
                        <w:t xml:space="preserve"> </w:t>
                      </w:r>
                      <w:r>
                        <w:rPr>
                          <w:i/>
                          <w:sz w:val="24"/>
                          <w:szCs w:val="24"/>
                          <w:lang w:val="en-US"/>
                        </w:rPr>
                        <w:t xml:space="preserve">= </w:t>
                      </w:r>
                    </w:p>
                  </w:txbxContent>
                </v:textbox>
              </v:shape>
            </w:pict>
          </mc:Fallback>
        </mc:AlternateContent>
      </w:r>
      <w:r w:rsidRPr="009E7C30">
        <w:rPr>
          <w:rFonts w:ascii="Times New Roman" w:hAnsi="Times New Roman"/>
          <w:position w:val="-24"/>
          <w:szCs w:val="24"/>
        </w:rPr>
        <w:object w:dxaOrig="1780" w:dyaOrig="660" w14:anchorId="4C7688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2pt;height:42pt" o:ole="">
            <v:imagedata r:id="rId11" o:title=""/>
          </v:shape>
          <o:OLEObject Type="Embed" ProgID="Equation.3" ShapeID="_x0000_i1025" DrawAspect="Content" ObjectID="_1504430492" r:id="rId12"/>
        </w:object>
      </w:r>
    </w:p>
    <w:p w14:paraId="10209F3E" w14:textId="77777777" w:rsidR="00D269A0" w:rsidRPr="009E7C30" w:rsidRDefault="00D269A0" w:rsidP="00D269A0">
      <w:pPr>
        <w:spacing w:after="120"/>
        <w:ind w:firstLine="720"/>
        <w:jc w:val="both"/>
        <w:rPr>
          <w:sz w:val="24"/>
          <w:szCs w:val="24"/>
        </w:rPr>
      </w:pPr>
      <w:r w:rsidRPr="009E7C30">
        <w:rPr>
          <w:sz w:val="24"/>
          <w:szCs w:val="24"/>
        </w:rPr>
        <w:lastRenderedPageBreak/>
        <w:t>где:</w:t>
      </w:r>
    </w:p>
    <w:p w14:paraId="4E89C558" w14:textId="77777777" w:rsidR="00D269A0" w:rsidRPr="009E7C30" w:rsidRDefault="00D269A0" w:rsidP="00D269A0">
      <w:pPr>
        <w:shd w:val="clear" w:color="auto" w:fill="FFFFFF"/>
        <w:spacing w:line="274" w:lineRule="exact"/>
        <w:ind w:right="24" w:firstLine="696"/>
        <w:jc w:val="both"/>
        <w:rPr>
          <w:sz w:val="24"/>
          <w:szCs w:val="24"/>
        </w:rPr>
      </w:pPr>
      <w:proofErr w:type="spellStart"/>
      <w:r w:rsidRPr="009E7C30">
        <w:rPr>
          <w:i/>
          <w:sz w:val="24"/>
          <w:szCs w:val="24"/>
          <w:lang w:val="en-US"/>
        </w:rPr>
        <w:t>Rf</w:t>
      </w:r>
      <w:r w:rsidRPr="009E7C30">
        <w:rPr>
          <w:i/>
          <w:sz w:val="24"/>
          <w:szCs w:val="24"/>
          <w:vertAlign w:val="subscript"/>
          <w:lang w:val="en-US"/>
        </w:rPr>
        <w:t>i</w:t>
      </w:r>
      <w:proofErr w:type="spellEnd"/>
      <w:r w:rsidRPr="009E7C30">
        <w:rPr>
          <w:spacing w:val="6"/>
          <w:sz w:val="24"/>
          <w:szCs w:val="24"/>
        </w:rPr>
        <w:t xml:space="preserve"> </w:t>
      </w:r>
      <w:r w:rsidRPr="009E7C30">
        <w:rPr>
          <w:spacing w:val="6"/>
          <w:sz w:val="24"/>
          <w:szCs w:val="24"/>
        </w:rPr>
        <w:tab/>
        <w:t xml:space="preserve"> –</w:t>
      </w:r>
      <w:r w:rsidRPr="009E7C30">
        <w:rPr>
          <w:sz w:val="24"/>
          <w:szCs w:val="24"/>
        </w:rPr>
        <w:t xml:space="preserve"> рейтинг, присуждаемый </w:t>
      </w:r>
      <w:proofErr w:type="spellStart"/>
      <w:r w:rsidRPr="009E7C30">
        <w:rPr>
          <w:sz w:val="24"/>
          <w:szCs w:val="24"/>
          <w:lang w:val="en-US"/>
        </w:rPr>
        <w:t>i</w:t>
      </w:r>
      <w:proofErr w:type="spellEnd"/>
      <w:r w:rsidRPr="009E7C30">
        <w:rPr>
          <w:sz w:val="24"/>
          <w:szCs w:val="24"/>
        </w:rPr>
        <w:t>-й заявке по указанному критерию;</w:t>
      </w:r>
    </w:p>
    <w:p w14:paraId="1664A72C" w14:textId="77777777" w:rsidR="00D269A0" w:rsidRPr="009E7C30" w:rsidRDefault="00D269A0" w:rsidP="00D269A0">
      <w:pPr>
        <w:shd w:val="clear" w:color="auto" w:fill="FFFFFF"/>
        <w:spacing w:line="274" w:lineRule="exact"/>
        <w:ind w:right="24" w:firstLine="696"/>
        <w:jc w:val="both"/>
        <w:rPr>
          <w:sz w:val="24"/>
          <w:szCs w:val="24"/>
        </w:rPr>
      </w:pPr>
    </w:p>
    <w:p w14:paraId="2E6E1389" w14:textId="77777777" w:rsidR="00D269A0" w:rsidRPr="009E7C30" w:rsidRDefault="00D269A0" w:rsidP="00D269A0">
      <w:pPr>
        <w:shd w:val="clear" w:color="auto" w:fill="FFFFFF"/>
        <w:spacing w:line="274" w:lineRule="exact"/>
        <w:ind w:left="1620" w:right="24" w:hanging="924"/>
        <w:jc w:val="both"/>
        <w:rPr>
          <w:sz w:val="24"/>
          <w:szCs w:val="24"/>
        </w:rPr>
      </w:pPr>
      <w:r w:rsidRPr="009E7C30">
        <w:rPr>
          <w:position w:val="-4"/>
          <w:sz w:val="24"/>
          <w:szCs w:val="24"/>
        </w:rPr>
        <w:object w:dxaOrig="520" w:dyaOrig="300" w14:anchorId="7A70198E">
          <v:shape id="_x0000_i1026" type="#_x0000_t75" style="width:33.6pt;height:19.8pt" o:ole="">
            <v:imagedata r:id="rId13" o:title=""/>
          </v:shape>
          <o:OLEObject Type="Embed" ProgID="Equation.3" ShapeID="_x0000_i1026" DrawAspect="Content" ObjectID="_1504430493" r:id="rId14"/>
        </w:object>
      </w:r>
      <w:r w:rsidRPr="009E7C30">
        <w:rPr>
          <w:sz w:val="24"/>
          <w:szCs w:val="24"/>
        </w:rPr>
        <w:t xml:space="preserve"> </w:t>
      </w:r>
      <w:r w:rsidRPr="009E7C30">
        <w:rPr>
          <w:spacing w:val="6"/>
          <w:sz w:val="24"/>
          <w:szCs w:val="24"/>
        </w:rPr>
        <w:t>–</w:t>
      </w:r>
      <w:r w:rsidRPr="009E7C30">
        <w:rPr>
          <w:sz w:val="24"/>
          <w:szCs w:val="24"/>
        </w:rPr>
        <w:t> максимальный срок оказания Услуг в единицах измерения срока (периода) оказания Услуг (количество дней);</w:t>
      </w:r>
    </w:p>
    <w:p w14:paraId="4FF02C5C" w14:textId="77777777" w:rsidR="00D269A0" w:rsidRPr="009E7C30" w:rsidRDefault="00D269A0" w:rsidP="00D269A0">
      <w:pPr>
        <w:shd w:val="clear" w:color="auto" w:fill="FFFFFF"/>
        <w:spacing w:line="274" w:lineRule="exact"/>
        <w:ind w:left="1620" w:right="24" w:hanging="924"/>
        <w:jc w:val="both"/>
        <w:rPr>
          <w:sz w:val="24"/>
          <w:szCs w:val="24"/>
        </w:rPr>
      </w:pPr>
    </w:p>
    <w:p w14:paraId="4BE2AB19" w14:textId="77777777" w:rsidR="00D269A0" w:rsidRPr="009E7C30" w:rsidRDefault="00D269A0" w:rsidP="00D269A0">
      <w:pPr>
        <w:shd w:val="clear" w:color="auto" w:fill="FFFFFF"/>
        <w:spacing w:line="274" w:lineRule="exact"/>
        <w:ind w:left="1620" w:right="24" w:hanging="924"/>
        <w:jc w:val="both"/>
        <w:rPr>
          <w:sz w:val="24"/>
          <w:szCs w:val="24"/>
        </w:rPr>
      </w:pPr>
      <w:r w:rsidRPr="009E7C30">
        <w:rPr>
          <w:position w:val="-4"/>
          <w:sz w:val="24"/>
          <w:szCs w:val="24"/>
        </w:rPr>
        <w:object w:dxaOrig="499" w:dyaOrig="300" w14:anchorId="39914988">
          <v:shape id="_x0000_i1027" type="#_x0000_t75" style="width:32.4pt;height:19.8pt" o:ole="">
            <v:imagedata r:id="rId15" o:title=""/>
          </v:shape>
          <o:OLEObject Type="Embed" ProgID="Equation.3" ShapeID="_x0000_i1027" DrawAspect="Content" ObjectID="_1504430494" r:id="rId16"/>
        </w:object>
      </w:r>
      <w:r w:rsidRPr="009E7C30">
        <w:rPr>
          <w:sz w:val="24"/>
          <w:szCs w:val="24"/>
        </w:rPr>
        <w:t xml:space="preserve"> </w:t>
      </w:r>
      <w:r w:rsidRPr="009E7C30">
        <w:rPr>
          <w:spacing w:val="6"/>
          <w:sz w:val="24"/>
          <w:szCs w:val="24"/>
        </w:rPr>
        <w:t>–</w:t>
      </w:r>
      <w:r w:rsidRPr="009E7C30">
        <w:rPr>
          <w:sz w:val="24"/>
          <w:szCs w:val="24"/>
        </w:rPr>
        <w:t> минимальный срок оказания Услуг в единицах измерения срока (периода) оказания Услуг (количество дней);</w:t>
      </w:r>
    </w:p>
    <w:p w14:paraId="51CACA94" w14:textId="77777777" w:rsidR="00D269A0" w:rsidRPr="009E7C30" w:rsidRDefault="00D269A0" w:rsidP="00D269A0">
      <w:pPr>
        <w:shd w:val="clear" w:color="auto" w:fill="FFFFFF"/>
        <w:spacing w:line="274" w:lineRule="exact"/>
        <w:ind w:left="1620" w:right="24" w:hanging="924"/>
        <w:jc w:val="both"/>
        <w:rPr>
          <w:sz w:val="24"/>
          <w:szCs w:val="24"/>
        </w:rPr>
      </w:pPr>
    </w:p>
    <w:p w14:paraId="6BCA6A34" w14:textId="77777777" w:rsidR="00D269A0" w:rsidRPr="009E7C30" w:rsidRDefault="00D269A0" w:rsidP="00D269A0">
      <w:pPr>
        <w:shd w:val="clear" w:color="auto" w:fill="FFFFFF"/>
        <w:tabs>
          <w:tab w:val="left" w:pos="1620"/>
        </w:tabs>
        <w:spacing w:line="274" w:lineRule="exact"/>
        <w:ind w:left="1620" w:right="24" w:hanging="924"/>
        <w:jc w:val="both"/>
        <w:rPr>
          <w:sz w:val="24"/>
          <w:szCs w:val="24"/>
        </w:rPr>
      </w:pPr>
      <w:r w:rsidRPr="009E7C30">
        <w:rPr>
          <w:position w:val="-4"/>
          <w:sz w:val="24"/>
          <w:szCs w:val="24"/>
        </w:rPr>
        <w:object w:dxaOrig="300" w:dyaOrig="300" w14:anchorId="15BEC472">
          <v:shape id="_x0000_i1028" type="#_x0000_t75" style="width:19.8pt;height:19.8pt" o:ole="">
            <v:imagedata r:id="rId17" o:title=""/>
          </v:shape>
          <o:OLEObject Type="Embed" ProgID="Equation.3" ShapeID="_x0000_i1028" DrawAspect="Content" ObjectID="_1504430495" r:id="rId18"/>
        </w:object>
      </w:r>
      <w:r w:rsidRPr="009E7C30">
        <w:rPr>
          <w:sz w:val="24"/>
          <w:szCs w:val="24"/>
        </w:rPr>
        <w:t xml:space="preserve">    </w:t>
      </w:r>
      <w:r w:rsidRPr="009E7C30">
        <w:rPr>
          <w:spacing w:val="6"/>
          <w:sz w:val="24"/>
          <w:szCs w:val="24"/>
        </w:rPr>
        <w:t>–</w:t>
      </w:r>
      <w:r w:rsidRPr="009E7C30">
        <w:rPr>
          <w:sz w:val="24"/>
          <w:szCs w:val="24"/>
        </w:rPr>
        <w:t xml:space="preserve"> предложение, содержащееся в </w:t>
      </w:r>
      <w:proofErr w:type="spellStart"/>
      <w:r w:rsidRPr="009E7C30">
        <w:rPr>
          <w:sz w:val="24"/>
          <w:szCs w:val="24"/>
          <w:lang w:val="en-US"/>
        </w:rPr>
        <w:t>i</w:t>
      </w:r>
      <w:proofErr w:type="spellEnd"/>
      <w:r w:rsidRPr="009E7C30">
        <w:rPr>
          <w:sz w:val="24"/>
          <w:szCs w:val="24"/>
        </w:rPr>
        <w:t>-й заявке по сроку оказания Услуг, в единицах измерения срока (периода) оказания Услуг (количество дней).</w:t>
      </w:r>
    </w:p>
    <w:p w14:paraId="4F592FF2" w14:textId="77777777" w:rsidR="00D269A0" w:rsidRPr="009E7C30" w:rsidRDefault="00D269A0" w:rsidP="00D269A0">
      <w:pPr>
        <w:shd w:val="clear" w:color="auto" w:fill="FFFFFF"/>
        <w:spacing w:before="120" w:line="274" w:lineRule="exact"/>
        <w:ind w:right="11" w:firstLine="703"/>
        <w:jc w:val="both"/>
        <w:rPr>
          <w:spacing w:val="-1"/>
          <w:sz w:val="24"/>
          <w:szCs w:val="24"/>
        </w:rPr>
      </w:pPr>
      <w:r w:rsidRPr="009E7C30">
        <w:rPr>
          <w:spacing w:val="1"/>
          <w:sz w:val="24"/>
          <w:szCs w:val="24"/>
        </w:rPr>
        <w:t xml:space="preserve">Для получения итогового рейтинга по заявке рейтинг, присуждаемый этой заявке по критерию "сроки (периоды) оказания Услуг", умножается </w:t>
      </w:r>
      <w:r w:rsidRPr="009E7C30">
        <w:rPr>
          <w:sz w:val="24"/>
          <w:szCs w:val="24"/>
        </w:rPr>
        <w:t>на соответствующий коэффициент значимости критерия оценки.</w:t>
      </w:r>
    </w:p>
    <w:p w14:paraId="2B9135DA" w14:textId="77777777" w:rsidR="00D269A0" w:rsidRPr="009E7C30" w:rsidRDefault="00D269A0" w:rsidP="00D269A0">
      <w:pPr>
        <w:shd w:val="clear" w:color="auto" w:fill="FFFFFF"/>
        <w:spacing w:line="274" w:lineRule="exact"/>
        <w:ind w:right="11" w:firstLine="703"/>
        <w:jc w:val="both"/>
        <w:rPr>
          <w:spacing w:val="-3"/>
          <w:sz w:val="24"/>
          <w:szCs w:val="24"/>
        </w:rPr>
      </w:pPr>
      <w:r w:rsidRPr="009E7C30">
        <w:rPr>
          <w:spacing w:val="5"/>
          <w:sz w:val="24"/>
          <w:szCs w:val="24"/>
        </w:rPr>
        <w:t xml:space="preserve">При оценке заявок по сроку (периоду) </w:t>
      </w:r>
      <w:r w:rsidRPr="009E7C30">
        <w:rPr>
          <w:sz w:val="24"/>
          <w:szCs w:val="24"/>
        </w:rPr>
        <w:t>оказания Услуг</w:t>
      </w:r>
      <w:r w:rsidRPr="009E7C30">
        <w:rPr>
          <w:spacing w:val="5"/>
          <w:sz w:val="24"/>
          <w:szCs w:val="24"/>
        </w:rPr>
        <w:t xml:space="preserve"> лучшим условием </w:t>
      </w:r>
      <w:r w:rsidRPr="009E7C30">
        <w:rPr>
          <w:sz w:val="24"/>
          <w:szCs w:val="24"/>
        </w:rPr>
        <w:t xml:space="preserve">исполнения Договора по критерию "сроки (периоды) оказания Услуг" признается </w:t>
      </w:r>
      <w:r w:rsidRPr="009E7C30">
        <w:rPr>
          <w:spacing w:val="-3"/>
          <w:sz w:val="24"/>
          <w:szCs w:val="24"/>
        </w:rPr>
        <w:t>предложение в заявке с наименьшим сроком (периодом) оказания Услуг.</w:t>
      </w:r>
    </w:p>
    <w:p w14:paraId="7CCBA4FD" w14:textId="77777777" w:rsidR="00D269A0" w:rsidRPr="009E7C30" w:rsidRDefault="00D269A0" w:rsidP="00D269A0">
      <w:pPr>
        <w:shd w:val="clear" w:color="auto" w:fill="FFFFFF"/>
        <w:spacing w:line="274" w:lineRule="exact"/>
        <w:ind w:right="11" w:firstLine="703"/>
        <w:jc w:val="both"/>
        <w:rPr>
          <w:spacing w:val="-3"/>
          <w:sz w:val="24"/>
          <w:szCs w:val="24"/>
        </w:rPr>
      </w:pPr>
      <w:r w:rsidRPr="009E7C30">
        <w:rPr>
          <w:spacing w:val="-3"/>
          <w:sz w:val="24"/>
          <w:szCs w:val="24"/>
        </w:rPr>
        <w:t>При этом Договор заключается на условиях по данному критерию, указанных в заявке.</w:t>
      </w:r>
    </w:p>
    <w:p w14:paraId="2B8571FA" w14:textId="77777777" w:rsidR="00D269A0" w:rsidRPr="009E7C30" w:rsidRDefault="00D269A0" w:rsidP="00350130">
      <w:pPr>
        <w:spacing w:before="60" w:line="270" w:lineRule="atLeast"/>
        <w:ind w:firstLine="708"/>
        <w:jc w:val="both"/>
        <w:rPr>
          <w:sz w:val="24"/>
          <w:szCs w:val="24"/>
        </w:rPr>
      </w:pPr>
      <w:r w:rsidRPr="009E7C30">
        <w:rPr>
          <w:sz w:val="24"/>
          <w:szCs w:val="24"/>
        </w:rPr>
        <w:t>10. Оценка по критерию «</w:t>
      </w:r>
      <w:r w:rsidRPr="009E7C30">
        <w:rPr>
          <w:kern w:val="2"/>
          <w:sz w:val="24"/>
          <w:szCs w:val="24"/>
          <w:lang w:eastAsia="ar-SA"/>
        </w:rPr>
        <w:t>Опыт оказания услуг аудиторской организацией (аудитором)</w:t>
      </w:r>
      <w:r w:rsidRPr="009E7C30">
        <w:rPr>
          <w:sz w:val="24"/>
          <w:szCs w:val="24"/>
        </w:rPr>
        <w:t xml:space="preserve">» производится на основании предоставленных Участником в составе Заявки документов, предусмотренных конкурсной документацией. </w:t>
      </w:r>
    </w:p>
    <w:p w14:paraId="3972453C" w14:textId="77777777" w:rsidR="00502274" w:rsidRPr="00E371CF" w:rsidRDefault="00502274" w:rsidP="00502274">
      <w:pPr>
        <w:shd w:val="clear" w:color="auto" w:fill="FFFFFF"/>
        <w:spacing w:line="274" w:lineRule="exact"/>
        <w:ind w:left="68" w:right="74" w:firstLine="697"/>
        <w:jc w:val="both"/>
        <w:rPr>
          <w:sz w:val="24"/>
          <w:szCs w:val="24"/>
        </w:rPr>
      </w:pPr>
      <w:r w:rsidRPr="00E371CF">
        <w:rPr>
          <w:color w:val="000000"/>
          <w:spacing w:val="6"/>
          <w:sz w:val="24"/>
          <w:szCs w:val="24"/>
        </w:rPr>
        <w:t xml:space="preserve">Для оценки заявок по критерию </w:t>
      </w:r>
      <w:r w:rsidRPr="00E371CF">
        <w:rPr>
          <w:color w:val="444444"/>
          <w:sz w:val="24"/>
          <w:szCs w:val="24"/>
        </w:rPr>
        <w:t>«</w:t>
      </w:r>
      <w:r w:rsidRPr="00E371CF">
        <w:rPr>
          <w:color w:val="000000"/>
          <w:kern w:val="2"/>
          <w:sz w:val="24"/>
          <w:szCs w:val="24"/>
          <w:lang w:eastAsia="ar-SA"/>
        </w:rPr>
        <w:t>Опыт оказания услуг аудиторской организацией (аудитором)</w:t>
      </w:r>
      <w:r w:rsidRPr="00E371CF">
        <w:rPr>
          <w:color w:val="444444"/>
          <w:sz w:val="24"/>
          <w:szCs w:val="24"/>
        </w:rPr>
        <w:t>»</w:t>
      </w:r>
      <w:r>
        <w:rPr>
          <w:color w:val="444444"/>
          <w:sz w:val="24"/>
          <w:szCs w:val="24"/>
        </w:rPr>
        <w:t xml:space="preserve"> </w:t>
      </w:r>
      <w:r w:rsidRPr="00E371CF">
        <w:rPr>
          <w:color w:val="000000"/>
          <w:spacing w:val="-1"/>
          <w:sz w:val="24"/>
          <w:szCs w:val="24"/>
        </w:rPr>
        <w:t xml:space="preserve">каждой заявке выставляется значение </w:t>
      </w:r>
      <w:r w:rsidRPr="00E371CF">
        <w:rPr>
          <w:color w:val="000000"/>
          <w:spacing w:val="-2"/>
          <w:sz w:val="24"/>
          <w:szCs w:val="24"/>
        </w:rPr>
        <w:t xml:space="preserve">от 0 до </w:t>
      </w:r>
      <w:r>
        <w:rPr>
          <w:color w:val="000000"/>
          <w:spacing w:val="-2"/>
          <w:sz w:val="24"/>
          <w:szCs w:val="24"/>
        </w:rPr>
        <w:t>100</w:t>
      </w:r>
      <w:r w:rsidRPr="00E371CF">
        <w:rPr>
          <w:color w:val="000000"/>
          <w:spacing w:val="-2"/>
          <w:sz w:val="24"/>
          <w:szCs w:val="24"/>
        </w:rPr>
        <w:t xml:space="preserve"> баллов.</w:t>
      </w:r>
    </w:p>
    <w:p w14:paraId="6FD6D839" w14:textId="77777777" w:rsidR="00502274" w:rsidRPr="00E371CF" w:rsidRDefault="00502274" w:rsidP="00502274">
      <w:pPr>
        <w:shd w:val="clear" w:color="auto" w:fill="FFFFFF"/>
        <w:tabs>
          <w:tab w:val="left" w:pos="7882"/>
        </w:tabs>
        <w:spacing w:line="274" w:lineRule="exact"/>
        <w:ind w:firstLine="701"/>
        <w:jc w:val="both"/>
        <w:rPr>
          <w:color w:val="000000"/>
          <w:spacing w:val="-2"/>
          <w:sz w:val="24"/>
          <w:szCs w:val="24"/>
        </w:rPr>
      </w:pPr>
      <w:r w:rsidRPr="00E371CF">
        <w:rPr>
          <w:color w:val="000000"/>
          <w:spacing w:val="5"/>
          <w:sz w:val="24"/>
          <w:szCs w:val="24"/>
        </w:rPr>
        <w:t xml:space="preserve">Для определения рейтинга заявки по критерию </w:t>
      </w:r>
      <w:r w:rsidRPr="00E371CF">
        <w:rPr>
          <w:color w:val="444444"/>
          <w:sz w:val="24"/>
          <w:szCs w:val="24"/>
        </w:rPr>
        <w:t>«</w:t>
      </w:r>
      <w:r w:rsidRPr="00E371CF">
        <w:rPr>
          <w:color w:val="000000"/>
          <w:kern w:val="2"/>
          <w:sz w:val="24"/>
          <w:szCs w:val="24"/>
          <w:lang w:eastAsia="ar-SA"/>
        </w:rPr>
        <w:t>Опыт оказания услуг аудиторской организацией (аудитором)</w:t>
      </w:r>
      <w:r w:rsidRPr="00E371CF">
        <w:rPr>
          <w:color w:val="444444"/>
          <w:sz w:val="24"/>
          <w:szCs w:val="24"/>
        </w:rPr>
        <w:t>»</w:t>
      </w:r>
      <w:r>
        <w:rPr>
          <w:color w:val="444444"/>
          <w:sz w:val="24"/>
          <w:szCs w:val="24"/>
        </w:rPr>
        <w:t xml:space="preserve"> </w:t>
      </w:r>
      <w:r w:rsidRPr="00E371CF">
        <w:rPr>
          <w:color w:val="000000"/>
          <w:spacing w:val="5"/>
          <w:sz w:val="24"/>
          <w:szCs w:val="24"/>
        </w:rPr>
        <w:t>устанавливаются перечень показателей по данному критерию и максимальное значение в баллах для</w:t>
      </w:r>
      <w:r w:rsidRPr="00E371CF">
        <w:rPr>
          <w:color w:val="000000"/>
          <w:spacing w:val="8"/>
          <w:sz w:val="24"/>
          <w:szCs w:val="24"/>
        </w:rPr>
        <w:t xml:space="preserve"> каждого </w:t>
      </w:r>
      <w:r w:rsidRPr="00E371CF">
        <w:rPr>
          <w:color w:val="000000"/>
          <w:sz w:val="24"/>
          <w:szCs w:val="24"/>
        </w:rPr>
        <w:t xml:space="preserve">показателя указанного критерия. При этом сумма максимальных значений всех </w:t>
      </w:r>
      <w:r w:rsidRPr="00E371CF">
        <w:rPr>
          <w:color w:val="000000"/>
          <w:spacing w:val="-2"/>
          <w:sz w:val="24"/>
          <w:szCs w:val="24"/>
        </w:rPr>
        <w:t>установленных показателей составляет 100 баллов:</w:t>
      </w:r>
    </w:p>
    <w:p w14:paraId="20320336" w14:textId="77777777" w:rsidR="00502274" w:rsidRPr="00415DA4" w:rsidRDefault="00502274" w:rsidP="00502274">
      <w:pPr>
        <w:numPr>
          <w:ilvl w:val="0"/>
          <w:numId w:val="13"/>
        </w:numPr>
        <w:shd w:val="clear" w:color="auto" w:fill="FFFFFF"/>
        <w:tabs>
          <w:tab w:val="clear" w:pos="1421"/>
          <w:tab w:val="num" w:pos="720"/>
          <w:tab w:val="left" w:pos="8460"/>
        </w:tabs>
        <w:spacing w:line="274" w:lineRule="exact"/>
        <w:ind w:left="720"/>
        <w:jc w:val="both"/>
        <w:rPr>
          <w:color w:val="000000"/>
          <w:sz w:val="24"/>
          <w:szCs w:val="24"/>
        </w:rPr>
      </w:pPr>
      <w:r w:rsidRPr="00415DA4">
        <w:rPr>
          <w:color w:val="000000"/>
          <w:spacing w:val="-1"/>
          <w:sz w:val="24"/>
          <w:szCs w:val="24"/>
        </w:rPr>
        <w:t>квалификация и опыт специалистов до 50 баллов</w:t>
      </w:r>
    </w:p>
    <w:p w14:paraId="39B1F5E0" w14:textId="51E8750A" w:rsidR="00502274" w:rsidRPr="00415DA4" w:rsidRDefault="00350130" w:rsidP="00502274">
      <w:pPr>
        <w:numPr>
          <w:ilvl w:val="0"/>
          <w:numId w:val="13"/>
        </w:numPr>
        <w:shd w:val="clear" w:color="auto" w:fill="FFFFFF"/>
        <w:tabs>
          <w:tab w:val="clear" w:pos="1421"/>
          <w:tab w:val="num" w:pos="720"/>
          <w:tab w:val="left" w:pos="8460"/>
        </w:tabs>
        <w:spacing w:line="274" w:lineRule="exact"/>
        <w:ind w:left="720"/>
        <w:jc w:val="both"/>
        <w:rPr>
          <w:color w:val="000000"/>
          <w:spacing w:val="-1"/>
          <w:sz w:val="24"/>
          <w:szCs w:val="24"/>
        </w:rPr>
      </w:pPr>
      <w:r w:rsidRPr="00415DA4">
        <w:rPr>
          <w:color w:val="000000"/>
          <w:spacing w:val="-1"/>
          <w:sz w:val="24"/>
          <w:szCs w:val="24"/>
        </w:rPr>
        <w:t>о</w:t>
      </w:r>
      <w:r w:rsidR="00502274" w:rsidRPr="00415DA4">
        <w:rPr>
          <w:color w:val="000000"/>
          <w:spacing w:val="-1"/>
          <w:sz w:val="24"/>
          <w:szCs w:val="24"/>
        </w:rPr>
        <w:t xml:space="preserve">пыт аудиторской организации </w:t>
      </w:r>
      <w:r w:rsidRPr="00415DA4">
        <w:rPr>
          <w:color w:val="000000"/>
          <w:spacing w:val="-1"/>
          <w:sz w:val="24"/>
          <w:szCs w:val="24"/>
        </w:rPr>
        <w:t xml:space="preserve">(аудитора) </w:t>
      </w:r>
      <w:r w:rsidR="00502274" w:rsidRPr="00415DA4">
        <w:rPr>
          <w:color w:val="000000"/>
          <w:spacing w:val="-1"/>
          <w:sz w:val="24"/>
          <w:szCs w:val="24"/>
        </w:rPr>
        <w:t>по проведению проверок</w:t>
      </w:r>
      <w:r w:rsidR="00415DA4" w:rsidRPr="00415DA4">
        <w:rPr>
          <w:rFonts w:eastAsia="SimSun"/>
          <w:sz w:val="24"/>
          <w:szCs w:val="24"/>
          <w:lang w:eastAsia="zh-CN"/>
        </w:rPr>
        <w:t xml:space="preserve"> организаций и</w:t>
      </w:r>
      <w:r w:rsidR="00502274" w:rsidRPr="00415DA4">
        <w:rPr>
          <w:color w:val="000000"/>
          <w:spacing w:val="-1"/>
          <w:sz w:val="24"/>
          <w:szCs w:val="24"/>
        </w:rPr>
        <w:t xml:space="preserve"> предприятий </w:t>
      </w:r>
      <w:proofErr w:type="gramStart"/>
      <w:r w:rsidR="00502274" w:rsidRPr="00415DA4">
        <w:rPr>
          <w:color w:val="000000"/>
          <w:spacing w:val="-1"/>
          <w:sz w:val="24"/>
          <w:szCs w:val="24"/>
        </w:rPr>
        <w:t>за</w:t>
      </w:r>
      <w:proofErr w:type="gramEnd"/>
      <w:r w:rsidR="00502274" w:rsidRPr="00415DA4">
        <w:rPr>
          <w:color w:val="000000"/>
          <w:spacing w:val="-1"/>
          <w:sz w:val="24"/>
          <w:szCs w:val="24"/>
        </w:rPr>
        <w:t xml:space="preserve"> последние 3 года до 50 баллов</w:t>
      </w:r>
    </w:p>
    <w:tbl>
      <w:tblPr>
        <w:tblW w:w="10139" w:type="dxa"/>
        <w:jc w:val="center"/>
        <w:tblLook w:val="0000" w:firstRow="0" w:lastRow="0" w:firstColumn="0" w:lastColumn="0" w:noHBand="0" w:noVBand="0"/>
      </w:tblPr>
      <w:tblGrid>
        <w:gridCol w:w="795"/>
        <w:gridCol w:w="8030"/>
        <w:gridCol w:w="1314"/>
      </w:tblGrid>
      <w:tr w:rsidR="00D269A0" w:rsidRPr="00415DA4" w14:paraId="4FC41BAC" w14:textId="77777777" w:rsidTr="00350130">
        <w:trPr>
          <w:cantSplit/>
          <w:trHeight w:val="205"/>
          <w:jc w:val="center"/>
        </w:trPr>
        <w:tc>
          <w:tcPr>
            <w:tcW w:w="795" w:type="dxa"/>
            <w:tcBorders>
              <w:top w:val="single" w:sz="4" w:space="0" w:color="auto"/>
              <w:left w:val="single" w:sz="4" w:space="0" w:color="auto"/>
              <w:bottom w:val="single" w:sz="4" w:space="0" w:color="auto"/>
              <w:right w:val="single" w:sz="4" w:space="0" w:color="auto"/>
            </w:tcBorders>
            <w:noWrap/>
            <w:vAlign w:val="center"/>
          </w:tcPr>
          <w:p w14:paraId="7B32623F" w14:textId="77777777" w:rsidR="00D269A0" w:rsidRPr="00415DA4" w:rsidRDefault="00D269A0" w:rsidP="00196389">
            <w:pPr>
              <w:jc w:val="both"/>
              <w:rPr>
                <w:rFonts w:eastAsia="SimSun"/>
                <w:sz w:val="24"/>
                <w:szCs w:val="24"/>
                <w:lang w:eastAsia="zh-CN"/>
              </w:rPr>
            </w:pPr>
            <w:r w:rsidRPr="00415DA4">
              <w:rPr>
                <w:rFonts w:eastAsia="SimSun"/>
                <w:sz w:val="24"/>
                <w:szCs w:val="24"/>
                <w:lang w:eastAsia="zh-CN"/>
              </w:rPr>
              <w:t xml:space="preserve">№ </w:t>
            </w:r>
            <w:proofErr w:type="gramStart"/>
            <w:r w:rsidRPr="00415DA4">
              <w:rPr>
                <w:rFonts w:eastAsia="SimSun"/>
                <w:sz w:val="24"/>
                <w:szCs w:val="24"/>
                <w:lang w:eastAsia="zh-CN"/>
              </w:rPr>
              <w:t>п</w:t>
            </w:r>
            <w:proofErr w:type="gramEnd"/>
            <w:r w:rsidRPr="00415DA4">
              <w:rPr>
                <w:rFonts w:eastAsia="SimSun"/>
                <w:sz w:val="24"/>
                <w:szCs w:val="24"/>
                <w:lang w:eastAsia="zh-CN"/>
              </w:rPr>
              <w:t>/п</w:t>
            </w:r>
          </w:p>
        </w:tc>
        <w:tc>
          <w:tcPr>
            <w:tcW w:w="9344" w:type="dxa"/>
            <w:gridSpan w:val="2"/>
            <w:tcBorders>
              <w:top w:val="single" w:sz="4" w:space="0" w:color="auto"/>
              <w:left w:val="single" w:sz="4" w:space="0" w:color="auto"/>
              <w:bottom w:val="single" w:sz="4" w:space="0" w:color="auto"/>
              <w:right w:val="single" w:sz="4" w:space="0" w:color="auto"/>
            </w:tcBorders>
            <w:vAlign w:val="center"/>
          </w:tcPr>
          <w:p w14:paraId="56EFFCDA" w14:textId="77777777" w:rsidR="00D269A0" w:rsidRPr="00415DA4" w:rsidRDefault="00D269A0" w:rsidP="00196389">
            <w:pPr>
              <w:jc w:val="both"/>
              <w:rPr>
                <w:rFonts w:eastAsia="SimSun"/>
                <w:sz w:val="24"/>
                <w:szCs w:val="24"/>
                <w:lang w:eastAsia="zh-CN"/>
              </w:rPr>
            </w:pPr>
            <w:r w:rsidRPr="00415DA4">
              <w:rPr>
                <w:rFonts w:eastAsia="SimSun"/>
                <w:sz w:val="24"/>
                <w:szCs w:val="24"/>
                <w:lang w:eastAsia="zh-CN"/>
              </w:rPr>
              <w:t>Качественные подкритерии (показатели) участника конкурса</w:t>
            </w:r>
          </w:p>
        </w:tc>
      </w:tr>
      <w:tr w:rsidR="00D269A0" w:rsidRPr="00415DA4" w14:paraId="5D101591" w14:textId="77777777" w:rsidTr="00350130">
        <w:trPr>
          <w:cantSplit/>
          <w:trHeight w:val="441"/>
          <w:jc w:val="center"/>
        </w:trPr>
        <w:tc>
          <w:tcPr>
            <w:tcW w:w="8825" w:type="dxa"/>
            <w:gridSpan w:val="2"/>
            <w:tcBorders>
              <w:top w:val="single" w:sz="4" w:space="0" w:color="auto"/>
              <w:left w:val="single" w:sz="4" w:space="0" w:color="auto"/>
              <w:bottom w:val="single" w:sz="4" w:space="0" w:color="auto"/>
              <w:right w:val="single" w:sz="4" w:space="0" w:color="auto"/>
            </w:tcBorders>
            <w:noWrap/>
            <w:vAlign w:val="center"/>
          </w:tcPr>
          <w:p w14:paraId="31668594" w14:textId="77777777" w:rsidR="00D269A0" w:rsidRPr="00415DA4" w:rsidRDefault="00D269A0" w:rsidP="00196389">
            <w:pPr>
              <w:jc w:val="both"/>
              <w:rPr>
                <w:rFonts w:eastAsia="SimSun"/>
                <w:sz w:val="24"/>
                <w:szCs w:val="24"/>
                <w:lang w:eastAsia="zh-CN"/>
              </w:rPr>
            </w:pPr>
            <w:r w:rsidRPr="00415DA4">
              <w:rPr>
                <w:rFonts w:eastAsia="SimSun"/>
                <w:sz w:val="24"/>
                <w:szCs w:val="24"/>
                <w:lang w:eastAsia="zh-CN"/>
              </w:rPr>
              <w:t>Показатели</w:t>
            </w:r>
          </w:p>
        </w:tc>
        <w:tc>
          <w:tcPr>
            <w:tcW w:w="1314" w:type="dxa"/>
            <w:tcBorders>
              <w:top w:val="single" w:sz="4" w:space="0" w:color="auto"/>
              <w:left w:val="single" w:sz="4" w:space="0" w:color="auto"/>
              <w:bottom w:val="single" w:sz="4" w:space="0" w:color="auto"/>
              <w:right w:val="single" w:sz="4" w:space="0" w:color="auto"/>
            </w:tcBorders>
            <w:noWrap/>
            <w:vAlign w:val="center"/>
          </w:tcPr>
          <w:p w14:paraId="451F4E6A" w14:textId="77777777" w:rsidR="00D269A0" w:rsidRPr="00415DA4" w:rsidRDefault="00D269A0" w:rsidP="00196389">
            <w:pPr>
              <w:jc w:val="both"/>
              <w:rPr>
                <w:rFonts w:eastAsia="SimSun"/>
                <w:sz w:val="24"/>
                <w:szCs w:val="24"/>
                <w:lang w:eastAsia="zh-CN"/>
              </w:rPr>
            </w:pPr>
            <w:r w:rsidRPr="00415DA4">
              <w:rPr>
                <w:rFonts w:eastAsia="SimSun"/>
                <w:sz w:val="24"/>
                <w:szCs w:val="24"/>
                <w:lang w:eastAsia="zh-CN"/>
              </w:rPr>
              <w:t>Баллы</w:t>
            </w:r>
          </w:p>
        </w:tc>
      </w:tr>
      <w:tr w:rsidR="00D269A0" w:rsidRPr="00415DA4" w14:paraId="7E794539" w14:textId="77777777" w:rsidTr="00350130">
        <w:trPr>
          <w:cantSplit/>
          <w:trHeight w:val="327"/>
          <w:jc w:val="center"/>
        </w:trPr>
        <w:tc>
          <w:tcPr>
            <w:tcW w:w="795" w:type="dxa"/>
            <w:tcBorders>
              <w:top w:val="single" w:sz="4" w:space="0" w:color="auto"/>
              <w:left w:val="single" w:sz="4" w:space="0" w:color="auto"/>
              <w:bottom w:val="single" w:sz="4" w:space="0" w:color="auto"/>
              <w:right w:val="single" w:sz="4" w:space="0" w:color="auto"/>
            </w:tcBorders>
            <w:noWrap/>
            <w:vAlign w:val="center"/>
          </w:tcPr>
          <w:p w14:paraId="4D184C71" w14:textId="77777777" w:rsidR="00D269A0" w:rsidRPr="00415DA4" w:rsidRDefault="00D269A0" w:rsidP="00196389">
            <w:pPr>
              <w:jc w:val="both"/>
              <w:rPr>
                <w:rFonts w:eastAsia="SimSun"/>
                <w:sz w:val="24"/>
                <w:szCs w:val="24"/>
                <w:lang w:eastAsia="zh-CN"/>
              </w:rPr>
            </w:pPr>
            <w:r w:rsidRPr="00415DA4">
              <w:rPr>
                <w:rFonts w:eastAsia="SimSun"/>
                <w:sz w:val="24"/>
                <w:szCs w:val="24"/>
                <w:lang w:eastAsia="zh-CN"/>
              </w:rPr>
              <w:t>1.1</w:t>
            </w:r>
          </w:p>
        </w:tc>
        <w:tc>
          <w:tcPr>
            <w:tcW w:w="8030" w:type="dxa"/>
            <w:tcBorders>
              <w:top w:val="single" w:sz="4" w:space="0" w:color="auto"/>
              <w:left w:val="single" w:sz="4" w:space="0" w:color="auto"/>
              <w:bottom w:val="single" w:sz="4" w:space="0" w:color="auto"/>
              <w:right w:val="single" w:sz="4" w:space="0" w:color="auto"/>
            </w:tcBorders>
            <w:vAlign w:val="center"/>
          </w:tcPr>
          <w:p w14:paraId="3839730D" w14:textId="12CAF9A5" w:rsidR="00D269A0" w:rsidRPr="00415DA4" w:rsidRDefault="00D269A0" w:rsidP="00415DA4">
            <w:pPr>
              <w:jc w:val="both"/>
              <w:rPr>
                <w:rFonts w:eastAsia="SimSun"/>
                <w:sz w:val="24"/>
                <w:szCs w:val="24"/>
                <w:lang w:eastAsia="zh-CN"/>
              </w:rPr>
            </w:pPr>
            <w:r w:rsidRPr="00415DA4">
              <w:rPr>
                <w:rFonts w:eastAsia="SimSun"/>
                <w:sz w:val="24"/>
                <w:szCs w:val="24"/>
                <w:lang w:eastAsia="zh-CN"/>
              </w:rPr>
              <w:t>Документально подтвержденное наличие в штате аудиторской организации лиц, имеющих профильное о</w:t>
            </w:r>
            <w:r w:rsidRPr="00415DA4">
              <w:rPr>
                <w:sz w:val="24"/>
                <w:szCs w:val="24"/>
              </w:rPr>
              <w:t>бразование базовое и дополнительное, наличие квалификационных аттестатов аудиторов, опыт работы в аудите (не менее 3 лет)</w:t>
            </w:r>
          </w:p>
        </w:tc>
        <w:tc>
          <w:tcPr>
            <w:tcW w:w="1314" w:type="dxa"/>
            <w:tcBorders>
              <w:top w:val="single" w:sz="4" w:space="0" w:color="auto"/>
              <w:left w:val="single" w:sz="4" w:space="0" w:color="auto"/>
              <w:bottom w:val="single" w:sz="4" w:space="0" w:color="auto"/>
              <w:right w:val="single" w:sz="4" w:space="0" w:color="auto"/>
            </w:tcBorders>
            <w:noWrap/>
            <w:vAlign w:val="center"/>
          </w:tcPr>
          <w:p w14:paraId="0EFF9810" w14:textId="77777777" w:rsidR="00D269A0" w:rsidRPr="00415DA4" w:rsidRDefault="00D269A0" w:rsidP="00196389">
            <w:pPr>
              <w:jc w:val="both"/>
              <w:rPr>
                <w:rFonts w:eastAsia="SimSun"/>
                <w:sz w:val="24"/>
                <w:szCs w:val="24"/>
                <w:lang w:eastAsia="zh-CN"/>
              </w:rPr>
            </w:pPr>
          </w:p>
        </w:tc>
      </w:tr>
      <w:tr w:rsidR="00D269A0" w:rsidRPr="00415DA4" w14:paraId="32736998" w14:textId="77777777" w:rsidTr="00350130">
        <w:trPr>
          <w:cantSplit/>
          <w:trHeight w:val="235"/>
          <w:jc w:val="center"/>
        </w:trPr>
        <w:tc>
          <w:tcPr>
            <w:tcW w:w="795" w:type="dxa"/>
            <w:vMerge w:val="restart"/>
            <w:tcBorders>
              <w:top w:val="single" w:sz="4" w:space="0" w:color="auto"/>
              <w:left w:val="single" w:sz="4" w:space="0" w:color="auto"/>
              <w:bottom w:val="single" w:sz="4" w:space="0" w:color="auto"/>
              <w:right w:val="single" w:sz="4" w:space="0" w:color="auto"/>
            </w:tcBorders>
            <w:noWrap/>
            <w:vAlign w:val="center"/>
          </w:tcPr>
          <w:p w14:paraId="0D618A61" w14:textId="77777777" w:rsidR="00D269A0" w:rsidRPr="00415DA4" w:rsidRDefault="00D269A0" w:rsidP="00196389">
            <w:pPr>
              <w:jc w:val="both"/>
              <w:rPr>
                <w:rFonts w:eastAsia="SimSun"/>
                <w:sz w:val="24"/>
                <w:szCs w:val="24"/>
                <w:lang w:eastAsia="zh-CN"/>
              </w:rPr>
            </w:pPr>
          </w:p>
        </w:tc>
        <w:tc>
          <w:tcPr>
            <w:tcW w:w="8030" w:type="dxa"/>
            <w:tcBorders>
              <w:top w:val="single" w:sz="4" w:space="0" w:color="auto"/>
              <w:left w:val="single" w:sz="4" w:space="0" w:color="auto"/>
              <w:bottom w:val="single" w:sz="4" w:space="0" w:color="auto"/>
              <w:right w:val="single" w:sz="4" w:space="0" w:color="auto"/>
            </w:tcBorders>
            <w:vAlign w:val="center"/>
          </w:tcPr>
          <w:p w14:paraId="720669A7" w14:textId="77777777" w:rsidR="00D269A0" w:rsidRPr="00415DA4" w:rsidRDefault="00D269A0" w:rsidP="00196389">
            <w:pPr>
              <w:jc w:val="both"/>
              <w:rPr>
                <w:rFonts w:eastAsia="SimSun"/>
                <w:sz w:val="24"/>
                <w:szCs w:val="24"/>
                <w:lang w:eastAsia="zh-CN"/>
              </w:rPr>
            </w:pPr>
            <w:r w:rsidRPr="00415DA4">
              <w:rPr>
                <w:rFonts w:eastAsia="SimSun"/>
                <w:sz w:val="24"/>
                <w:szCs w:val="24"/>
                <w:lang w:eastAsia="zh-CN"/>
              </w:rPr>
              <w:t>до 3-х</w:t>
            </w:r>
          </w:p>
        </w:tc>
        <w:tc>
          <w:tcPr>
            <w:tcW w:w="1314" w:type="dxa"/>
            <w:tcBorders>
              <w:top w:val="single" w:sz="4" w:space="0" w:color="auto"/>
              <w:left w:val="nil"/>
              <w:bottom w:val="single" w:sz="4" w:space="0" w:color="auto"/>
              <w:right w:val="single" w:sz="4" w:space="0" w:color="auto"/>
            </w:tcBorders>
            <w:noWrap/>
            <w:vAlign w:val="center"/>
          </w:tcPr>
          <w:p w14:paraId="7B101144" w14:textId="77777777" w:rsidR="00D269A0" w:rsidRPr="00415DA4" w:rsidRDefault="00502274" w:rsidP="00196389">
            <w:pPr>
              <w:jc w:val="both"/>
              <w:rPr>
                <w:rFonts w:eastAsia="SimSun"/>
                <w:sz w:val="24"/>
                <w:szCs w:val="24"/>
                <w:lang w:eastAsia="zh-CN"/>
              </w:rPr>
            </w:pPr>
            <w:r w:rsidRPr="00415DA4">
              <w:rPr>
                <w:rFonts w:eastAsia="SimSun"/>
                <w:sz w:val="24"/>
                <w:szCs w:val="24"/>
                <w:lang w:eastAsia="zh-CN"/>
              </w:rPr>
              <w:t>15</w:t>
            </w:r>
          </w:p>
        </w:tc>
      </w:tr>
      <w:tr w:rsidR="00D269A0" w:rsidRPr="00415DA4" w14:paraId="399BDEDF" w14:textId="77777777" w:rsidTr="00350130">
        <w:trPr>
          <w:cantSplit/>
          <w:trHeight w:val="513"/>
          <w:jc w:val="center"/>
        </w:trPr>
        <w:tc>
          <w:tcPr>
            <w:tcW w:w="795" w:type="dxa"/>
            <w:vMerge/>
            <w:tcBorders>
              <w:top w:val="single" w:sz="4" w:space="0" w:color="auto"/>
              <w:left w:val="single" w:sz="4" w:space="0" w:color="auto"/>
              <w:bottom w:val="single" w:sz="4" w:space="0" w:color="auto"/>
              <w:right w:val="single" w:sz="4" w:space="0" w:color="auto"/>
            </w:tcBorders>
            <w:noWrap/>
            <w:vAlign w:val="center"/>
          </w:tcPr>
          <w:p w14:paraId="10A6CADB" w14:textId="77777777" w:rsidR="00D269A0" w:rsidRPr="00415DA4" w:rsidRDefault="00D269A0" w:rsidP="00196389">
            <w:pPr>
              <w:jc w:val="both"/>
              <w:rPr>
                <w:rFonts w:eastAsia="SimSun"/>
                <w:sz w:val="24"/>
                <w:szCs w:val="24"/>
                <w:lang w:eastAsia="zh-CN"/>
              </w:rPr>
            </w:pPr>
          </w:p>
        </w:tc>
        <w:tc>
          <w:tcPr>
            <w:tcW w:w="8030" w:type="dxa"/>
            <w:tcBorders>
              <w:top w:val="single" w:sz="4" w:space="0" w:color="auto"/>
              <w:left w:val="single" w:sz="4" w:space="0" w:color="auto"/>
              <w:bottom w:val="single" w:sz="4" w:space="0" w:color="auto"/>
              <w:right w:val="single" w:sz="4" w:space="0" w:color="auto"/>
            </w:tcBorders>
            <w:vAlign w:val="center"/>
          </w:tcPr>
          <w:p w14:paraId="69C0F6D8" w14:textId="77777777" w:rsidR="00D269A0" w:rsidRPr="00415DA4" w:rsidRDefault="00D269A0" w:rsidP="00196389">
            <w:pPr>
              <w:jc w:val="both"/>
              <w:rPr>
                <w:rFonts w:eastAsia="SimSun"/>
                <w:sz w:val="24"/>
                <w:szCs w:val="24"/>
                <w:lang w:eastAsia="zh-CN"/>
              </w:rPr>
            </w:pPr>
            <w:r w:rsidRPr="00415DA4">
              <w:rPr>
                <w:rFonts w:eastAsia="SimSun"/>
                <w:sz w:val="24"/>
                <w:szCs w:val="24"/>
                <w:lang w:eastAsia="zh-CN"/>
              </w:rPr>
              <w:t>от 3-х до 7-ми</w:t>
            </w:r>
          </w:p>
        </w:tc>
        <w:tc>
          <w:tcPr>
            <w:tcW w:w="1314" w:type="dxa"/>
            <w:tcBorders>
              <w:top w:val="single" w:sz="4" w:space="0" w:color="auto"/>
              <w:left w:val="nil"/>
              <w:bottom w:val="single" w:sz="4" w:space="0" w:color="auto"/>
              <w:right w:val="single" w:sz="4" w:space="0" w:color="auto"/>
            </w:tcBorders>
            <w:noWrap/>
            <w:vAlign w:val="center"/>
          </w:tcPr>
          <w:p w14:paraId="2ACA9AA8" w14:textId="77777777" w:rsidR="00D269A0" w:rsidRPr="00415DA4" w:rsidRDefault="00502274" w:rsidP="00196389">
            <w:pPr>
              <w:jc w:val="both"/>
              <w:rPr>
                <w:rFonts w:eastAsia="SimSun"/>
                <w:sz w:val="24"/>
                <w:szCs w:val="24"/>
                <w:lang w:eastAsia="zh-CN"/>
              </w:rPr>
            </w:pPr>
            <w:r w:rsidRPr="00415DA4">
              <w:rPr>
                <w:rFonts w:eastAsia="SimSun"/>
                <w:sz w:val="24"/>
                <w:szCs w:val="24"/>
                <w:lang w:eastAsia="zh-CN"/>
              </w:rPr>
              <w:t>25</w:t>
            </w:r>
          </w:p>
        </w:tc>
      </w:tr>
      <w:tr w:rsidR="00D269A0" w:rsidRPr="00415DA4" w14:paraId="612848B7" w14:textId="77777777" w:rsidTr="00350130">
        <w:trPr>
          <w:cantSplit/>
          <w:trHeight w:val="367"/>
          <w:jc w:val="center"/>
        </w:trPr>
        <w:tc>
          <w:tcPr>
            <w:tcW w:w="795" w:type="dxa"/>
            <w:vMerge/>
            <w:tcBorders>
              <w:top w:val="single" w:sz="4" w:space="0" w:color="auto"/>
              <w:left w:val="single" w:sz="4" w:space="0" w:color="auto"/>
              <w:bottom w:val="single" w:sz="4" w:space="0" w:color="auto"/>
              <w:right w:val="single" w:sz="4" w:space="0" w:color="auto"/>
            </w:tcBorders>
            <w:noWrap/>
            <w:vAlign w:val="center"/>
          </w:tcPr>
          <w:p w14:paraId="2BC1E190" w14:textId="77777777" w:rsidR="00D269A0" w:rsidRPr="00415DA4" w:rsidRDefault="00D269A0" w:rsidP="00196389">
            <w:pPr>
              <w:jc w:val="both"/>
              <w:rPr>
                <w:rFonts w:eastAsia="SimSun"/>
                <w:sz w:val="24"/>
                <w:szCs w:val="24"/>
                <w:lang w:eastAsia="zh-CN"/>
              </w:rPr>
            </w:pPr>
          </w:p>
        </w:tc>
        <w:tc>
          <w:tcPr>
            <w:tcW w:w="8030" w:type="dxa"/>
            <w:tcBorders>
              <w:top w:val="single" w:sz="4" w:space="0" w:color="auto"/>
              <w:left w:val="single" w:sz="4" w:space="0" w:color="auto"/>
              <w:bottom w:val="single" w:sz="4" w:space="0" w:color="auto"/>
              <w:right w:val="single" w:sz="4" w:space="0" w:color="auto"/>
            </w:tcBorders>
            <w:vAlign w:val="center"/>
          </w:tcPr>
          <w:p w14:paraId="47F70EE7" w14:textId="77777777" w:rsidR="00D269A0" w:rsidRPr="00415DA4" w:rsidRDefault="00D269A0" w:rsidP="00196389">
            <w:pPr>
              <w:jc w:val="both"/>
              <w:rPr>
                <w:rFonts w:eastAsia="SimSun"/>
                <w:sz w:val="24"/>
                <w:szCs w:val="24"/>
                <w:lang w:eastAsia="zh-CN"/>
              </w:rPr>
            </w:pPr>
            <w:r w:rsidRPr="00415DA4">
              <w:rPr>
                <w:rFonts w:eastAsia="SimSun"/>
                <w:sz w:val="24"/>
                <w:szCs w:val="24"/>
                <w:lang w:eastAsia="zh-CN"/>
              </w:rPr>
              <w:t>свыше 7-ми</w:t>
            </w:r>
          </w:p>
        </w:tc>
        <w:tc>
          <w:tcPr>
            <w:tcW w:w="1314" w:type="dxa"/>
            <w:tcBorders>
              <w:top w:val="single" w:sz="4" w:space="0" w:color="auto"/>
              <w:left w:val="nil"/>
              <w:bottom w:val="single" w:sz="4" w:space="0" w:color="auto"/>
              <w:right w:val="single" w:sz="4" w:space="0" w:color="auto"/>
            </w:tcBorders>
            <w:noWrap/>
            <w:vAlign w:val="center"/>
          </w:tcPr>
          <w:p w14:paraId="6C039998" w14:textId="77777777" w:rsidR="00D269A0" w:rsidRPr="00415DA4" w:rsidRDefault="00502274" w:rsidP="00196389">
            <w:pPr>
              <w:jc w:val="both"/>
              <w:rPr>
                <w:rFonts w:eastAsia="SimSun"/>
                <w:sz w:val="24"/>
                <w:szCs w:val="24"/>
                <w:lang w:eastAsia="zh-CN"/>
              </w:rPr>
            </w:pPr>
            <w:r w:rsidRPr="00415DA4">
              <w:rPr>
                <w:rFonts w:eastAsia="SimSun"/>
                <w:sz w:val="24"/>
                <w:szCs w:val="24"/>
                <w:lang w:eastAsia="zh-CN"/>
              </w:rPr>
              <w:t>50</w:t>
            </w:r>
          </w:p>
        </w:tc>
      </w:tr>
      <w:tr w:rsidR="00D269A0" w:rsidRPr="00415DA4" w14:paraId="43B9F4D3" w14:textId="77777777" w:rsidTr="00350130">
        <w:trPr>
          <w:cantSplit/>
          <w:trHeight w:val="327"/>
          <w:jc w:val="center"/>
        </w:trPr>
        <w:tc>
          <w:tcPr>
            <w:tcW w:w="795" w:type="dxa"/>
            <w:tcBorders>
              <w:top w:val="single" w:sz="4" w:space="0" w:color="auto"/>
              <w:left w:val="single" w:sz="4" w:space="0" w:color="auto"/>
              <w:bottom w:val="single" w:sz="4" w:space="0" w:color="auto"/>
              <w:right w:val="single" w:sz="4" w:space="0" w:color="auto"/>
            </w:tcBorders>
            <w:noWrap/>
            <w:vAlign w:val="center"/>
          </w:tcPr>
          <w:p w14:paraId="617A6EEB" w14:textId="77777777" w:rsidR="00D269A0" w:rsidRPr="00415DA4" w:rsidRDefault="00D269A0" w:rsidP="00196389">
            <w:pPr>
              <w:jc w:val="both"/>
              <w:rPr>
                <w:rFonts w:eastAsia="SimSun"/>
                <w:sz w:val="24"/>
                <w:szCs w:val="24"/>
                <w:lang w:eastAsia="zh-CN"/>
              </w:rPr>
            </w:pPr>
            <w:r w:rsidRPr="00415DA4">
              <w:rPr>
                <w:rFonts w:eastAsia="SimSun"/>
                <w:sz w:val="24"/>
                <w:szCs w:val="24"/>
                <w:lang w:eastAsia="zh-CN"/>
              </w:rPr>
              <w:t>1.2</w:t>
            </w:r>
          </w:p>
        </w:tc>
        <w:tc>
          <w:tcPr>
            <w:tcW w:w="8030" w:type="dxa"/>
            <w:tcBorders>
              <w:top w:val="single" w:sz="4" w:space="0" w:color="auto"/>
              <w:left w:val="single" w:sz="4" w:space="0" w:color="auto"/>
              <w:bottom w:val="single" w:sz="4" w:space="0" w:color="auto"/>
              <w:right w:val="single" w:sz="4" w:space="0" w:color="auto"/>
            </w:tcBorders>
            <w:vAlign w:val="center"/>
          </w:tcPr>
          <w:p w14:paraId="30FE106D" w14:textId="62BCEE84" w:rsidR="00D269A0" w:rsidRPr="00415DA4" w:rsidRDefault="00D269A0" w:rsidP="00D566F2">
            <w:pPr>
              <w:jc w:val="both"/>
              <w:rPr>
                <w:rFonts w:eastAsia="SimSun"/>
                <w:sz w:val="24"/>
                <w:szCs w:val="24"/>
                <w:lang w:eastAsia="zh-CN"/>
              </w:rPr>
            </w:pPr>
            <w:r w:rsidRPr="00415DA4">
              <w:rPr>
                <w:rFonts w:eastAsia="SimSun"/>
                <w:sz w:val="24"/>
                <w:szCs w:val="24"/>
                <w:lang w:eastAsia="zh-CN"/>
              </w:rPr>
              <w:t xml:space="preserve">Наличие опыта аудиторских проверок </w:t>
            </w:r>
            <w:r w:rsidR="00415DA4" w:rsidRPr="00415DA4">
              <w:rPr>
                <w:rFonts w:eastAsia="SimSun"/>
                <w:sz w:val="24"/>
                <w:szCs w:val="24"/>
                <w:lang w:eastAsia="zh-CN"/>
              </w:rPr>
              <w:t>организаций и</w:t>
            </w:r>
            <w:r w:rsidR="00415DA4" w:rsidRPr="00415DA4">
              <w:rPr>
                <w:color w:val="000000"/>
                <w:spacing w:val="-1"/>
                <w:sz w:val="24"/>
                <w:szCs w:val="24"/>
              </w:rPr>
              <w:t xml:space="preserve"> предприятий</w:t>
            </w:r>
            <w:r w:rsidRPr="00415DA4">
              <w:rPr>
                <w:rFonts w:eastAsia="SimSun"/>
                <w:sz w:val="24"/>
                <w:szCs w:val="24"/>
                <w:lang w:eastAsia="zh-CN"/>
              </w:rPr>
              <w:t xml:space="preserve"> </w:t>
            </w:r>
            <w:r w:rsidR="00D566F2" w:rsidRPr="00415DA4">
              <w:rPr>
                <w:rFonts w:eastAsia="SimSun"/>
                <w:sz w:val="24"/>
                <w:szCs w:val="24"/>
                <w:lang w:eastAsia="zh-CN"/>
              </w:rPr>
              <w:t xml:space="preserve"> </w:t>
            </w:r>
            <w:r w:rsidRPr="00415DA4">
              <w:rPr>
                <w:rFonts w:eastAsia="SimSun"/>
                <w:sz w:val="24"/>
                <w:szCs w:val="24"/>
                <w:lang w:eastAsia="zh-CN"/>
              </w:rPr>
              <w:t xml:space="preserve"> за последние три года</w:t>
            </w:r>
          </w:p>
        </w:tc>
        <w:tc>
          <w:tcPr>
            <w:tcW w:w="1314" w:type="dxa"/>
            <w:tcBorders>
              <w:top w:val="single" w:sz="4" w:space="0" w:color="auto"/>
              <w:left w:val="nil"/>
              <w:bottom w:val="single" w:sz="4" w:space="0" w:color="auto"/>
              <w:right w:val="single" w:sz="4" w:space="0" w:color="auto"/>
            </w:tcBorders>
            <w:noWrap/>
            <w:vAlign w:val="center"/>
          </w:tcPr>
          <w:p w14:paraId="1DC90462" w14:textId="77777777" w:rsidR="00D269A0" w:rsidRPr="00415DA4" w:rsidRDefault="00D269A0" w:rsidP="00196389">
            <w:pPr>
              <w:jc w:val="both"/>
              <w:rPr>
                <w:rFonts w:eastAsia="SimSun"/>
                <w:sz w:val="24"/>
                <w:szCs w:val="24"/>
                <w:lang w:eastAsia="zh-CN"/>
              </w:rPr>
            </w:pPr>
          </w:p>
        </w:tc>
      </w:tr>
      <w:tr w:rsidR="00D269A0" w:rsidRPr="009E7C30" w14:paraId="4483EF84" w14:textId="77777777" w:rsidTr="00350130">
        <w:trPr>
          <w:cantSplit/>
          <w:trHeight w:val="367"/>
          <w:jc w:val="center"/>
        </w:trPr>
        <w:tc>
          <w:tcPr>
            <w:tcW w:w="795" w:type="dxa"/>
            <w:vMerge w:val="restart"/>
            <w:tcBorders>
              <w:top w:val="single" w:sz="4" w:space="0" w:color="auto"/>
              <w:left w:val="single" w:sz="4" w:space="0" w:color="auto"/>
              <w:bottom w:val="single" w:sz="4" w:space="0" w:color="auto"/>
              <w:right w:val="single" w:sz="4" w:space="0" w:color="auto"/>
            </w:tcBorders>
            <w:noWrap/>
            <w:vAlign w:val="center"/>
          </w:tcPr>
          <w:p w14:paraId="4FF21898" w14:textId="77777777" w:rsidR="00D269A0" w:rsidRPr="00415DA4" w:rsidRDefault="00D269A0" w:rsidP="00196389">
            <w:pPr>
              <w:jc w:val="both"/>
              <w:rPr>
                <w:rFonts w:eastAsia="SimSun"/>
                <w:sz w:val="24"/>
                <w:szCs w:val="24"/>
                <w:lang w:eastAsia="zh-CN"/>
              </w:rPr>
            </w:pPr>
          </w:p>
        </w:tc>
        <w:tc>
          <w:tcPr>
            <w:tcW w:w="8030" w:type="dxa"/>
            <w:tcBorders>
              <w:top w:val="single" w:sz="4" w:space="0" w:color="auto"/>
              <w:left w:val="single" w:sz="4" w:space="0" w:color="auto"/>
              <w:bottom w:val="single" w:sz="4" w:space="0" w:color="auto"/>
              <w:right w:val="single" w:sz="4" w:space="0" w:color="auto"/>
            </w:tcBorders>
            <w:vAlign w:val="center"/>
          </w:tcPr>
          <w:p w14:paraId="15A6662C" w14:textId="77777777" w:rsidR="00D269A0" w:rsidRPr="00415DA4" w:rsidRDefault="00D269A0" w:rsidP="00196389">
            <w:pPr>
              <w:jc w:val="both"/>
              <w:rPr>
                <w:rFonts w:eastAsia="SimSun"/>
                <w:sz w:val="24"/>
                <w:szCs w:val="24"/>
                <w:lang w:eastAsia="zh-CN"/>
              </w:rPr>
            </w:pPr>
            <w:r w:rsidRPr="00415DA4">
              <w:rPr>
                <w:rFonts w:eastAsia="SimSun"/>
                <w:sz w:val="24"/>
                <w:szCs w:val="24"/>
                <w:lang w:eastAsia="zh-CN"/>
              </w:rPr>
              <w:t xml:space="preserve"> до 3-х</w:t>
            </w:r>
          </w:p>
        </w:tc>
        <w:tc>
          <w:tcPr>
            <w:tcW w:w="1314" w:type="dxa"/>
            <w:tcBorders>
              <w:top w:val="single" w:sz="4" w:space="0" w:color="auto"/>
              <w:left w:val="nil"/>
              <w:bottom w:val="single" w:sz="4" w:space="0" w:color="auto"/>
              <w:right w:val="single" w:sz="4" w:space="0" w:color="auto"/>
            </w:tcBorders>
            <w:noWrap/>
            <w:vAlign w:val="center"/>
          </w:tcPr>
          <w:p w14:paraId="2BAA6F7E" w14:textId="77777777" w:rsidR="00D269A0" w:rsidRPr="00B67EEA" w:rsidRDefault="00502274" w:rsidP="00196389">
            <w:pPr>
              <w:jc w:val="both"/>
              <w:rPr>
                <w:rFonts w:eastAsia="SimSun"/>
                <w:sz w:val="24"/>
                <w:szCs w:val="24"/>
                <w:lang w:eastAsia="zh-CN"/>
              </w:rPr>
            </w:pPr>
            <w:r w:rsidRPr="00415DA4">
              <w:rPr>
                <w:rFonts w:eastAsia="SimSun"/>
                <w:sz w:val="24"/>
                <w:szCs w:val="24"/>
                <w:lang w:eastAsia="zh-CN"/>
              </w:rPr>
              <w:t>15</w:t>
            </w:r>
          </w:p>
        </w:tc>
      </w:tr>
      <w:tr w:rsidR="00D269A0" w:rsidRPr="009E7C30" w14:paraId="4D6845BD" w14:textId="77777777" w:rsidTr="00350130">
        <w:trPr>
          <w:cantSplit/>
          <w:trHeight w:val="425"/>
          <w:jc w:val="center"/>
        </w:trPr>
        <w:tc>
          <w:tcPr>
            <w:tcW w:w="795" w:type="dxa"/>
            <w:vMerge/>
            <w:tcBorders>
              <w:top w:val="single" w:sz="4" w:space="0" w:color="auto"/>
              <w:left w:val="single" w:sz="4" w:space="0" w:color="auto"/>
              <w:bottom w:val="single" w:sz="4" w:space="0" w:color="auto"/>
              <w:right w:val="single" w:sz="4" w:space="0" w:color="auto"/>
            </w:tcBorders>
            <w:noWrap/>
            <w:vAlign w:val="center"/>
          </w:tcPr>
          <w:p w14:paraId="14888461" w14:textId="77777777" w:rsidR="00D269A0" w:rsidRPr="009E7C30" w:rsidRDefault="00D269A0" w:rsidP="00196389">
            <w:pPr>
              <w:jc w:val="both"/>
              <w:rPr>
                <w:rFonts w:eastAsia="SimSun"/>
                <w:sz w:val="24"/>
                <w:szCs w:val="24"/>
                <w:lang w:eastAsia="zh-CN"/>
              </w:rPr>
            </w:pPr>
          </w:p>
        </w:tc>
        <w:tc>
          <w:tcPr>
            <w:tcW w:w="8030" w:type="dxa"/>
            <w:tcBorders>
              <w:top w:val="single" w:sz="4" w:space="0" w:color="auto"/>
              <w:left w:val="single" w:sz="4" w:space="0" w:color="auto"/>
              <w:bottom w:val="single" w:sz="4" w:space="0" w:color="auto"/>
              <w:right w:val="single" w:sz="4" w:space="0" w:color="auto"/>
            </w:tcBorders>
            <w:vAlign w:val="center"/>
          </w:tcPr>
          <w:p w14:paraId="544B4684" w14:textId="77777777" w:rsidR="00D269A0" w:rsidRPr="00B67EEA" w:rsidRDefault="00D269A0" w:rsidP="00196389">
            <w:pPr>
              <w:jc w:val="both"/>
              <w:rPr>
                <w:rFonts w:eastAsia="SimSun"/>
                <w:sz w:val="24"/>
                <w:szCs w:val="24"/>
                <w:lang w:eastAsia="zh-CN"/>
              </w:rPr>
            </w:pPr>
            <w:r w:rsidRPr="00B67EEA">
              <w:rPr>
                <w:rFonts w:eastAsia="SimSun"/>
                <w:sz w:val="24"/>
                <w:szCs w:val="24"/>
                <w:lang w:eastAsia="zh-CN"/>
              </w:rPr>
              <w:t>От 3-х до 5-ти</w:t>
            </w:r>
          </w:p>
        </w:tc>
        <w:tc>
          <w:tcPr>
            <w:tcW w:w="1314" w:type="dxa"/>
            <w:tcBorders>
              <w:top w:val="single" w:sz="4" w:space="0" w:color="auto"/>
              <w:left w:val="nil"/>
              <w:bottom w:val="single" w:sz="4" w:space="0" w:color="auto"/>
              <w:right w:val="single" w:sz="4" w:space="0" w:color="auto"/>
            </w:tcBorders>
            <w:noWrap/>
            <w:vAlign w:val="center"/>
          </w:tcPr>
          <w:p w14:paraId="66DD2884" w14:textId="77777777" w:rsidR="00D269A0" w:rsidRPr="00B67EEA" w:rsidRDefault="00502274" w:rsidP="00196389">
            <w:pPr>
              <w:jc w:val="both"/>
              <w:rPr>
                <w:rFonts w:eastAsia="SimSun"/>
                <w:sz w:val="24"/>
                <w:szCs w:val="24"/>
                <w:lang w:eastAsia="zh-CN"/>
              </w:rPr>
            </w:pPr>
            <w:r w:rsidRPr="00B67EEA">
              <w:rPr>
                <w:rFonts w:eastAsia="SimSun"/>
                <w:sz w:val="24"/>
                <w:szCs w:val="24"/>
                <w:lang w:eastAsia="zh-CN"/>
              </w:rPr>
              <w:t>25</w:t>
            </w:r>
          </w:p>
        </w:tc>
      </w:tr>
      <w:tr w:rsidR="00D269A0" w:rsidRPr="009E7C30" w14:paraId="0A68E711" w14:textId="77777777" w:rsidTr="00350130">
        <w:trPr>
          <w:cantSplit/>
          <w:trHeight w:val="308"/>
          <w:jc w:val="center"/>
        </w:trPr>
        <w:tc>
          <w:tcPr>
            <w:tcW w:w="795" w:type="dxa"/>
            <w:vMerge/>
            <w:tcBorders>
              <w:top w:val="single" w:sz="4" w:space="0" w:color="auto"/>
              <w:left w:val="single" w:sz="4" w:space="0" w:color="auto"/>
              <w:bottom w:val="single" w:sz="4" w:space="0" w:color="auto"/>
              <w:right w:val="single" w:sz="4" w:space="0" w:color="auto"/>
            </w:tcBorders>
            <w:noWrap/>
            <w:vAlign w:val="center"/>
          </w:tcPr>
          <w:p w14:paraId="3448522E" w14:textId="77777777" w:rsidR="00D269A0" w:rsidRPr="009E7C30" w:rsidRDefault="00D269A0" w:rsidP="00196389">
            <w:pPr>
              <w:jc w:val="both"/>
              <w:rPr>
                <w:rFonts w:eastAsia="SimSun"/>
                <w:sz w:val="24"/>
                <w:szCs w:val="24"/>
                <w:lang w:eastAsia="zh-CN"/>
              </w:rPr>
            </w:pPr>
          </w:p>
        </w:tc>
        <w:tc>
          <w:tcPr>
            <w:tcW w:w="8030" w:type="dxa"/>
            <w:tcBorders>
              <w:top w:val="single" w:sz="4" w:space="0" w:color="auto"/>
              <w:left w:val="single" w:sz="4" w:space="0" w:color="auto"/>
              <w:bottom w:val="single" w:sz="4" w:space="0" w:color="auto"/>
              <w:right w:val="single" w:sz="4" w:space="0" w:color="auto"/>
            </w:tcBorders>
            <w:vAlign w:val="center"/>
          </w:tcPr>
          <w:p w14:paraId="5585857A" w14:textId="77777777" w:rsidR="00D269A0" w:rsidRPr="00B67EEA" w:rsidRDefault="00D269A0" w:rsidP="00196389">
            <w:pPr>
              <w:jc w:val="both"/>
              <w:rPr>
                <w:rFonts w:eastAsia="SimSun"/>
                <w:sz w:val="24"/>
                <w:szCs w:val="24"/>
                <w:lang w:eastAsia="zh-CN"/>
              </w:rPr>
            </w:pPr>
            <w:r w:rsidRPr="00B67EEA">
              <w:rPr>
                <w:rFonts w:eastAsia="SimSun"/>
                <w:sz w:val="24"/>
                <w:szCs w:val="24"/>
                <w:lang w:eastAsia="zh-CN"/>
              </w:rPr>
              <w:t>свыше 5-ти</w:t>
            </w:r>
          </w:p>
        </w:tc>
        <w:tc>
          <w:tcPr>
            <w:tcW w:w="1314" w:type="dxa"/>
            <w:tcBorders>
              <w:top w:val="single" w:sz="4" w:space="0" w:color="auto"/>
              <w:left w:val="nil"/>
              <w:bottom w:val="single" w:sz="4" w:space="0" w:color="auto"/>
              <w:right w:val="single" w:sz="4" w:space="0" w:color="auto"/>
            </w:tcBorders>
            <w:noWrap/>
            <w:vAlign w:val="center"/>
          </w:tcPr>
          <w:p w14:paraId="7E5E8032" w14:textId="77777777" w:rsidR="00D269A0" w:rsidRPr="00B67EEA" w:rsidRDefault="00502274" w:rsidP="00196389">
            <w:pPr>
              <w:jc w:val="both"/>
              <w:rPr>
                <w:rFonts w:eastAsia="SimSun"/>
                <w:sz w:val="24"/>
                <w:szCs w:val="24"/>
                <w:lang w:eastAsia="zh-CN"/>
              </w:rPr>
            </w:pPr>
            <w:r w:rsidRPr="00B67EEA">
              <w:rPr>
                <w:rFonts w:eastAsia="SimSun"/>
                <w:sz w:val="24"/>
                <w:szCs w:val="24"/>
                <w:lang w:eastAsia="zh-CN"/>
              </w:rPr>
              <w:t>50</w:t>
            </w:r>
          </w:p>
        </w:tc>
      </w:tr>
    </w:tbl>
    <w:p w14:paraId="7575360A" w14:textId="77777777" w:rsidR="00D269A0" w:rsidRPr="009E7C30" w:rsidRDefault="00D269A0" w:rsidP="00D269A0">
      <w:pPr>
        <w:shd w:val="clear" w:color="auto" w:fill="FFFFFF"/>
        <w:ind w:left="19" w:right="5" w:firstLine="701"/>
        <w:jc w:val="both"/>
        <w:rPr>
          <w:sz w:val="24"/>
          <w:szCs w:val="24"/>
          <w:lang w:val="en-US"/>
        </w:rPr>
      </w:pPr>
    </w:p>
    <w:p w14:paraId="2CA706AF" w14:textId="77777777" w:rsidR="00D269A0" w:rsidRPr="009E7C30" w:rsidRDefault="00D269A0" w:rsidP="00D269A0">
      <w:pPr>
        <w:shd w:val="clear" w:color="auto" w:fill="FFFFFF"/>
        <w:ind w:left="19" w:right="5" w:firstLine="701"/>
        <w:jc w:val="both"/>
        <w:rPr>
          <w:spacing w:val="-1"/>
          <w:sz w:val="24"/>
          <w:szCs w:val="24"/>
        </w:rPr>
      </w:pPr>
      <w:r w:rsidRPr="009E7C30">
        <w:rPr>
          <w:spacing w:val="-1"/>
          <w:sz w:val="24"/>
          <w:szCs w:val="24"/>
        </w:rPr>
        <w:t xml:space="preserve">Рейтинг, присуждаемый </w:t>
      </w:r>
      <w:proofErr w:type="spellStart"/>
      <w:r w:rsidRPr="009E7C30">
        <w:rPr>
          <w:spacing w:val="-1"/>
          <w:sz w:val="24"/>
          <w:szCs w:val="24"/>
          <w:lang w:val="en-US"/>
        </w:rPr>
        <w:t>i</w:t>
      </w:r>
      <w:proofErr w:type="spellEnd"/>
      <w:r w:rsidRPr="009E7C30">
        <w:rPr>
          <w:spacing w:val="-1"/>
          <w:sz w:val="24"/>
          <w:szCs w:val="24"/>
        </w:rPr>
        <w:t xml:space="preserve">-й заявке по </w:t>
      </w:r>
      <w:r w:rsidRPr="009E7C30">
        <w:rPr>
          <w:sz w:val="24"/>
          <w:szCs w:val="24"/>
        </w:rPr>
        <w:t>критерию «</w:t>
      </w:r>
      <w:r w:rsidRPr="009E7C30">
        <w:rPr>
          <w:kern w:val="2"/>
          <w:sz w:val="24"/>
          <w:szCs w:val="24"/>
          <w:lang w:eastAsia="ar-SA"/>
        </w:rPr>
        <w:t>Опыт оказания услуг аудиторской организацией (аудитором)</w:t>
      </w:r>
      <w:r w:rsidRPr="009E7C30">
        <w:rPr>
          <w:sz w:val="24"/>
          <w:szCs w:val="24"/>
        </w:rPr>
        <w:t xml:space="preserve">», </w:t>
      </w:r>
      <w:r w:rsidRPr="009E7C30">
        <w:rPr>
          <w:spacing w:val="-1"/>
          <w:sz w:val="24"/>
          <w:szCs w:val="24"/>
        </w:rPr>
        <w:t>определяется по формуле:</w:t>
      </w:r>
    </w:p>
    <w:p w14:paraId="1EB83487" w14:textId="77777777" w:rsidR="00D269A0" w:rsidRPr="009E7C30" w:rsidRDefault="00D269A0" w:rsidP="00D269A0">
      <w:pPr>
        <w:shd w:val="clear" w:color="auto" w:fill="FFFFFF"/>
        <w:ind w:right="5"/>
        <w:jc w:val="both"/>
        <w:rPr>
          <w:sz w:val="24"/>
          <w:szCs w:val="24"/>
        </w:rPr>
      </w:pPr>
    </w:p>
    <w:p w14:paraId="1BC3E76D" w14:textId="77777777" w:rsidR="00502274" w:rsidRPr="00E371CF" w:rsidRDefault="00AF66C4" w:rsidP="00502274">
      <w:pPr>
        <w:shd w:val="clear" w:color="auto" w:fill="FFFFFF"/>
        <w:ind w:left="19" w:right="5" w:firstLine="701"/>
        <w:jc w:val="both"/>
        <w:rPr>
          <w:color w:val="000000"/>
          <w:spacing w:val="-1"/>
          <w:sz w:val="24"/>
          <w:szCs w:val="24"/>
        </w:rPr>
      </w:pPr>
      <w:r>
        <w:rPr>
          <w:noProof/>
        </w:rPr>
        <mc:AlternateContent>
          <mc:Choice Requires="wps">
            <w:drawing>
              <wp:anchor distT="0" distB="0" distL="114300" distR="114300" simplePos="0" relativeHeight="251658240" behindDoc="0" locked="0" layoutInCell="1" allowOverlap="1" wp14:anchorId="5282FB51" wp14:editId="05F02B38">
                <wp:simplePos x="0" y="0"/>
                <wp:positionH relativeFrom="column">
                  <wp:posOffset>457200</wp:posOffset>
                </wp:positionH>
                <wp:positionV relativeFrom="paragraph">
                  <wp:posOffset>80010</wp:posOffset>
                </wp:positionV>
                <wp:extent cx="571500" cy="380365"/>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803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CC3F71" w14:textId="77777777" w:rsidR="00415DA4" w:rsidRPr="00D74F34" w:rsidRDefault="00415DA4" w:rsidP="00502274">
                            <w:pPr>
                              <w:rPr>
                                <w:i/>
                                <w:sz w:val="28"/>
                                <w:szCs w:val="28"/>
                                <w:lang w:val="en-US"/>
                              </w:rPr>
                            </w:pPr>
                            <w:proofErr w:type="spellStart"/>
                            <w:r w:rsidRPr="003D6783">
                              <w:rPr>
                                <w:i/>
                                <w:sz w:val="28"/>
                                <w:szCs w:val="28"/>
                                <w:lang w:val="en-US"/>
                              </w:rPr>
                              <w:t>R</w:t>
                            </w:r>
                            <w:r w:rsidRPr="003D6783">
                              <w:rPr>
                                <w:i/>
                                <w:sz w:val="24"/>
                                <w:szCs w:val="24"/>
                                <w:lang w:val="en-US"/>
                              </w:rPr>
                              <w:t>c</w:t>
                            </w:r>
                            <w:r w:rsidRPr="003D6783">
                              <w:rPr>
                                <w:i/>
                                <w:sz w:val="24"/>
                                <w:szCs w:val="24"/>
                                <w:vertAlign w:val="subscript"/>
                                <w:lang w:val="en-US"/>
                              </w:rPr>
                              <w:t>i</w:t>
                            </w:r>
                            <w:proofErr w:type="spellEnd"/>
                            <w:r w:rsidRPr="003D6783">
                              <w:rPr>
                                <w:i/>
                                <w:sz w:val="24"/>
                                <w:szCs w:val="24"/>
                                <w:lang w:val="en-US"/>
                              </w:rPr>
                              <w:t xml:space="preserve"> </w:t>
                            </w:r>
                            <w:r>
                              <w:rPr>
                                <w:i/>
                                <w:sz w:val="24"/>
                                <w:szCs w:val="24"/>
                                <w:lang w:val="en-U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 o:spid="_x0000_s1027" type="#_x0000_t202" style="position:absolute;left:0;text-align:left;margin-left:36pt;margin-top:6.3pt;width:45pt;height:29.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" stroked="f">
                <v:textbox>
                  <w:txbxContent>
                    <w:p w14:paraId="7ECC3F71" w14:textId="77777777" w:rsidR="00415DA4" w:rsidRPr="00D74F34" w:rsidRDefault="00415DA4" w:rsidP="00502274">
                      <w:pPr>
                        <w:rPr>
                          <w:i/>
                          <w:sz w:val="28"/>
                          <w:szCs w:val="28"/>
                          <w:lang w:val="en-US"/>
                        </w:rPr>
                      </w:pPr>
                      <w:proofErr w:type="spellStart"/>
                      <w:r w:rsidRPr="003D6783">
                        <w:rPr>
                          <w:i/>
                          <w:sz w:val="28"/>
                          <w:szCs w:val="28"/>
                          <w:lang w:val="en-US"/>
                        </w:rPr>
                        <w:t>R</w:t>
                      </w:r>
                      <w:r w:rsidRPr="003D6783">
                        <w:rPr>
                          <w:i/>
                          <w:sz w:val="24"/>
                          <w:szCs w:val="24"/>
                          <w:lang w:val="en-US"/>
                        </w:rPr>
                        <w:t>c</w:t>
                      </w:r>
                      <w:r w:rsidRPr="003D6783">
                        <w:rPr>
                          <w:i/>
                          <w:sz w:val="24"/>
                          <w:szCs w:val="24"/>
                          <w:vertAlign w:val="subscript"/>
                          <w:lang w:val="en-US"/>
                        </w:rPr>
                        <w:t>i</w:t>
                      </w:r>
                      <w:proofErr w:type="spellEnd"/>
                      <w:r w:rsidRPr="003D6783">
                        <w:rPr>
                          <w:i/>
                          <w:sz w:val="24"/>
                          <w:szCs w:val="24"/>
                          <w:lang w:val="en-US"/>
                        </w:rPr>
                        <w:t xml:space="preserve"> </w:t>
                      </w:r>
                      <w:r>
                        <w:rPr>
                          <w:i/>
                          <w:sz w:val="24"/>
                          <w:szCs w:val="24"/>
                          <w:lang w:val="en-US"/>
                        </w:rPr>
                        <w:t xml:space="preserve">= </w:t>
                      </w:r>
                    </w:p>
                  </w:txbxContent>
                </v:textbox>
              </v:shape>
            </w:pict>
          </mc:Fallback>
        </mc:AlternateContent>
      </w:r>
    </w:p>
    <w:p w14:paraId="459205E8" w14:textId="77777777" w:rsidR="00502274" w:rsidRPr="00E371CF" w:rsidRDefault="00502274" w:rsidP="00502274">
      <w:pPr>
        <w:shd w:val="clear" w:color="auto" w:fill="FFFFFF"/>
        <w:spacing w:line="274" w:lineRule="exact"/>
        <w:ind w:left="19" w:right="5" w:firstLine="1601"/>
        <w:jc w:val="both"/>
        <w:rPr>
          <w:color w:val="000000"/>
          <w:spacing w:val="-1"/>
          <w:sz w:val="24"/>
          <w:szCs w:val="24"/>
          <w:lang w:val="en-US"/>
        </w:rPr>
      </w:pPr>
      <w:r w:rsidRPr="00E371CF">
        <w:rPr>
          <w:color w:val="000000"/>
          <w:spacing w:val="-1"/>
          <w:position w:val="-12"/>
          <w:sz w:val="24"/>
          <w:szCs w:val="24"/>
          <w:lang w:val="en-US"/>
        </w:rPr>
        <w:object w:dxaOrig="1680" w:dyaOrig="380" w14:anchorId="69B6C02F">
          <v:shape id="_x0000_i1029" type="#_x0000_t75" style="width:102pt;height:23.4pt" o:ole="">
            <v:imagedata r:id="rId19" o:title=""/>
          </v:shape>
          <o:OLEObject Type="Embed" ProgID="Equation.3" ShapeID="_x0000_i1029" DrawAspect="Content" ObjectID="_1504430496" r:id="rId20"/>
        </w:object>
      </w:r>
    </w:p>
    <w:p w14:paraId="0DF96FCC" w14:textId="77777777" w:rsidR="00502274" w:rsidRPr="00E371CF" w:rsidRDefault="00502274" w:rsidP="00502274">
      <w:pPr>
        <w:shd w:val="clear" w:color="auto" w:fill="FFFFFF"/>
        <w:spacing w:line="274" w:lineRule="exact"/>
        <w:ind w:left="19" w:right="5" w:firstLine="701"/>
        <w:jc w:val="both"/>
        <w:rPr>
          <w:color w:val="000000"/>
          <w:spacing w:val="-1"/>
          <w:sz w:val="24"/>
          <w:szCs w:val="24"/>
          <w:lang w:val="en-US"/>
        </w:rPr>
      </w:pPr>
    </w:p>
    <w:p w14:paraId="3542A8C5" w14:textId="77777777" w:rsidR="00502274" w:rsidRPr="00E371CF" w:rsidRDefault="00502274" w:rsidP="00502274">
      <w:pPr>
        <w:shd w:val="clear" w:color="auto" w:fill="FFFFFF"/>
        <w:spacing w:after="120" w:line="274" w:lineRule="exact"/>
        <w:ind w:left="17" w:right="6" w:firstLine="703"/>
        <w:jc w:val="both"/>
        <w:rPr>
          <w:color w:val="000000"/>
          <w:spacing w:val="-1"/>
          <w:sz w:val="24"/>
          <w:szCs w:val="24"/>
        </w:rPr>
      </w:pPr>
      <w:r w:rsidRPr="00E371CF">
        <w:rPr>
          <w:color w:val="000000"/>
          <w:spacing w:val="-1"/>
          <w:sz w:val="24"/>
          <w:szCs w:val="24"/>
        </w:rPr>
        <w:t>где:</w:t>
      </w:r>
    </w:p>
    <w:p w14:paraId="5951683A" w14:textId="77777777" w:rsidR="00502274" w:rsidRPr="00E371CF" w:rsidRDefault="00502274" w:rsidP="00502274">
      <w:pPr>
        <w:shd w:val="clear" w:color="auto" w:fill="FFFFFF"/>
        <w:ind w:left="1440" w:right="5" w:hanging="720"/>
        <w:jc w:val="both"/>
        <w:rPr>
          <w:sz w:val="24"/>
          <w:szCs w:val="24"/>
        </w:rPr>
      </w:pPr>
      <w:r w:rsidRPr="00E371CF">
        <w:rPr>
          <w:i/>
          <w:sz w:val="24"/>
          <w:szCs w:val="24"/>
          <w:lang w:val="en-US"/>
        </w:rPr>
        <w:t>R</w:t>
      </w:r>
      <w:r w:rsidRPr="00E371CF">
        <w:rPr>
          <w:i/>
          <w:sz w:val="24"/>
          <w:szCs w:val="24"/>
        </w:rPr>
        <w:t>с</w:t>
      </w:r>
      <w:proofErr w:type="spellStart"/>
      <w:r w:rsidRPr="00E371CF">
        <w:rPr>
          <w:i/>
          <w:sz w:val="24"/>
          <w:szCs w:val="24"/>
          <w:vertAlign w:val="subscript"/>
          <w:lang w:val="en-US"/>
        </w:rPr>
        <w:t>i</w:t>
      </w:r>
      <w:proofErr w:type="spellEnd"/>
      <w:r w:rsidRPr="00E371CF">
        <w:rPr>
          <w:sz w:val="24"/>
          <w:szCs w:val="24"/>
        </w:rPr>
        <w:tab/>
        <w:t xml:space="preserve">– рейтинг, присуждаемый </w:t>
      </w:r>
      <w:proofErr w:type="spellStart"/>
      <w:r w:rsidRPr="00E371CF">
        <w:rPr>
          <w:sz w:val="24"/>
          <w:szCs w:val="24"/>
          <w:lang w:val="en-US"/>
        </w:rPr>
        <w:t>i</w:t>
      </w:r>
      <w:proofErr w:type="spellEnd"/>
      <w:r w:rsidRPr="00E371CF">
        <w:rPr>
          <w:sz w:val="24"/>
          <w:szCs w:val="24"/>
        </w:rPr>
        <w:t>-й заявку по указанному критерию;</w:t>
      </w:r>
    </w:p>
    <w:p w14:paraId="23187108" w14:textId="77777777" w:rsidR="00502274" w:rsidRPr="00E371CF" w:rsidRDefault="00502274" w:rsidP="00502274">
      <w:pPr>
        <w:shd w:val="clear" w:color="auto" w:fill="FFFFFF"/>
        <w:spacing w:after="120"/>
        <w:ind w:left="1440" w:right="6" w:hanging="720"/>
        <w:jc w:val="both"/>
        <w:rPr>
          <w:sz w:val="24"/>
          <w:szCs w:val="24"/>
        </w:rPr>
      </w:pPr>
      <w:r w:rsidRPr="00E371CF">
        <w:rPr>
          <w:position w:val="-12"/>
          <w:sz w:val="24"/>
          <w:szCs w:val="24"/>
        </w:rPr>
        <w:object w:dxaOrig="320" w:dyaOrig="380" w14:anchorId="22F7B7CC">
          <v:shape id="_x0000_i1030" type="#_x0000_t75" style="width:21pt;height:24.6pt" o:ole="">
            <v:imagedata r:id="rId21" o:title=""/>
          </v:shape>
          <o:OLEObject Type="Embed" ProgID="Equation.3" ShapeID="_x0000_i1030" DrawAspect="Content" ObjectID="_1504430497" r:id="rId22"/>
        </w:object>
      </w:r>
      <w:r w:rsidRPr="00E371CF">
        <w:rPr>
          <w:sz w:val="24"/>
          <w:szCs w:val="24"/>
        </w:rPr>
        <w:t xml:space="preserve">  – значение в баллах, присуждаемое комиссией </w:t>
      </w:r>
      <w:proofErr w:type="spellStart"/>
      <w:r w:rsidRPr="00E371CF">
        <w:rPr>
          <w:sz w:val="24"/>
          <w:szCs w:val="24"/>
          <w:lang w:val="en-US"/>
        </w:rPr>
        <w:t>i</w:t>
      </w:r>
      <w:proofErr w:type="spellEnd"/>
      <w:r w:rsidRPr="00E371CF">
        <w:rPr>
          <w:sz w:val="24"/>
          <w:szCs w:val="24"/>
        </w:rPr>
        <w:t xml:space="preserve">-й заявке на участие в Конкурсе по </w:t>
      </w:r>
      <w:r w:rsidRPr="00E371CF">
        <w:rPr>
          <w:sz w:val="24"/>
          <w:szCs w:val="24"/>
          <w:lang w:val="en-US"/>
        </w:rPr>
        <w:t>k</w:t>
      </w:r>
      <w:r w:rsidRPr="00E371CF">
        <w:rPr>
          <w:sz w:val="24"/>
          <w:szCs w:val="24"/>
        </w:rPr>
        <w:t xml:space="preserve">-му показателю, где </w:t>
      </w:r>
      <w:r w:rsidRPr="00E371CF">
        <w:rPr>
          <w:sz w:val="24"/>
          <w:szCs w:val="24"/>
          <w:lang w:val="en-US"/>
        </w:rPr>
        <w:t>k</w:t>
      </w:r>
      <w:r w:rsidRPr="00E371CF">
        <w:rPr>
          <w:sz w:val="24"/>
          <w:szCs w:val="24"/>
        </w:rPr>
        <w:t xml:space="preserve"> – количество установленных показателей.</w:t>
      </w:r>
    </w:p>
    <w:p w14:paraId="7BB51253" w14:textId="77777777" w:rsidR="00D269A0" w:rsidRPr="009E7C30" w:rsidRDefault="00D269A0" w:rsidP="00D269A0">
      <w:pPr>
        <w:shd w:val="clear" w:color="auto" w:fill="FFFFFF"/>
        <w:spacing w:line="274" w:lineRule="exact"/>
        <w:ind w:left="10" w:right="86" w:firstLine="696"/>
        <w:jc w:val="both"/>
        <w:rPr>
          <w:spacing w:val="-1"/>
          <w:sz w:val="24"/>
          <w:szCs w:val="24"/>
        </w:rPr>
      </w:pPr>
      <w:r w:rsidRPr="009E7C30">
        <w:rPr>
          <w:spacing w:val="-1"/>
          <w:sz w:val="24"/>
          <w:szCs w:val="24"/>
        </w:rPr>
        <w:t xml:space="preserve">Для получения итогового рейтинга по заявке рейтинг, присуждаемый этой заявке по критерию </w:t>
      </w:r>
      <w:r w:rsidRPr="009E7C30">
        <w:rPr>
          <w:sz w:val="24"/>
          <w:szCs w:val="24"/>
        </w:rPr>
        <w:t>«</w:t>
      </w:r>
      <w:r w:rsidRPr="009E7C30">
        <w:rPr>
          <w:kern w:val="2"/>
          <w:sz w:val="24"/>
          <w:szCs w:val="24"/>
          <w:lang w:eastAsia="ar-SA"/>
        </w:rPr>
        <w:t>Опыт оказания услуг аудиторской организацией (аудитором)</w:t>
      </w:r>
      <w:r w:rsidRPr="009E7C30">
        <w:rPr>
          <w:sz w:val="24"/>
          <w:szCs w:val="24"/>
        </w:rPr>
        <w:t xml:space="preserve">», </w:t>
      </w:r>
      <w:r w:rsidRPr="009E7C30">
        <w:rPr>
          <w:spacing w:val="-1"/>
          <w:sz w:val="24"/>
          <w:szCs w:val="24"/>
        </w:rPr>
        <w:t xml:space="preserve">умножается на </w:t>
      </w:r>
      <w:r w:rsidRPr="009E7C30">
        <w:rPr>
          <w:sz w:val="24"/>
          <w:szCs w:val="24"/>
        </w:rPr>
        <w:t>соответствующий коэффициент значимости критерия оценки</w:t>
      </w:r>
      <w:r w:rsidRPr="009E7C30">
        <w:rPr>
          <w:spacing w:val="-1"/>
          <w:sz w:val="24"/>
          <w:szCs w:val="24"/>
        </w:rPr>
        <w:t>.</w:t>
      </w:r>
    </w:p>
    <w:p w14:paraId="6C8CF2DC" w14:textId="63AD84C2" w:rsidR="00D269A0" w:rsidRPr="00415DA4" w:rsidRDefault="00D269A0" w:rsidP="00D269A0">
      <w:pPr>
        <w:shd w:val="clear" w:color="auto" w:fill="FFFFFF"/>
        <w:spacing w:line="274" w:lineRule="exact"/>
        <w:ind w:left="10" w:right="86" w:firstLine="696"/>
        <w:jc w:val="both"/>
        <w:rPr>
          <w:spacing w:val="-1"/>
          <w:sz w:val="24"/>
          <w:szCs w:val="24"/>
        </w:rPr>
      </w:pPr>
      <w:r w:rsidRPr="00415DA4">
        <w:rPr>
          <w:spacing w:val="-1"/>
          <w:sz w:val="24"/>
          <w:szCs w:val="24"/>
        </w:rPr>
        <w:t xml:space="preserve">При оценке заявок по критерию </w:t>
      </w:r>
      <w:r w:rsidRPr="00415DA4">
        <w:rPr>
          <w:sz w:val="24"/>
          <w:szCs w:val="24"/>
        </w:rPr>
        <w:t>«</w:t>
      </w:r>
      <w:r w:rsidRPr="00415DA4">
        <w:rPr>
          <w:kern w:val="2"/>
          <w:sz w:val="24"/>
          <w:szCs w:val="24"/>
          <w:lang w:eastAsia="ar-SA"/>
        </w:rPr>
        <w:t>Опыт оказания услуг аудиторской организацией (аудитором)</w:t>
      </w:r>
      <w:r w:rsidRPr="00415DA4">
        <w:rPr>
          <w:sz w:val="24"/>
          <w:szCs w:val="24"/>
        </w:rPr>
        <w:t xml:space="preserve">» </w:t>
      </w:r>
      <w:r w:rsidRPr="00415DA4">
        <w:rPr>
          <w:spacing w:val="-1"/>
          <w:sz w:val="24"/>
          <w:szCs w:val="24"/>
        </w:rPr>
        <w:t xml:space="preserve">наибольшее количество баллов присваивается заявке с лучшим предложением по </w:t>
      </w:r>
      <w:r w:rsidR="00D36673" w:rsidRPr="00415DA4">
        <w:rPr>
          <w:spacing w:val="-1"/>
          <w:sz w:val="24"/>
          <w:szCs w:val="24"/>
        </w:rPr>
        <w:t xml:space="preserve">наличию </w:t>
      </w:r>
      <w:r w:rsidRPr="00415DA4">
        <w:rPr>
          <w:spacing w:val="-1"/>
          <w:sz w:val="24"/>
          <w:szCs w:val="24"/>
        </w:rPr>
        <w:t xml:space="preserve">квалификации и </w:t>
      </w:r>
      <w:r w:rsidRPr="00415DA4">
        <w:rPr>
          <w:rFonts w:eastAsia="SimSun"/>
          <w:sz w:val="24"/>
          <w:szCs w:val="24"/>
          <w:lang w:eastAsia="zh-CN"/>
        </w:rPr>
        <w:t xml:space="preserve">опыта аудиторских проверок </w:t>
      </w:r>
      <w:r w:rsidR="00415DA4" w:rsidRPr="00415DA4">
        <w:rPr>
          <w:rFonts w:eastAsia="SimSun"/>
          <w:sz w:val="24"/>
          <w:szCs w:val="24"/>
          <w:lang w:eastAsia="zh-CN"/>
        </w:rPr>
        <w:t>организаций и</w:t>
      </w:r>
      <w:r w:rsidR="00415DA4" w:rsidRPr="00415DA4">
        <w:rPr>
          <w:color w:val="000000"/>
          <w:spacing w:val="-1"/>
          <w:sz w:val="24"/>
          <w:szCs w:val="24"/>
        </w:rPr>
        <w:t xml:space="preserve"> предприятий</w:t>
      </w:r>
      <w:r w:rsidRPr="00415DA4">
        <w:rPr>
          <w:rFonts w:eastAsia="SimSun"/>
          <w:sz w:val="24"/>
          <w:szCs w:val="24"/>
          <w:lang w:eastAsia="zh-CN"/>
        </w:rPr>
        <w:t xml:space="preserve"> </w:t>
      </w:r>
      <w:r w:rsidR="00D566F2" w:rsidRPr="00415DA4">
        <w:rPr>
          <w:rFonts w:eastAsia="SimSun"/>
          <w:sz w:val="24"/>
          <w:szCs w:val="24"/>
          <w:lang w:eastAsia="zh-CN"/>
        </w:rPr>
        <w:t xml:space="preserve"> </w:t>
      </w:r>
      <w:r w:rsidRPr="00415DA4">
        <w:rPr>
          <w:rFonts w:eastAsia="SimSun"/>
          <w:sz w:val="24"/>
          <w:szCs w:val="24"/>
          <w:lang w:eastAsia="zh-CN"/>
        </w:rPr>
        <w:t>за последние три года</w:t>
      </w:r>
      <w:r w:rsidRPr="00415DA4">
        <w:rPr>
          <w:spacing w:val="-1"/>
          <w:sz w:val="24"/>
          <w:szCs w:val="24"/>
        </w:rPr>
        <w:t xml:space="preserve"> участника Конкурса.</w:t>
      </w:r>
    </w:p>
    <w:p w14:paraId="764DD3BC" w14:textId="77777777" w:rsidR="00D269A0" w:rsidRPr="00415DA4" w:rsidRDefault="00D269A0" w:rsidP="00D269A0">
      <w:pPr>
        <w:pStyle w:val="Web"/>
        <w:tabs>
          <w:tab w:val="num" w:pos="855"/>
        </w:tabs>
        <w:spacing w:before="0" w:beforeAutospacing="0" w:after="0" w:afterAutospacing="0"/>
        <w:rPr>
          <w:sz w:val="22"/>
          <w:szCs w:val="22"/>
        </w:rPr>
      </w:pPr>
    </w:p>
    <w:p w14:paraId="22C0D034" w14:textId="77777777" w:rsidR="00D269A0" w:rsidRPr="009E7C30" w:rsidRDefault="00D269A0" w:rsidP="00D269A0">
      <w:pPr>
        <w:spacing w:before="100" w:beforeAutospacing="1" w:after="100" w:afterAutospacing="1"/>
        <w:ind w:firstLine="540"/>
        <w:jc w:val="both"/>
        <w:rPr>
          <w:sz w:val="24"/>
          <w:szCs w:val="24"/>
        </w:rPr>
      </w:pPr>
      <w:r w:rsidRPr="00415DA4">
        <w:rPr>
          <w:sz w:val="24"/>
          <w:szCs w:val="24"/>
        </w:rPr>
        <w:t>11. Сопоставление и оценка по критерию «Объем предоставляемых Участником гарантий</w:t>
      </w:r>
      <w:r w:rsidRPr="009E7C30">
        <w:rPr>
          <w:sz w:val="24"/>
          <w:szCs w:val="24"/>
        </w:rPr>
        <w:t xml:space="preserve"> качества Аудита» производится по следующей формуле:</w:t>
      </w:r>
    </w:p>
    <w:p w14:paraId="5A002CF0" w14:textId="77777777" w:rsidR="00D269A0" w:rsidRPr="009E7C30" w:rsidRDefault="00D269A0" w:rsidP="00D269A0">
      <w:pPr>
        <w:spacing w:before="100" w:beforeAutospacing="1" w:after="100" w:afterAutospacing="1" w:line="240" w:lineRule="exact"/>
        <w:contextualSpacing/>
        <w:jc w:val="both"/>
        <w:rPr>
          <w:sz w:val="24"/>
          <w:szCs w:val="24"/>
          <w:lang w:val="en-US"/>
        </w:rPr>
      </w:pPr>
      <w:r w:rsidRPr="009E7C30">
        <w:rPr>
          <w:sz w:val="24"/>
          <w:szCs w:val="24"/>
        </w:rPr>
        <w:t xml:space="preserve">           </w:t>
      </w:r>
      <w:r w:rsidRPr="009E7C30">
        <w:rPr>
          <w:sz w:val="24"/>
          <w:szCs w:val="24"/>
          <w:lang w:val="en-US"/>
        </w:rPr>
        <w:t xml:space="preserve">Hi - </w:t>
      </w:r>
      <w:proofErr w:type="spellStart"/>
      <w:r w:rsidRPr="009E7C30">
        <w:rPr>
          <w:sz w:val="24"/>
          <w:szCs w:val="24"/>
          <w:lang w:val="en-US"/>
        </w:rPr>
        <w:t>Hmin</w:t>
      </w:r>
      <w:proofErr w:type="spellEnd"/>
    </w:p>
    <w:p w14:paraId="53C8C90E" w14:textId="77777777" w:rsidR="00D269A0" w:rsidRPr="009E7C30" w:rsidRDefault="00D269A0" w:rsidP="00D269A0">
      <w:pPr>
        <w:spacing w:before="100" w:beforeAutospacing="1" w:after="100" w:afterAutospacing="1" w:line="240" w:lineRule="exact"/>
        <w:contextualSpacing/>
        <w:jc w:val="both"/>
        <w:rPr>
          <w:sz w:val="24"/>
          <w:szCs w:val="24"/>
          <w:lang w:val="en-US"/>
        </w:rPr>
      </w:pPr>
      <w:proofErr w:type="spellStart"/>
      <w:r w:rsidRPr="009E7C30">
        <w:rPr>
          <w:sz w:val="24"/>
          <w:szCs w:val="24"/>
          <w:lang w:val="en-US"/>
        </w:rPr>
        <w:t>Rhi</w:t>
      </w:r>
      <w:proofErr w:type="spellEnd"/>
      <w:r w:rsidRPr="009E7C30">
        <w:rPr>
          <w:sz w:val="24"/>
          <w:szCs w:val="24"/>
          <w:lang w:val="en-US"/>
        </w:rPr>
        <w:t> = -------------- x 100,</w:t>
      </w:r>
    </w:p>
    <w:p w14:paraId="58D5FE11" w14:textId="77777777" w:rsidR="00D269A0" w:rsidRPr="009E7C30" w:rsidRDefault="00D269A0" w:rsidP="00D269A0">
      <w:pPr>
        <w:spacing w:before="100" w:beforeAutospacing="1" w:after="100" w:afterAutospacing="1" w:line="240" w:lineRule="exact"/>
        <w:contextualSpacing/>
        <w:jc w:val="both"/>
        <w:rPr>
          <w:sz w:val="24"/>
          <w:szCs w:val="24"/>
          <w:lang w:val="en-US"/>
        </w:rPr>
      </w:pPr>
      <w:r w:rsidRPr="009E7C30">
        <w:rPr>
          <w:sz w:val="24"/>
          <w:szCs w:val="24"/>
          <w:lang w:val="en-US"/>
        </w:rPr>
        <w:t xml:space="preserve">             </w:t>
      </w:r>
      <w:proofErr w:type="spellStart"/>
      <w:r w:rsidRPr="009E7C30">
        <w:rPr>
          <w:sz w:val="24"/>
          <w:szCs w:val="24"/>
          <w:lang w:val="en-US"/>
        </w:rPr>
        <w:t>Hmin</w:t>
      </w:r>
      <w:proofErr w:type="spellEnd"/>
    </w:p>
    <w:p w14:paraId="2480C62B" w14:textId="77777777" w:rsidR="00D269A0" w:rsidRPr="009E7C30" w:rsidRDefault="00D269A0" w:rsidP="00D269A0">
      <w:pPr>
        <w:spacing w:before="100" w:beforeAutospacing="1" w:after="100" w:afterAutospacing="1"/>
        <w:jc w:val="both"/>
        <w:rPr>
          <w:sz w:val="24"/>
          <w:szCs w:val="24"/>
          <w:lang w:val="en-US"/>
        </w:rPr>
      </w:pPr>
      <w:r w:rsidRPr="009E7C30">
        <w:rPr>
          <w:sz w:val="24"/>
          <w:szCs w:val="24"/>
          <w:lang w:val="en-US"/>
        </w:rPr>
        <w:t> </w:t>
      </w:r>
    </w:p>
    <w:p w14:paraId="7B3F19FD" w14:textId="77777777" w:rsidR="00D269A0" w:rsidRPr="009E7C30" w:rsidRDefault="00D269A0" w:rsidP="00D269A0">
      <w:pPr>
        <w:spacing w:before="100" w:beforeAutospacing="1" w:after="100" w:afterAutospacing="1"/>
        <w:jc w:val="both"/>
        <w:rPr>
          <w:sz w:val="24"/>
          <w:szCs w:val="24"/>
          <w:lang w:val="en-US"/>
        </w:rPr>
      </w:pPr>
      <w:r w:rsidRPr="009E7C30">
        <w:rPr>
          <w:sz w:val="24"/>
          <w:szCs w:val="24"/>
          <w:lang w:val="en-US"/>
        </w:rPr>
        <w:t> </w:t>
      </w:r>
      <w:r w:rsidRPr="009E7C30">
        <w:rPr>
          <w:sz w:val="24"/>
          <w:szCs w:val="24"/>
        </w:rPr>
        <w:t>где</w:t>
      </w:r>
      <w:r w:rsidRPr="009E7C30">
        <w:rPr>
          <w:sz w:val="24"/>
          <w:szCs w:val="24"/>
          <w:lang w:val="en-US"/>
        </w:rPr>
        <w:t>:</w:t>
      </w:r>
    </w:p>
    <w:p w14:paraId="3ED4EBDB" w14:textId="77777777" w:rsidR="00D269A0" w:rsidRPr="009E7C30" w:rsidRDefault="00D269A0" w:rsidP="00D269A0">
      <w:pPr>
        <w:spacing w:before="100" w:beforeAutospacing="1" w:after="100" w:afterAutospacing="1"/>
        <w:jc w:val="both"/>
        <w:rPr>
          <w:sz w:val="24"/>
          <w:szCs w:val="24"/>
        </w:rPr>
      </w:pPr>
      <w:r w:rsidRPr="009E7C30">
        <w:rPr>
          <w:sz w:val="24"/>
          <w:szCs w:val="24"/>
          <w:lang w:val="en-US"/>
        </w:rPr>
        <w:t> </w:t>
      </w:r>
      <w:proofErr w:type="spellStart"/>
      <w:r w:rsidRPr="009E7C30">
        <w:rPr>
          <w:sz w:val="24"/>
          <w:szCs w:val="24"/>
        </w:rPr>
        <w:t>Rh</w:t>
      </w:r>
      <w:r w:rsidRPr="009E7C30">
        <w:rPr>
          <w:sz w:val="24"/>
          <w:szCs w:val="24"/>
          <w:lang w:val="en-US"/>
        </w:rPr>
        <w:t>i</w:t>
      </w:r>
      <w:proofErr w:type="spellEnd"/>
      <w:r w:rsidRPr="009E7C30">
        <w:rPr>
          <w:sz w:val="24"/>
          <w:szCs w:val="24"/>
        </w:rPr>
        <w:t> - рейтинг, присуждаемый i-й Заявке по указанному критерию;</w:t>
      </w:r>
    </w:p>
    <w:p w14:paraId="09690E99" w14:textId="77777777" w:rsidR="00D269A0" w:rsidRPr="009E7C30" w:rsidRDefault="00D269A0" w:rsidP="00D269A0">
      <w:pPr>
        <w:spacing w:before="100" w:beforeAutospacing="1" w:after="100" w:afterAutospacing="1"/>
        <w:jc w:val="both"/>
        <w:rPr>
          <w:sz w:val="24"/>
          <w:szCs w:val="24"/>
        </w:rPr>
      </w:pPr>
      <w:r w:rsidRPr="009E7C30">
        <w:rPr>
          <w:sz w:val="24"/>
          <w:szCs w:val="24"/>
        </w:rPr>
        <w:t> </w:t>
      </w:r>
    </w:p>
    <w:p w14:paraId="1E61B57D" w14:textId="77777777" w:rsidR="00D269A0" w:rsidRPr="009E7C30" w:rsidRDefault="00D269A0" w:rsidP="00D269A0">
      <w:pPr>
        <w:spacing w:before="100" w:beforeAutospacing="1" w:after="100" w:afterAutospacing="1"/>
        <w:jc w:val="both"/>
        <w:rPr>
          <w:sz w:val="24"/>
          <w:szCs w:val="24"/>
        </w:rPr>
      </w:pPr>
      <w:r w:rsidRPr="009E7C30">
        <w:rPr>
          <w:sz w:val="24"/>
          <w:szCs w:val="24"/>
        </w:rPr>
        <w:t> H</w:t>
      </w:r>
      <w:r w:rsidRPr="009E7C30">
        <w:rPr>
          <w:sz w:val="24"/>
          <w:szCs w:val="24"/>
          <w:lang w:val="en-US"/>
        </w:rPr>
        <w:t>min</w:t>
      </w:r>
      <w:r w:rsidRPr="009E7C30">
        <w:rPr>
          <w:sz w:val="24"/>
          <w:szCs w:val="24"/>
        </w:rPr>
        <w:t> - минимальный объем гарантии качества Аудита, установленный</w:t>
      </w:r>
    </w:p>
    <w:p w14:paraId="257C2ED7" w14:textId="77777777" w:rsidR="00D269A0" w:rsidRPr="009E7C30" w:rsidRDefault="00D269A0" w:rsidP="00D269A0">
      <w:pPr>
        <w:spacing w:before="100" w:beforeAutospacing="1" w:after="100" w:afterAutospacing="1"/>
        <w:jc w:val="both"/>
        <w:rPr>
          <w:sz w:val="24"/>
          <w:szCs w:val="24"/>
        </w:rPr>
      </w:pPr>
      <w:r w:rsidRPr="009E7C30">
        <w:rPr>
          <w:sz w:val="24"/>
          <w:szCs w:val="24"/>
        </w:rPr>
        <w:t> в конкурсной документации; </w:t>
      </w:r>
    </w:p>
    <w:p w14:paraId="281DAAF3" w14:textId="77777777" w:rsidR="00D269A0" w:rsidRPr="009E7C30" w:rsidRDefault="00D269A0" w:rsidP="00D269A0">
      <w:pPr>
        <w:spacing w:before="100" w:beforeAutospacing="1" w:after="100" w:afterAutospacing="1"/>
        <w:jc w:val="both"/>
        <w:rPr>
          <w:sz w:val="24"/>
          <w:szCs w:val="24"/>
        </w:rPr>
      </w:pPr>
      <w:r w:rsidRPr="009E7C30">
        <w:rPr>
          <w:sz w:val="24"/>
          <w:szCs w:val="24"/>
        </w:rPr>
        <w:t> H</w:t>
      </w:r>
      <w:proofErr w:type="spellStart"/>
      <w:r w:rsidRPr="009E7C30">
        <w:rPr>
          <w:sz w:val="24"/>
          <w:szCs w:val="24"/>
          <w:lang w:val="en-US"/>
        </w:rPr>
        <w:t>i</w:t>
      </w:r>
      <w:proofErr w:type="spellEnd"/>
      <w:r w:rsidRPr="009E7C30">
        <w:rPr>
          <w:sz w:val="24"/>
          <w:szCs w:val="24"/>
        </w:rPr>
        <w:t> - предложение i-</w:t>
      </w:r>
      <w:proofErr w:type="spellStart"/>
      <w:r w:rsidRPr="009E7C30">
        <w:rPr>
          <w:sz w:val="24"/>
          <w:szCs w:val="24"/>
        </w:rPr>
        <w:t>го</w:t>
      </w:r>
      <w:proofErr w:type="spellEnd"/>
      <w:r w:rsidRPr="009E7C30">
        <w:rPr>
          <w:sz w:val="24"/>
          <w:szCs w:val="24"/>
        </w:rPr>
        <w:t xml:space="preserve"> Участника по объему гарантии качества Аудита.</w:t>
      </w:r>
    </w:p>
    <w:p w14:paraId="1533F2A3" w14:textId="77777777" w:rsidR="00D269A0" w:rsidRPr="009E7C30" w:rsidRDefault="00D269A0" w:rsidP="00D269A0">
      <w:pPr>
        <w:spacing w:before="100" w:beforeAutospacing="1" w:after="100" w:afterAutospacing="1"/>
        <w:jc w:val="both"/>
        <w:rPr>
          <w:sz w:val="24"/>
          <w:szCs w:val="24"/>
        </w:rPr>
      </w:pPr>
      <w:r w:rsidRPr="009E7C30">
        <w:rPr>
          <w:sz w:val="24"/>
          <w:szCs w:val="24"/>
        </w:rPr>
        <w:t xml:space="preserve">Для получения итогового рейтинга по соответствующей Заявке ее рейтинг, рассчитанный по вышеприведенной формуле, умножается на соответствующий коэффициент значимости критерия оценки </w:t>
      </w:r>
    </w:p>
    <w:p w14:paraId="04F02033" w14:textId="77777777" w:rsidR="00D269A0" w:rsidRPr="009E7C30" w:rsidRDefault="00D269A0" w:rsidP="00D269A0">
      <w:pPr>
        <w:spacing w:before="100" w:beforeAutospacing="1" w:after="100" w:afterAutospacing="1"/>
        <w:ind w:firstLine="567"/>
        <w:jc w:val="both"/>
        <w:rPr>
          <w:sz w:val="24"/>
          <w:szCs w:val="24"/>
        </w:rPr>
      </w:pPr>
      <w:r w:rsidRPr="009E7C30">
        <w:rPr>
          <w:sz w:val="24"/>
          <w:szCs w:val="24"/>
        </w:rPr>
        <w:t>При оценке заявок по критерию «Объем предоставляемых Участником гарантий качества Аудита» лучшим условием исполнения контракта по данному критерию признается предложение с наибольшим объемом предоставления гарантии качества Аудита.</w:t>
      </w:r>
    </w:p>
    <w:p w14:paraId="0B0FF4DC" w14:textId="77777777" w:rsidR="00D269A0" w:rsidRPr="001869DE" w:rsidRDefault="00D269A0" w:rsidP="00350130">
      <w:pPr>
        <w:spacing w:before="60" w:after="100" w:afterAutospacing="1" w:line="270" w:lineRule="atLeast"/>
        <w:ind w:firstLine="567"/>
        <w:contextualSpacing/>
        <w:jc w:val="both"/>
        <w:rPr>
          <w:color w:val="000000"/>
          <w:sz w:val="24"/>
          <w:szCs w:val="24"/>
        </w:rPr>
      </w:pPr>
      <w:r w:rsidRPr="00350130">
        <w:rPr>
          <w:sz w:val="24"/>
          <w:szCs w:val="24"/>
        </w:rPr>
        <w:t>12.  Присуждение каждой заявке порядкового номера (рейтинга) по мере уменьшения</w:t>
      </w:r>
      <w:r w:rsidRPr="001869DE">
        <w:rPr>
          <w:color w:val="000000"/>
          <w:sz w:val="24"/>
          <w:szCs w:val="24"/>
        </w:rPr>
        <w:t xml:space="preserve">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7E315577" w14:textId="77777777" w:rsidR="00D269A0" w:rsidRPr="001869DE" w:rsidRDefault="00D269A0" w:rsidP="00D269A0">
      <w:pPr>
        <w:spacing w:before="60" w:after="100" w:afterAutospacing="1" w:line="270" w:lineRule="atLeast"/>
        <w:ind w:firstLine="567"/>
        <w:contextualSpacing/>
        <w:jc w:val="both"/>
        <w:rPr>
          <w:color w:val="000000"/>
          <w:sz w:val="24"/>
          <w:szCs w:val="24"/>
        </w:rPr>
      </w:pPr>
      <w:r w:rsidRPr="001869DE">
        <w:rPr>
          <w:color w:val="000000"/>
          <w:sz w:val="24"/>
          <w:szCs w:val="24"/>
        </w:rPr>
        <w:t>Заявке, набравшей наибольшее количество баллов, присваивается первый номер.</w:t>
      </w:r>
    </w:p>
    <w:p w14:paraId="45A8A340" w14:textId="77777777" w:rsidR="00D269A0" w:rsidRPr="00B67EEA" w:rsidRDefault="00D269A0" w:rsidP="00D269A0">
      <w:pPr>
        <w:ind w:right="-1" w:firstLine="567"/>
        <w:contextualSpacing/>
        <w:jc w:val="both"/>
        <w:rPr>
          <w:color w:val="000000"/>
          <w:sz w:val="24"/>
          <w:szCs w:val="24"/>
        </w:rPr>
      </w:pPr>
      <w:r w:rsidRPr="001869DE">
        <w:rPr>
          <w:color w:val="000000"/>
          <w:sz w:val="24"/>
          <w:szCs w:val="24"/>
        </w:rPr>
        <w:t xml:space="preserve">Победителем конкурса признается участник конкурса, конкурсное предложение которого </w:t>
      </w:r>
      <w:r w:rsidRPr="00B67EEA">
        <w:rPr>
          <w:color w:val="000000"/>
          <w:sz w:val="24"/>
          <w:szCs w:val="24"/>
        </w:rPr>
        <w:t xml:space="preserve">содержит лучшие условия выполнения договора относительно предложений других участников </w:t>
      </w:r>
      <w:r w:rsidRPr="00B67EEA">
        <w:rPr>
          <w:color w:val="000000"/>
          <w:sz w:val="24"/>
          <w:szCs w:val="24"/>
        </w:rPr>
        <w:lastRenderedPageBreak/>
        <w:t>конкурса в соответствии с критериями, установленными конкурсной документацией.</w:t>
      </w:r>
    </w:p>
    <w:p w14:paraId="718BB32D" w14:textId="77777777" w:rsidR="001869DE" w:rsidRPr="00B67EEA" w:rsidRDefault="00D269A0" w:rsidP="00D269A0">
      <w:pPr>
        <w:spacing w:line="240" w:lineRule="atLeast"/>
        <w:ind w:right="-1" w:firstLine="567"/>
        <w:contextualSpacing/>
        <w:jc w:val="both"/>
        <w:rPr>
          <w:color w:val="000000"/>
          <w:sz w:val="24"/>
          <w:szCs w:val="24"/>
        </w:rPr>
      </w:pPr>
      <w:r w:rsidRPr="00B67EEA">
        <w:rPr>
          <w:color w:val="000000"/>
          <w:sz w:val="24"/>
          <w:szCs w:val="24"/>
        </w:rPr>
        <w:t xml:space="preserve">При равенстве предложений участников конкурса победителем конкурса признается участник конкурса, </w:t>
      </w:r>
      <w:r w:rsidR="001869DE" w:rsidRPr="00B67EEA">
        <w:rPr>
          <w:color w:val="000000"/>
          <w:sz w:val="24"/>
          <w:szCs w:val="24"/>
        </w:rPr>
        <w:t>конкурсная заявка которого была подана раньше других конкурсных заявок.</w:t>
      </w:r>
    </w:p>
    <w:p w14:paraId="1765B8E4" w14:textId="77777777" w:rsidR="00F0769A" w:rsidRPr="009E7C30" w:rsidRDefault="00F0769A" w:rsidP="00F0769A">
      <w:pPr>
        <w:ind w:firstLine="540"/>
        <w:rPr>
          <w:sz w:val="28"/>
          <w:szCs w:val="28"/>
        </w:rPr>
      </w:pPr>
    </w:p>
    <w:p w14:paraId="3472B9E7" w14:textId="77777777" w:rsidR="00F0769A" w:rsidRDefault="00F0769A" w:rsidP="003856DA">
      <w:pPr>
        <w:ind w:firstLine="540"/>
        <w:jc w:val="center"/>
        <w:rPr>
          <w:b/>
          <w:sz w:val="28"/>
          <w:szCs w:val="28"/>
        </w:rPr>
      </w:pPr>
    </w:p>
    <w:p w14:paraId="305299CD" w14:textId="77777777" w:rsidR="001869DE" w:rsidRDefault="001869DE" w:rsidP="003856DA">
      <w:pPr>
        <w:ind w:firstLine="540"/>
        <w:jc w:val="center"/>
        <w:rPr>
          <w:b/>
          <w:sz w:val="28"/>
          <w:szCs w:val="28"/>
        </w:rPr>
      </w:pPr>
    </w:p>
    <w:p w14:paraId="6BE320DE" w14:textId="77777777" w:rsidR="001869DE" w:rsidRDefault="001869DE" w:rsidP="003856DA">
      <w:pPr>
        <w:ind w:firstLine="540"/>
        <w:jc w:val="center"/>
        <w:rPr>
          <w:b/>
          <w:sz w:val="28"/>
          <w:szCs w:val="28"/>
        </w:rPr>
      </w:pPr>
    </w:p>
    <w:p w14:paraId="0370C4DC" w14:textId="77777777" w:rsidR="001869DE" w:rsidRDefault="001869DE" w:rsidP="003856DA">
      <w:pPr>
        <w:ind w:firstLine="540"/>
        <w:jc w:val="center"/>
        <w:rPr>
          <w:b/>
          <w:sz w:val="28"/>
          <w:szCs w:val="28"/>
        </w:rPr>
      </w:pPr>
    </w:p>
    <w:p w14:paraId="183CE818" w14:textId="77777777" w:rsidR="001869DE" w:rsidRDefault="001869DE" w:rsidP="003856DA">
      <w:pPr>
        <w:ind w:firstLine="540"/>
        <w:jc w:val="center"/>
        <w:rPr>
          <w:b/>
          <w:sz w:val="28"/>
          <w:szCs w:val="28"/>
        </w:rPr>
      </w:pPr>
    </w:p>
    <w:p w14:paraId="73A08EB9" w14:textId="77777777" w:rsidR="001869DE" w:rsidRDefault="001869DE" w:rsidP="003856DA">
      <w:pPr>
        <w:ind w:firstLine="540"/>
        <w:jc w:val="center"/>
        <w:rPr>
          <w:b/>
          <w:sz w:val="28"/>
          <w:szCs w:val="28"/>
        </w:rPr>
      </w:pPr>
    </w:p>
    <w:p w14:paraId="71903D46" w14:textId="77777777" w:rsidR="001869DE" w:rsidRDefault="001869DE" w:rsidP="003856DA">
      <w:pPr>
        <w:ind w:firstLine="540"/>
        <w:jc w:val="center"/>
        <w:rPr>
          <w:b/>
          <w:sz w:val="28"/>
          <w:szCs w:val="28"/>
        </w:rPr>
      </w:pPr>
    </w:p>
    <w:p w14:paraId="458BA030" w14:textId="77777777" w:rsidR="001869DE" w:rsidRPr="009E7C30" w:rsidRDefault="001869DE" w:rsidP="003856DA">
      <w:pPr>
        <w:ind w:firstLine="540"/>
        <w:jc w:val="center"/>
        <w:rPr>
          <w:b/>
          <w:sz w:val="28"/>
          <w:szCs w:val="28"/>
        </w:rPr>
      </w:pPr>
    </w:p>
    <w:p w14:paraId="188D31B9" w14:textId="77777777" w:rsidR="00D81CAE" w:rsidRPr="009E7C30" w:rsidRDefault="00D81CAE" w:rsidP="003856DA">
      <w:pPr>
        <w:ind w:firstLine="540"/>
        <w:jc w:val="center"/>
        <w:rPr>
          <w:b/>
          <w:color w:val="000000"/>
          <w:sz w:val="28"/>
          <w:szCs w:val="28"/>
        </w:rPr>
      </w:pPr>
    </w:p>
    <w:p w14:paraId="7BB94957" w14:textId="77777777" w:rsidR="00D81CAE" w:rsidRDefault="00D81CAE" w:rsidP="003856DA">
      <w:pPr>
        <w:ind w:firstLine="540"/>
        <w:jc w:val="center"/>
        <w:rPr>
          <w:b/>
          <w:color w:val="000000"/>
          <w:sz w:val="28"/>
          <w:szCs w:val="28"/>
        </w:rPr>
      </w:pPr>
    </w:p>
    <w:p w14:paraId="0E3F8538" w14:textId="77777777" w:rsidR="00423F5C" w:rsidRDefault="00423F5C" w:rsidP="003856DA">
      <w:pPr>
        <w:ind w:firstLine="540"/>
        <w:jc w:val="center"/>
        <w:rPr>
          <w:b/>
          <w:color w:val="000000"/>
          <w:sz w:val="28"/>
          <w:szCs w:val="28"/>
        </w:rPr>
      </w:pPr>
    </w:p>
    <w:p w14:paraId="35E67D80" w14:textId="77777777" w:rsidR="00634716" w:rsidRDefault="00634716" w:rsidP="003856DA">
      <w:pPr>
        <w:ind w:firstLine="540"/>
        <w:jc w:val="center"/>
        <w:rPr>
          <w:b/>
          <w:color w:val="000000"/>
          <w:sz w:val="28"/>
          <w:szCs w:val="28"/>
        </w:rPr>
      </w:pPr>
    </w:p>
    <w:p w14:paraId="66696E44" w14:textId="77777777" w:rsidR="00634716" w:rsidRDefault="00634716" w:rsidP="003856DA">
      <w:pPr>
        <w:ind w:firstLine="540"/>
        <w:jc w:val="center"/>
        <w:rPr>
          <w:b/>
          <w:color w:val="000000"/>
          <w:sz w:val="28"/>
          <w:szCs w:val="28"/>
        </w:rPr>
      </w:pPr>
    </w:p>
    <w:p w14:paraId="75B80D94" w14:textId="77777777" w:rsidR="00634716" w:rsidRDefault="00634716" w:rsidP="003856DA">
      <w:pPr>
        <w:ind w:firstLine="540"/>
        <w:jc w:val="center"/>
        <w:rPr>
          <w:b/>
          <w:color w:val="000000"/>
          <w:sz w:val="28"/>
          <w:szCs w:val="28"/>
        </w:rPr>
      </w:pPr>
    </w:p>
    <w:p w14:paraId="30EDCFAB" w14:textId="77777777" w:rsidR="00634716" w:rsidRDefault="00634716" w:rsidP="003856DA">
      <w:pPr>
        <w:ind w:firstLine="540"/>
        <w:jc w:val="center"/>
        <w:rPr>
          <w:b/>
          <w:color w:val="000000"/>
          <w:sz w:val="28"/>
          <w:szCs w:val="28"/>
        </w:rPr>
      </w:pPr>
    </w:p>
    <w:p w14:paraId="2E4491FD" w14:textId="77777777" w:rsidR="00634716" w:rsidRDefault="00634716" w:rsidP="003856DA">
      <w:pPr>
        <w:ind w:firstLine="540"/>
        <w:jc w:val="center"/>
        <w:rPr>
          <w:b/>
          <w:color w:val="000000"/>
          <w:sz w:val="28"/>
          <w:szCs w:val="28"/>
        </w:rPr>
      </w:pPr>
    </w:p>
    <w:p w14:paraId="17A15999" w14:textId="77777777" w:rsidR="00634716" w:rsidRDefault="00634716" w:rsidP="003856DA">
      <w:pPr>
        <w:ind w:firstLine="540"/>
        <w:jc w:val="center"/>
        <w:rPr>
          <w:b/>
          <w:color w:val="000000"/>
          <w:sz w:val="28"/>
          <w:szCs w:val="28"/>
        </w:rPr>
      </w:pPr>
    </w:p>
    <w:p w14:paraId="23F70F63" w14:textId="77777777" w:rsidR="00634716" w:rsidRDefault="00634716" w:rsidP="003856DA">
      <w:pPr>
        <w:ind w:firstLine="540"/>
        <w:jc w:val="center"/>
        <w:rPr>
          <w:b/>
          <w:color w:val="000000"/>
          <w:sz w:val="28"/>
          <w:szCs w:val="28"/>
        </w:rPr>
      </w:pPr>
    </w:p>
    <w:p w14:paraId="58160368" w14:textId="77777777" w:rsidR="00634716" w:rsidRDefault="00634716" w:rsidP="003856DA">
      <w:pPr>
        <w:ind w:firstLine="540"/>
        <w:jc w:val="center"/>
        <w:rPr>
          <w:b/>
          <w:color w:val="000000"/>
          <w:sz w:val="28"/>
          <w:szCs w:val="28"/>
        </w:rPr>
      </w:pPr>
    </w:p>
    <w:p w14:paraId="5F8DA0B2" w14:textId="77777777" w:rsidR="00634716" w:rsidRDefault="00634716" w:rsidP="003856DA">
      <w:pPr>
        <w:ind w:firstLine="540"/>
        <w:jc w:val="center"/>
        <w:rPr>
          <w:b/>
          <w:color w:val="000000"/>
          <w:sz w:val="28"/>
          <w:szCs w:val="28"/>
        </w:rPr>
      </w:pPr>
    </w:p>
    <w:p w14:paraId="575AA66D" w14:textId="77777777" w:rsidR="00634716" w:rsidRDefault="00634716" w:rsidP="003856DA">
      <w:pPr>
        <w:ind w:firstLine="540"/>
        <w:jc w:val="center"/>
        <w:rPr>
          <w:b/>
          <w:color w:val="000000"/>
          <w:sz w:val="28"/>
          <w:szCs w:val="28"/>
        </w:rPr>
      </w:pPr>
    </w:p>
    <w:p w14:paraId="4BAF94AA" w14:textId="77777777" w:rsidR="00634716" w:rsidRDefault="00634716" w:rsidP="003856DA">
      <w:pPr>
        <w:ind w:firstLine="540"/>
        <w:jc w:val="center"/>
        <w:rPr>
          <w:b/>
          <w:color w:val="000000"/>
          <w:sz w:val="28"/>
          <w:szCs w:val="28"/>
        </w:rPr>
      </w:pPr>
    </w:p>
    <w:p w14:paraId="29E71B45" w14:textId="77777777" w:rsidR="00634716" w:rsidRDefault="00634716" w:rsidP="003856DA">
      <w:pPr>
        <w:ind w:firstLine="540"/>
        <w:jc w:val="center"/>
        <w:rPr>
          <w:b/>
          <w:color w:val="000000"/>
          <w:sz w:val="28"/>
          <w:szCs w:val="28"/>
        </w:rPr>
      </w:pPr>
    </w:p>
    <w:p w14:paraId="220DF3EB" w14:textId="77777777" w:rsidR="00634716" w:rsidRDefault="00634716" w:rsidP="003856DA">
      <w:pPr>
        <w:ind w:firstLine="540"/>
        <w:jc w:val="center"/>
        <w:rPr>
          <w:b/>
          <w:color w:val="000000"/>
          <w:sz w:val="28"/>
          <w:szCs w:val="28"/>
        </w:rPr>
      </w:pPr>
    </w:p>
    <w:p w14:paraId="0C534DA6" w14:textId="77777777" w:rsidR="00634716" w:rsidRDefault="00634716" w:rsidP="003856DA">
      <w:pPr>
        <w:ind w:firstLine="540"/>
        <w:jc w:val="center"/>
        <w:rPr>
          <w:b/>
          <w:color w:val="000000"/>
          <w:sz w:val="28"/>
          <w:szCs w:val="28"/>
        </w:rPr>
      </w:pPr>
    </w:p>
    <w:p w14:paraId="72D69385" w14:textId="77777777" w:rsidR="00634716" w:rsidRDefault="00634716" w:rsidP="003856DA">
      <w:pPr>
        <w:ind w:firstLine="540"/>
        <w:jc w:val="center"/>
        <w:rPr>
          <w:b/>
          <w:color w:val="000000"/>
          <w:sz w:val="28"/>
          <w:szCs w:val="28"/>
        </w:rPr>
      </w:pPr>
    </w:p>
    <w:p w14:paraId="2CE65AB1" w14:textId="77777777" w:rsidR="00634716" w:rsidRDefault="00634716" w:rsidP="003856DA">
      <w:pPr>
        <w:ind w:firstLine="540"/>
        <w:jc w:val="center"/>
        <w:rPr>
          <w:b/>
          <w:color w:val="000000"/>
          <w:sz w:val="28"/>
          <w:szCs w:val="28"/>
        </w:rPr>
      </w:pPr>
    </w:p>
    <w:p w14:paraId="1C31F811" w14:textId="77777777" w:rsidR="00634716" w:rsidRDefault="00634716" w:rsidP="003856DA">
      <w:pPr>
        <w:ind w:firstLine="540"/>
        <w:jc w:val="center"/>
        <w:rPr>
          <w:b/>
          <w:color w:val="000000"/>
          <w:sz w:val="28"/>
          <w:szCs w:val="28"/>
        </w:rPr>
      </w:pPr>
    </w:p>
    <w:p w14:paraId="44066DC1" w14:textId="77777777" w:rsidR="00634716" w:rsidRDefault="00634716" w:rsidP="003856DA">
      <w:pPr>
        <w:ind w:firstLine="540"/>
        <w:jc w:val="center"/>
        <w:rPr>
          <w:b/>
          <w:color w:val="000000"/>
          <w:sz w:val="28"/>
          <w:szCs w:val="28"/>
        </w:rPr>
      </w:pPr>
    </w:p>
    <w:p w14:paraId="45AD6D30" w14:textId="77777777" w:rsidR="00634716" w:rsidRDefault="00634716" w:rsidP="003856DA">
      <w:pPr>
        <w:ind w:firstLine="540"/>
        <w:jc w:val="center"/>
        <w:rPr>
          <w:b/>
          <w:color w:val="000000"/>
          <w:sz w:val="28"/>
          <w:szCs w:val="28"/>
        </w:rPr>
      </w:pPr>
    </w:p>
    <w:p w14:paraId="2942AFBE" w14:textId="77777777" w:rsidR="00350130" w:rsidRDefault="00350130" w:rsidP="003856DA">
      <w:pPr>
        <w:ind w:firstLine="540"/>
        <w:jc w:val="center"/>
        <w:rPr>
          <w:b/>
          <w:color w:val="000000"/>
          <w:sz w:val="28"/>
          <w:szCs w:val="28"/>
        </w:rPr>
      </w:pPr>
    </w:p>
    <w:p w14:paraId="7E5CD5AD" w14:textId="77777777" w:rsidR="00350130" w:rsidRDefault="00350130" w:rsidP="003856DA">
      <w:pPr>
        <w:ind w:firstLine="540"/>
        <w:jc w:val="center"/>
        <w:rPr>
          <w:b/>
          <w:color w:val="000000"/>
          <w:sz w:val="28"/>
          <w:szCs w:val="28"/>
        </w:rPr>
      </w:pPr>
    </w:p>
    <w:p w14:paraId="4A7E3CE4" w14:textId="77777777" w:rsidR="00350130" w:rsidRDefault="00350130" w:rsidP="003856DA">
      <w:pPr>
        <w:ind w:firstLine="540"/>
        <w:jc w:val="center"/>
        <w:rPr>
          <w:b/>
          <w:color w:val="000000"/>
          <w:sz w:val="28"/>
          <w:szCs w:val="28"/>
        </w:rPr>
      </w:pPr>
    </w:p>
    <w:p w14:paraId="67F2D828" w14:textId="77777777" w:rsidR="00350130" w:rsidRDefault="00350130" w:rsidP="003856DA">
      <w:pPr>
        <w:ind w:firstLine="540"/>
        <w:jc w:val="center"/>
        <w:rPr>
          <w:b/>
          <w:color w:val="000000"/>
          <w:sz w:val="28"/>
          <w:szCs w:val="28"/>
        </w:rPr>
      </w:pPr>
    </w:p>
    <w:p w14:paraId="6A5B74DC" w14:textId="77777777" w:rsidR="00350130" w:rsidRDefault="00350130" w:rsidP="003856DA">
      <w:pPr>
        <w:ind w:firstLine="540"/>
        <w:jc w:val="center"/>
        <w:rPr>
          <w:b/>
          <w:color w:val="000000"/>
          <w:sz w:val="28"/>
          <w:szCs w:val="28"/>
        </w:rPr>
      </w:pPr>
    </w:p>
    <w:p w14:paraId="519EFF33" w14:textId="77777777" w:rsidR="00350130" w:rsidRDefault="00350130" w:rsidP="003856DA">
      <w:pPr>
        <w:ind w:firstLine="540"/>
        <w:jc w:val="center"/>
        <w:rPr>
          <w:b/>
          <w:color w:val="000000"/>
          <w:sz w:val="28"/>
          <w:szCs w:val="28"/>
        </w:rPr>
      </w:pPr>
    </w:p>
    <w:p w14:paraId="03D379EA" w14:textId="77777777" w:rsidR="008235FD" w:rsidRDefault="008235FD" w:rsidP="003856DA">
      <w:pPr>
        <w:ind w:firstLine="540"/>
        <w:jc w:val="center"/>
        <w:rPr>
          <w:b/>
          <w:color w:val="000000"/>
          <w:sz w:val="28"/>
          <w:szCs w:val="28"/>
        </w:rPr>
      </w:pPr>
    </w:p>
    <w:p w14:paraId="62F8AEB1" w14:textId="77777777" w:rsidR="008235FD" w:rsidRDefault="008235FD" w:rsidP="003856DA">
      <w:pPr>
        <w:ind w:firstLine="540"/>
        <w:jc w:val="center"/>
        <w:rPr>
          <w:b/>
          <w:color w:val="000000"/>
          <w:sz w:val="28"/>
          <w:szCs w:val="28"/>
        </w:rPr>
      </w:pPr>
    </w:p>
    <w:p w14:paraId="5BB13B37" w14:textId="77777777" w:rsidR="00634716" w:rsidRDefault="00634716" w:rsidP="003856DA">
      <w:pPr>
        <w:ind w:firstLine="540"/>
        <w:jc w:val="center"/>
        <w:rPr>
          <w:b/>
          <w:color w:val="000000"/>
          <w:sz w:val="28"/>
          <w:szCs w:val="28"/>
        </w:rPr>
      </w:pPr>
    </w:p>
    <w:p w14:paraId="39399834" w14:textId="77777777" w:rsidR="00634716" w:rsidRDefault="00634716" w:rsidP="003856DA">
      <w:pPr>
        <w:ind w:firstLine="540"/>
        <w:jc w:val="center"/>
        <w:rPr>
          <w:b/>
          <w:color w:val="000000"/>
          <w:sz w:val="28"/>
          <w:szCs w:val="28"/>
        </w:rPr>
      </w:pPr>
    </w:p>
    <w:p w14:paraId="7190D9F4" w14:textId="77777777" w:rsidR="00423F5C" w:rsidRPr="009E7C30" w:rsidRDefault="00423F5C" w:rsidP="003856DA">
      <w:pPr>
        <w:ind w:firstLine="540"/>
        <w:jc w:val="center"/>
        <w:rPr>
          <w:b/>
          <w:color w:val="000000"/>
          <w:sz w:val="28"/>
          <w:szCs w:val="28"/>
        </w:rPr>
      </w:pPr>
    </w:p>
    <w:p w14:paraId="5D066864" w14:textId="77777777" w:rsidR="00974B6B" w:rsidRPr="009E7C30" w:rsidRDefault="00974B6B" w:rsidP="003856DA">
      <w:pPr>
        <w:ind w:firstLine="540"/>
        <w:jc w:val="center"/>
        <w:rPr>
          <w:b/>
          <w:color w:val="000000"/>
          <w:sz w:val="24"/>
          <w:szCs w:val="24"/>
        </w:rPr>
      </w:pPr>
      <w:r w:rsidRPr="009E7C30">
        <w:rPr>
          <w:b/>
          <w:color w:val="000000"/>
          <w:sz w:val="24"/>
          <w:szCs w:val="24"/>
        </w:rPr>
        <w:lastRenderedPageBreak/>
        <w:t xml:space="preserve">РАЗДЕЛ </w:t>
      </w:r>
      <w:r w:rsidR="00350130">
        <w:rPr>
          <w:b/>
          <w:color w:val="000000"/>
          <w:sz w:val="24"/>
          <w:szCs w:val="24"/>
        </w:rPr>
        <w:t>4</w:t>
      </w:r>
    </w:p>
    <w:p w14:paraId="59DF9CD1" w14:textId="77777777" w:rsidR="0009715F" w:rsidRPr="009E7C30" w:rsidRDefault="0009715F" w:rsidP="0009715F">
      <w:pPr>
        <w:ind w:firstLine="540"/>
        <w:jc w:val="both"/>
        <w:rPr>
          <w:color w:val="000000"/>
          <w:sz w:val="24"/>
          <w:szCs w:val="24"/>
        </w:rPr>
      </w:pPr>
    </w:p>
    <w:p w14:paraId="728FEB9E" w14:textId="77777777" w:rsidR="00D269A0" w:rsidRPr="009E7C30" w:rsidRDefault="00D269A0" w:rsidP="00D269A0">
      <w:pPr>
        <w:widowControl/>
        <w:tabs>
          <w:tab w:val="left" w:pos="720"/>
        </w:tabs>
        <w:autoSpaceDE/>
        <w:autoSpaceDN/>
        <w:adjustRightInd/>
        <w:jc w:val="center"/>
        <w:rPr>
          <w:b/>
          <w:sz w:val="24"/>
          <w:szCs w:val="24"/>
        </w:rPr>
      </w:pPr>
      <w:bookmarkStart w:id="3" w:name="Par956"/>
      <w:bookmarkStart w:id="4" w:name="Par980"/>
      <w:bookmarkEnd w:id="3"/>
      <w:bookmarkEnd w:id="4"/>
      <w:r w:rsidRPr="009E7C30">
        <w:rPr>
          <w:b/>
          <w:sz w:val="24"/>
          <w:szCs w:val="24"/>
        </w:rPr>
        <w:t>ТЕХНИЧЕСКОЕ ЗАДАНИЕ</w:t>
      </w:r>
    </w:p>
    <w:p w14:paraId="164F099B" w14:textId="77777777" w:rsidR="00D269A0" w:rsidRPr="009E7C30" w:rsidRDefault="00D269A0" w:rsidP="00D269A0">
      <w:pPr>
        <w:ind w:firstLine="540"/>
        <w:jc w:val="center"/>
        <w:rPr>
          <w:b/>
          <w:color w:val="000000"/>
          <w:sz w:val="24"/>
          <w:szCs w:val="24"/>
        </w:rPr>
      </w:pPr>
      <w:r w:rsidRPr="009E7C30">
        <w:rPr>
          <w:b/>
          <w:sz w:val="24"/>
          <w:szCs w:val="24"/>
        </w:rPr>
        <w:t xml:space="preserve">на </w:t>
      </w:r>
      <w:r w:rsidRPr="009E7C30">
        <w:rPr>
          <w:b/>
          <w:color w:val="000000"/>
          <w:sz w:val="24"/>
          <w:szCs w:val="24"/>
        </w:rPr>
        <w:t xml:space="preserve">оказание услуг по проведению аудита регионального оператора </w:t>
      </w:r>
    </w:p>
    <w:p w14:paraId="713046DD" w14:textId="77777777" w:rsidR="00D269A0" w:rsidRPr="009E7C30" w:rsidRDefault="00CC5561" w:rsidP="00D269A0">
      <w:pPr>
        <w:ind w:firstLine="540"/>
        <w:jc w:val="center"/>
        <w:rPr>
          <w:b/>
          <w:color w:val="000000"/>
          <w:sz w:val="24"/>
          <w:szCs w:val="24"/>
        </w:rPr>
      </w:pPr>
      <w:r>
        <w:rPr>
          <w:b/>
          <w:color w:val="000000"/>
          <w:sz w:val="24"/>
          <w:szCs w:val="24"/>
        </w:rPr>
        <w:t>некоммерческой организации</w:t>
      </w:r>
      <w:r w:rsidR="00D269A0" w:rsidRPr="009E7C30">
        <w:rPr>
          <w:b/>
          <w:color w:val="000000"/>
          <w:sz w:val="24"/>
          <w:szCs w:val="24"/>
        </w:rPr>
        <w:t xml:space="preserve"> «Фонд капитального ремонта многоквартирных домов Ленинградской области»</w:t>
      </w:r>
    </w:p>
    <w:p w14:paraId="641B7808" w14:textId="77777777" w:rsidR="00D269A0" w:rsidRPr="009E7C30" w:rsidRDefault="00D269A0" w:rsidP="00D269A0">
      <w:pPr>
        <w:ind w:firstLine="540"/>
        <w:jc w:val="both"/>
        <w:rPr>
          <w:b/>
          <w:color w:val="000000"/>
          <w:sz w:val="24"/>
          <w:szCs w:val="24"/>
        </w:rPr>
      </w:pPr>
    </w:p>
    <w:p w14:paraId="0CD8AC8B" w14:textId="77777777" w:rsidR="00D269A0" w:rsidRPr="009E7C30" w:rsidRDefault="00D269A0" w:rsidP="00D269A0">
      <w:pPr>
        <w:pStyle w:val="ConsNormal0"/>
        <w:ind w:right="0" w:firstLine="709"/>
        <w:jc w:val="center"/>
        <w:rPr>
          <w:rFonts w:ascii="Times New Roman" w:hAnsi="Times New Roman" w:cs="Times New Roman"/>
          <w:b/>
          <w:sz w:val="24"/>
          <w:szCs w:val="24"/>
        </w:rPr>
      </w:pPr>
      <w:r w:rsidRPr="009E7C30">
        <w:rPr>
          <w:rFonts w:ascii="Times New Roman" w:hAnsi="Times New Roman" w:cs="Times New Roman"/>
          <w:b/>
          <w:sz w:val="24"/>
          <w:szCs w:val="24"/>
        </w:rPr>
        <w:t>1. Общие положения</w:t>
      </w:r>
    </w:p>
    <w:p w14:paraId="6F5FF79B" w14:textId="77777777" w:rsidR="00D269A0" w:rsidRPr="009E7C30" w:rsidRDefault="00D269A0" w:rsidP="00D269A0">
      <w:pPr>
        <w:pStyle w:val="ConsNormal0"/>
        <w:ind w:right="0" w:firstLine="709"/>
        <w:jc w:val="center"/>
        <w:rPr>
          <w:rFonts w:ascii="Times New Roman" w:hAnsi="Times New Roman" w:cs="Times New Roman"/>
          <w:b/>
          <w:sz w:val="24"/>
          <w:szCs w:val="24"/>
        </w:rPr>
      </w:pPr>
    </w:p>
    <w:p w14:paraId="4FAAEE78" w14:textId="77777777" w:rsidR="00D269A0" w:rsidRPr="009E7C30" w:rsidRDefault="00D269A0" w:rsidP="00D269A0">
      <w:pPr>
        <w:ind w:firstLine="540"/>
        <w:jc w:val="both"/>
        <w:rPr>
          <w:sz w:val="24"/>
          <w:szCs w:val="24"/>
        </w:rPr>
      </w:pPr>
      <w:r w:rsidRPr="009E7C30">
        <w:rPr>
          <w:sz w:val="24"/>
          <w:szCs w:val="24"/>
        </w:rPr>
        <w:t>1.1.</w:t>
      </w:r>
      <w:r w:rsidRPr="009E7C30">
        <w:rPr>
          <w:bCs/>
          <w:kern w:val="36"/>
          <w:sz w:val="24"/>
          <w:szCs w:val="24"/>
        </w:rPr>
        <w:t> </w:t>
      </w:r>
      <w:proofErr w:type="gramStart"/>
      <w:r w:rsidRPr="009E7C30">
        <w:rPr>
          <w:sz w:val="24"/>
          <w:szCs w:val="24"/>
        </w:rPr>
        <w:t xml:space="preserve">Настоящее Техническое задание на проведение обязательного ежегодного аудита бухгалтерской (финансовой) отчетности </w:t>
      </w:r>
      <w:r w:rsidRPr="009E7C30">
        <w:rPr>
          <w:color w:val="000000"/>
          <w:sz w:val="24"/>
          <w:szCs w:val="24"/>
        </w:rPr>
        <w:t>регионального оператора НО «Фонд капитального ремонта многоквартирных домов Ленинградской области»</w:t>
      </w:r>
      <w:r w:rsidRPr="009E7C30">
        <w:rPr>
          <w:sz w:val="24"/>
          <w:szCs w:val="24"/>
        </w:rPr>
        <w:t xml:space="preserve"> за период с 01 января 2013 г. по 31 декабря 2016 г</w:t>
      </w:r>
      <w:r w:rsidRPr="009E7C30">
        <w:rPr>
          <w:color w:val="000000"/>
          <w:sz w:val="24"/>
          <w:szCs w:val="24"/>
        </w:rPr>
        <w:t>. (в том числе по проведению внепланового аудита), разработано</w:t>
      </w:r>
      <w:r w:rsidRPr="009E7C30">
        <w:rPr>
          <w:sz w:val="24"/>
          <w:szCs w:val="24"/>
        </w:rPr>
        <w:t xml:space="preserve"> в соответствии Жилищным кодексом, Законом Ленинградской области от 15 ноября 2013 года №82-оз «Об отдельных вопросах организации и проведения</w:t>
      </w:r>
      <w:proofErr w:type="gramEnd"/>
      <w:r w:rsidRPr="009E7C30">
        <w:rPr>
          <w:sz w:val="24"/>
          <w:szCs w:val="24"/>
        </w:rPr>
        <w:t xml:space="preserve"> капитального ремонта общего имущества в многоквартирных домах, расположенных на территории Ленинградской области», Федеральным законом от 30 декабря 2008 г. № 307-ФЗ "Об аудиторской деятельности", другими нормативными актами Российской Федерации.</w:t>
      </w:r>
    </w:p>
    <w:p w14:paraId="6B8B407E" w14:textId="77777777" w:rsidR="00D269A0" w:rsidRPr="009E7C30" w:rsidRDefault="00D269A0" w:rsidP="00D269A0">
      <w:pPr>
        <w:ind w:firstLine="540"/>
        <w:jc w:val="both"/>
        <w:rPr>
          <w:sz w:val="24"/>
          <w:szCs w:val="24"/>
        </w:rPr>
      </w:pPr>
      <w:r w:rsidRPr="009E7C30">
        <w:rPr>
          <w:sz w:val="24"/>
          <w:szCs w:val="24"/>
        </w:rPr>
        <w:t>1.2. Настоящее Техническое задание определяет состав задач и подзадач, поставленных перед аудитором и необходимых для выполнения аудитором в процессе осуществления обязательного ежегодного аудита.</w:t>
      </w:r>
    </w:p>
    <w:p w14:paraId="583605E0" w14:textId="77777777" w:rsidR="00D269A0" w:rsidRPr="009E7C30" w:rsidRDefault="00D269A0" w:rsidP="00D269A0">
      <w:pPr>
        <w:pStyle w:val="ConsNormal0"/>
        <w:ind w:right="0" w:firstLine="709"/>
        <w:jc w:val="both"/>
        <w:rPr>
          <w:rFonts w:ascii="Times New Roman" w:hAnsi="Times New Roman" w:cs="Times New Roman"/>
          <w:sz w:val="24"/>
          <w:szCs w:val="24"/>
        </w:rPr>
      </w:pPr>
      <w:r w:rsidRPr="009E7C30">
        <w:rPr>
          <w:rFonts w:ascii="Times New Roman" w:hAnsi="Times New Roman" w:cs="Times New Roman"/>
          <w:sz w:val="24"/>
          <w:szCs w:val="24"/>
        </w:rPr>
        <w:t>1.3.</w:t>
      </w:r>
      <w:r w:rsidRPr="009E7C30">
        <w:rPr>
          <w:rFonts w:ascii="Times New Roman" w:hAnsi="Times New Roman" w:cs="Times New Roman"/>
          <w:bCs/>
          <w:kern w:val="36"/>
          <w:sz w:val="24"/>
          <w:szCs w:val="24"/>
        </w:rPr>
        <w:t> </w:t>
      </w:r>
      <w:r w:rsidRPr="009E7C30">
        <w:rPr>
          <w:rFonts w:ascii="Times New Roman" w:hAnsi="Times New Roman" w:cs="Times New Roman"/>
          <w:sz w:val="24"/>
          <w:szCs w:val="24"/>
        </w:rPr>
        <w:t>Целью аудита является выражение аудитором своего мнения о достоверности бухгалтерской (финансовой) отчетности Регионального оператора, соответствии порядка ведения бухгалтерского учета законодательству Российской Федерации, выражение мнения о финансово-экономическом состоянии Регионального оператора.</w:t>
      </w:r>
    </w:p>
    <w:p w14:paraId="2B8C55FE" w14:textId="77777777" w:rsidR="00D269A0" w:rsidRPr="009E7C30" w:rsidRDefault="00D269A0" w:rsidP="00D269A0">
      <w:pPr>
        <w:ind w:firstLine="567"/>
        <w:jc w:val="both"/>
        <w:rPr>
          <w:sz w:val="24"/>
          <w:szCs w:val="24"/>
        </w:rPr>
      </w:pPr>
      <w:r w:rsidRPr="009E7C30">
        <w:rPr>
          <w:sz w:val="24"/>
          <w:szCs w:val="24"/>
        </w:rPr>
        <w:t>1.4. Место оказания услуг: 191015, г. Санкт-Петербург, Калужский переулок, дом 3 офис 11-Н, 29-Н Некоммерческая организация «Фонд капитального ремонта общего имущества многоквартирных домов</w:t>
      </w:r>
      <w:r w:rsidRPr="009E7C30">
        <w:rPr>
          <w:b/>
          <w:color w:val="000000"/>
          <w:sz w:val="24"/>
          <w:szCs w:val="24"/>
        </w:rPr>
        <w:t xml:space="preserve"> </w:t>
      </w:r>
      <w:r w:rsidRPr="009E7C30">
        <w:rPr>
          <w:color w:val="000000"/>
          <w:sz w:val="24"/>
          <w:szCs w:val="24"/>
        </w:rPr>
        <w:t>Ленинградской области</w:t>
      </w:r>
      <w:r w:rsidRPr="009E7C30">
        <w:rPr>
          <w:sz w:val="24"/>
          <w:szCs w:val="24"/>
        </w:rPr>
        <w:t>».</w:t>
      </w:r>
    </w:p>
    <w:p w14:paraId="41CBAF2A" w14:textId="77777777" w:rsidR="00D269A0" w:rsidRPr="009E7C30" w:rsidRDefault="00D269A0" w:rsidP="00D269A0">
      <w:pPr>
        <w:pStyle w:val="ConsNormal0"/>
        <w:ind w:right="0" w:firstLine="709"/>
        <w:jc w:val="both"/>
        <w:rPr>
          <w:rFonts w:ascii="Times New Roman" w:hAnsi="Times New Roman" w:cs="Times New Roman"/>
          <w:sz w:val="24"/>
          <w:szCs w:val="24"/>
        </w:rPr>
      </w:pPr>
      <w:r w:rsidRPr="009E7C30">
        <w:rPr>
          <w:rFonts w:ascii="Times New Roman" w:hAnsi="Times New Roman" w:cs="Times New Roman"/>
          <w:sz w:val="24"/>
          <w:szCs w:val="24"/>
        </w:rPr>
        <w:t>1.5. Период оказания услуг по осуществлению ежегодной аудиторской проверки составляет не более 30 дней.</w:t>
      </w:r>
    </w:p>
    <w:p w14:paraId="3E0BB972" w14:textId="77777777" w:rsidR="00D269A0" w:rsidRPr="009E7C30" w:rsidRDefault="00D269A0" w:rsidP="00D269A0">
      <w:pPr>
        <w:pStyle w:val="ConsNormal0"/>
        <w:ind w:right="0" w:firstLine="709"/>
        <w:jc w:val="both"/>
        <w:rPr>
          <w:rFonts w:ascii="Times New Roman" w:hAnsi="Times New Roman" w:cs="Times New Roman"/>
          <w:sz w:val="24"/>
          <w:szCs w:val="24"/>
        </w:rPr>
      </w:pPr>
    </w:p>
    <w:p w14:paraId="62D6266D" w14:textId="77777777" w:rsidR="00D269A0" w:rsidRPr="00350130" w:rsidRDefault="00D269A0" w:rsidP="00D269A0">
      <w:pPr>
        <w:pStyle w:val="ConsNormal0"/>
        <w:ind w:right="0" w:firstLine="709"/>
        <w:jc w:val="center"/>
        <w:rPr>
          <w:rFonts w:ascii="Times New Roman" w:hAnsi="Times New Roman" w:cs="Times New Roman"/>
          <w:b/>
          <w:sz w:val="24"/>
          <w:szCs w:val="24"/>
        </w:rPr>
      </w:pPr>
      <w:r w:rsidRPr="00350130">
        <w:rPr>
          <w:rFonts w:ascii="Times New Roman" w:hAnsi="Times New Roman" w:cs="Times New Roman"/>
          <w:b/>
          <w:sz w:val="24"/>
          <w:szCs w:val="24"/>
        </w:rPr>
        <w:t>2. Сведения о</w:t>
      </w:r>
      <w:r w:rsidR="00350130" w:rsidRPr="00350130">
        <w:rPr>
          <w:rFonts w:ascii="Times New Roman" w:hAnsi="Times New Roman" w:cs="Times New Roman"/>
          <w:b/>
          <w:sz w:val="24"/>
          <w:szCs w:val="24"/>
        </w:rPr>
        <w:t xml:space="preserve"> </w:t>
      </w:r>
      <w:r w:rsidRPr="00350130">
        <w:rPr>
          <w:rFonts w:ascii="Times New Roman" w:hAnsi="Times New Roman" w:cs="Times New Roman"/>
          <w:b/>
          <w:sz w:val="24"/>
          <w:szCs w:val="24"/>
        </w:rPr>
        <w:t xml:space="preserve"> </w:t>
      </w:r>
      <w:r w:rsidR="00350130" w:rsidRPr="00350130">
        <w:rPr>
          <w:rFonts w:ascii="Times New Roman" w:hAnsi="Times New Roman" w:cs="Times New Roman"/>
          <w:b/>
          <w:sz w:val="24"/>
          <w:szCs w:val="24"/>
        </w:rPr>
        <w:t>Региональном операторе</w:t>
      </w:r>
    </w:p>
    <w:p w14:paraId="4C8CFF89" w14:textId="77777777" w:rsidR="00D269A0" w:rsidRPr="009E7C30" w:rsidRDefault="00D269A0" w:rsidP="00D269A0">
      <w:pPr>
        <w:pStyle w:val="ConsNormal0"/>
        <w:ind w:right="0" w:firstLine="709"/>
        <w:jc w:val="center"/>
        <w:rPr>
          <w:rFonts w:ascii="Times New Roman" w:hAnsi="Times New Roman" w:cs="Times New Roman"/>
          <w:b/>
          <w:sz w:val="24"/>
          <w:szCs w:val="24"/>
        </w:rPr>
      </w:pPr>
    </w:p>
    <w:p w14:paraId="5833FFBD" w14:textId="77777777" w:rsidR="00D269A0" w:rsidRPr="009E7C30" w:rsidRDefault="00D269A0" w:rsidP="00D269A0">
      <w:pPr>
        <w:ind w:firstLine="348"/>
        <w:jc w:val="both"/>
        <w:rPr>
          <w:sz w:val="24"/>
          <w:szCs w:val="24"/>
        </w:rPr>
      </w:pPr>
      <w:r w:rsidRPr="009E7C30">
        <w:rPr>
          <w:sz w:val="24"/>
          <w:szCs w:val="24"/>
        </w:rPr>
        <w:t xml:space="preserve">    2.1. Общие сведения о Региональном операторе.</w:t>
      </w:r>
    </w:p>
    <w:p w14:paraId="5DE6CEC0" w14:textId="77777777" w:rsidR="00D269A0" w:rsidRPr="009E7C30" w:rsidRDefault="00D269A0" w:rsidP="00D269A0">
      <w:pPr>
        <w:ind w:firstLine="567"/>
        <w:jc w:val="both"/>
        <w:rPr>
          <w:sz w:val="24"/>
          <w:szCs w:val="24"/>
        </w:rPr>
      </w:pPr>
      <w:r w:rsidRPr="009E7C30">
        <w:rPr>
          <w:sz w:val="24"/>
          <w:szCs w:val="24"/>
        </w:rPr>
        <w:t>2.1.1. Полное наименование: Некоммерческая организация «Фонд капитального ремонта общего имущества многоквартирных домов</w:t>
      </w:r>
      <w:r w:rsidRPr="009E7C30">
        <w:rPr>
          <w:b/>
          <w:color w:val="000000"/>
          <w:sz w:val="24"/>
          <w:szCs w:val="24"/>
        </w:rPr>
        <w:t xml:space="preserve"> </w:t>
      </w:r>
      <w:r w:rsidRPr="009E7C30">
        <w:rPr>
          <w:color w:val="000000"/>
          <w:sz w:val="24"/>
          <w:szCs w:val="24"/>
        </w:rPr>
        <w:t>Ленинградской области</w:t>
      </w:r>
      <w:r w:rsidRPr="009E7C30">
        <w:rPr>
          <w:sz w:val="24"/>
          <w:szCs w:val="24"/>
        </w:rPr>
        <w:t xml:space="preserve">». </w:t>
      </w:r>
    </w:p>
    <w:p w14:paraId="7A967476" w14:textId="77777777" w:rsidR="00D269A0" w:rsidRPr="009E7C30" w:rsidRDefault="00D269A0" w:rsidP="00D269A0">
      <w:pPr>
        <w:ind w:firstLine="567"/>
        <w:jc w:val="both"/>
        <w:rPr>
          <w:sz w:val="24"/>
          <w:szCs w:val="24"/>
        </w:rPr>
      </w:pPr>
      <w:r w:rsidRPr="009E7C30">
        <w:rPr>
          <w:sz w:val="24"/>
          <w:szCs w:val="24"/>
        </w:rPr>
        <w:t xml:space="preserve">2.1.2. Юридический адрес: 188653, Ленинградская область, Всеволожский район, </w:t>
      </w:r>
      <w:proofErr w:type="spellStart"/>
      <w:r w:rsidRPr="009E7C30">
        <w:rPr>
          <w:color w:val="000000"/>
          <w:sz w:val="24"/>
          <w:szCs w:val="24"/>
        </w:rPr>
        <w:t>Агалатовское</w:t>
      </w:r>
      <w:proofErr w:type="spellEnd"/>
      <w:r w:rsidRPr="009E7C30">
        <w:rPr>
          <w:color w:val="000000"/>
          <w:sz w:val="24"/>
          <w:szCs w:val="24"/>
        </w:rPr>
        <w:t xml:space="preserve"> сельское поселение,</w:t>
      </w:r>
      <w:r w:rsidRPr="009E7C30">
        <w:rPr>
          <w:sz w:val="24"/>
          <w:szCs w:val="24"/>
        </w:rPr>
        <w:t xml:space="preserve"> в/</w:t>
      </w:r>
      <w:proofErr w:type="gramStart"/>
      <w:r w:rsidRPr="009E7C30">
        <w:rPr>
          <w:sz w:val="24"/>
          <w:szCs w:val="24"/>
        </w:rPr>
        <w:t>г</w:t>
      </w:r>
      <w:proofErr w:type="gramEnd"/>
      <w:r w:rsidRPr="009E7C30">
        <w:rPr>
          <w:sz w:val="24"/>
          <w:szCs w:val="24"/>
        </w:rPr>
        <w:t xml:space="preserve"> Агалатово, д. 161</w:t>
      </w:r>
    </w:p>
    <w:p w14:paraId="78FED577" w14:textId="77777777" w:rsidR="00D269A0" w:rsidRPr="009E7C30" w:rsidRDefault="00D269A0" w:rsidP="00D269A0">
      <w:pPr>
        <w:ind w:firstLine="567"/>
        <w:jc w:val="both"/>
        <w:rPr>
          <w:sz w:val="24"/>
          <w:szCs w:val="24"/>
        </w:rPr>
      </w:pPr>
      <w:r w:rsidRPr="009E7C30">
        <w:rPr>
          <w:sz w:val="24"/>
          <w:szCs w:val="24"/>
        </w:rPr>
        <w:t>2.1.3.  Дата государственной регистрации: 17 декабря 2013 года.</w:t>
      </w:r>
    </w:p>
    <w:p w14:paraId="63502725" w14:textId="77777777" w:rsidR="00D269A0" w:rsidRPr="009E7C30" w:rsidRDefault="00D269A0" w:rsidP="00D269A0">
      <w:pPr>
        <w:ind w:firstLine="708"/>
        <w:jc w:val="both"/>
        <w:rPr>
          <w:sz w:val="24"/>
          <w:szCs w:val="24"/>
        </w:rPr>
      </w:pPr>
      <w:r w:rsidRPr="009E7C30">
        <w:rPr>
          <w:sz w:val="24"/>
          <w:szCs w:val="24"/>
        </w:rPr>
        <w:t xml:space="preserve">       Учредителем является субъект Российской Федерации – Ленинградская область в лице комитета по жилищно-коммунальному хозяйству и транспорту Ленинградской области.</w:t>
      </w:r>
    </w:p>
    <w:p w14:paraId="14FAAC75" w14:textId="77777777" w:rsidR="00D269A0" w:rsidRPr="009E7C30" w:rsidRDefault="00D269A0" w:rsidP="00D269A0">
      <w:pPr>
        <w:ind w:firstLine="567"/>
        <w:jc w:val="both"/>
        <w:rPr>
          <w:sz w:val="24"/>
          <w:szCs w:val="24"/>
        </w:rPr>
      </w:pPr>
      <w:r w:rsidRPr="009E7C30">
        <w:rPr>
          <w:sz w:val="24"/>
          <w:szCs w:val="24"/>
        </w:rPr>
        <w:t>2.1.4. Региональный оператор подлежит обязательному аудиту в соответствии со ст. 187 Жилищного кодекса РФ.</w:t>
      </w:r>
    </w:p>
    <w:p w14:paraId="6FB6BB33" w14:textId="77777777" w:rsidR="00D269A0" w:rsidRPr="009E7C30" w:rsidRDefault="00D269A0" w:rsidP="00D269A0">
      <w:pPr>
        <w:ind w:firstLine="567"/>
        <w:jc w:val="both"/>
        <w:rPr>
          <w:sz w:val="24"/>
          <w:szCs w:val="24"/>
        </w:rPr>
      </w:pPr>
      <w:r w:rsidRPr="009E7C30">
        <w:rPr>
          <w:sz w:val="24"/>
          <w:szCs w:val="24"/>
        </w:rPr>
        <w:t xml:space="preserve">2.1.5. Приоритетные направления деятельности Регионального оператора определены </w:t>
      </w:r>
      <w:r w:rsidR="00350130">
        <w:rPr>
          <w:sz w:val="24"/>
          <w:szCs w:val="24"/>
        </w:rPr>
        <w:t xml:space="preserve">    </w:t>
      </w:r>
      <w:r w:rsidRPr="009E7C30">
        <w:rPr>
          <w:sz w:val="24"/>
          <w:szCs w:val="24"/>
        </w:rPr>
        <w:t xml:space="preserve">ст. 180 Жилищного кодекса РФ.  </w:t>
      </w:r>
    </w:p>
    <w:p w14:paraId="5038844B" w14:textId="77777777" w:rsidR="00D269A0" w:rsidRPr="009E7C30" w:rsidRDefault="00DB6D67" w:rsidP="00D269A0">
      <w:pPr>
        <w:pStyle w:val="ConsNormal0"/>
        <w:ind w:right="0" w:firstLine="709"/>
        <w:jc w:val="center"/>
        <w:rPr>
          <w:rFonts w:ascii="Times New Roman" w:hAnsi="Times New Roman" w:cs="Times New Roman"/>
          <w:b/>
          <w:sz w:val="24"/>
          <w:szCs w:val="24"/>
        </w:rPr>
      </w:pPr>
      <w:r>
        <w:rPr>
          <w:rFonts w:ascii="Times New Roman" w:hAnsi="Times New Roman" w:cs="Times New Roman"/>
          <w:b/>
          <w:sz w:val="24"/>
          <w:szCs w:val="24"/>
        </w:rPr>
        <w:t>3</w:t>
      </w:r>
      <w:r w:rsidR="00D269A0" w:rsidRPr="009E7C30">
        <w:rPr>
          <w:rFonts w:ascii="Times New Roman" w:hAnsi="Times New Roman" w:cs="Times New Roman"/>
          <w:b/>
          <w:sz w:val="24"/>
          <w:szCs w:val="24"/>
        </w:rPr>
        <w:t>. Задачи и подзадачи аудита</w:t>
      </w:r>
    </w:p>
    <w:p w14:paraId="23381953" w14:textId="77777777" w:rsidR="00D269A0" w:rsidRPr="009E7C30" w:rsidRDefault="00D269A0" w:rsidP="00D269A0">
      <w:pPr>
        <w:ind w:firstLine="567"/>
        <w:jc w:val="both"/>
        <w:rPr>
          <w:sz w:val="24"/>
          <w:szCs w:val="24"/>
        </w:rPr>
      </w:pPr>
    </w:p>
    <w:p w14:paraId="3A304418" w14:textId="77777777" w:rsidR="00D269A0" w:rsidRPr="009E7C30" w:rsidRDefault="00D269A0" w:rsidP="00D269A0">
      <w:pPr>
        <w:ind w:firstLine="567"/>
        <w:jc w:val="both"/>
        <w:rPr>
          <w:sz w:val="24"/>
          <w:szCs w:val="24"/>
        </w:rPr>
      </w:pPr>
      <w:proofErr w:type="gramStart"/>
      <w:r w:rsidRPr="009E7C30">
        <w:rPr>
          <w:sz w:val="24"/>
          <w:szCs w:val="24"/>
        </w:rPr>
        <w:t xml:space="preserve">При осуществлении аудита Регионального оператора аудиторская организация </w:t>
      </w:r>
      <w:r w:rsidR="00350130">
        <w:rPr>
          <w:sz w:val="24"/>
          <w:szCs w:val="24"/>
        </w:rPr>
        <w:t xml:space="preserve">(аудитор) </w:t>
      </w:r>
      <w:r w:rsidRPr="009E7C30">
        <w:rPr>
          <w:sz w:val="24"/>
          <w:szCs w:val="24"/>
        </w:rPr>
        <w:t>должна</w:t>
      </w:r>
      <w:r w:rsidR="00350130">
        <w:rPr>
          <w:sz w:val="24"/>
          <w:szCs w:val="24"/>
        </w:rPr>
        <w:t xml:space="preserve"> (-</w:t>
      </w:r>
      <w:proofErr w:type="spellStart"/>
      <w:r w:rsidR="00350130">
        <w:rPr>
          <w:sz w:val="24"/>
          <w:szCs w:val="24"/>
        </w:rPr>
        <w:t>ен</w:t>
      </w:r>
      <w:proofErr w:type="spellEnd"/>
      <w:r w:rsidR="00350130">
        <w:rPr>
          <w:sz w:val="24"/>
          <w:szCs w:val="24"/>
        </w:rPr>
        <w:t>)</w:t>
      </w:r>
      <w:r w:rsidRPr="009E7C30">
        <w:rPr>
          <w:sz w:val="24"/>
          <w:szCs w:val="24"/>
        </w:rPr>
        <w:t xml:space="preserve"> провести аудит бухгалтерской (финансовой) отчетности Регионального оператора за отчетный финансовый период с 2013 по 2016  год (в том числе по проведению внепланового аудита), составленной в соответствии с российскими стандартами бухгалтерского учета, состоящий из задач и подзадач, представленных в таблице, но не ограничивающийся ими:</w:t>
      </w:r>
      <w:proofErr w:type="gramEnd"/>
    </w:p>
    <w:p w14:paraId="68B1165F" w14:textId="77777777" w:rsidR="00D269A0" w:rsidRPr="009E7C30" w:rsidRDefault="00D269A0" w:rsidP="00D269A0">
      <w:pPr>
        <w:ind w:firstLine="540"/>
        <w:jc w:val="both"/>
        <w:rPr>
          <w:color w:val="000000"/>
          <w:sz w:val="24"/>
          <w:szCs w:val="24"/>
        </w:rPr>
      </w:pPr>
    </w:p>
    <w:tbl>
      <w:tblPr>
        <w:tblW w:w="9464" w:type="dxa"/>
        <w:tblLook w:val="04A0" w:firstRow="1" w:lastRow="0" w:firstColumn="1" w:lastColumn="0" w:noHBand="0" w:noVBand="1"/>
      </w:tblPr>
      <w:tblGrid>
        <w:gridCol w:w="777"/>
        <w:gridCol w:w="1814"/>
        <w:gridCol w:w="1227"/>
        <w:gridCol w:w="1843"/>
        <w:gridCol w:w="3803"/>
      </w:tblGrid>
      <w:tr w:rsidR="00D269A0" w:rsidRPr="009E7C30" w14:paraId="7A892B0C" w14:textId="77777777" w:rsidTr="00196389">
        <w:trPr>
          <w:trHeight w:val="270"/>
        </w:trPr>
        <w:tc>
          <w:tcPr>
            <w:tcW w:w="77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CB4298E" w14:textId="77777777" w:rsidR="00D269A0" w:rsidRPr="009E7C30" w:rsidRDefault="00D269A0" w:rsidP="00196389">
            <w:pPr>
              <w:jc w:val="center"/>
              <w:rPr>
                <w:color w:val="000000"/>
              </w:rPr>
            </w:pPr>
            <w:r w:rsidRPr="009E7C30">
              <w:rPr>
                <w:color w:val="000000"/>
              </w:rPr>
              <w:t xml:space="preserve">№  </w:t>
            </w:r>
            <w:proofErr w:type="gramStart"/>
            <w:r w:rsidRPr="009E7C30">
              <w:rPr>
                <w:color w:val="000000"/>
              </w:rPr>
              <w:t>п</w:t>
            </w:r>
            <w:proofErr w:type="gramEnd"/>
            <w:r w:rsidRPr="009E7C30">
              <w:rPr>
                <w:color w:val="000000"/>
              </w:rPr>
              <w:t>/п</w:t>
            </w:r>
          </w:p>
        </w:tc>
        <w:tc>
          <w:tcPr>
            <w:tcW w:w="1814" w:type="dxa"/>
            <w:tcBorders>
              <w:top w:val="single" w:sz="8" w:space="0" w:color="auto"/>
              <w:left w:val="nil"/>
              <w:bottom w:val="single" w:sz="8" w:space="0" w:color="auto"/>
              <w:right w:val="single" w:sz="8" w:space="0" w:color="auto"/>
            </w:tcBorders>
            <w:shd w:val="clear" w:color="auto" w:fill="auto"/>
            <w:vAlign w:val="center"/>
            <w:hideMark/>
          </w:tcPr>
          <w:p w14:paraId="56AB0DC4" w14:textId="77777777" w:rsidR="00D269A0" w:rsidRPr="009E7C30" w:rsidRDefault="00D269A0" w:rsidP="00196389">
            <w:pPr>
              <w:jc w:val="center"/>
              <w:rPr>
                <w:color w:val="000000"/>
              </w:rPr>
            </w:pPr>
            <w:r w:rsidRPr="009E7C30">
              <w:rPr>
                <w:color w:val="000000"/>
              </w:rPr>
              <w:t>Наименование задачи</w:t>
            </w:r>
          </w:p>
        </w:tc>
        <w:tc>
          <w:tcPr>
            <w:tcW w:w="1227" w:type="dxa"/>
            <w:tcBorders>
              <w:top w:val="single" w:sz="8" w:space="0" w:color="auto"/>
              <w:left w:val="nil"/>
              <w:bottom w:val="single" w:sz="8" w:space="0" w:color="auto"/>
              <w:right w:val="single" w:sz="8" w:space="0" w:color="auto"/>
            </w:tcBorders>
            <w:shd w:val="clear" w:color="auto" w:fill="auto"/>
            <w:vAlign w:val="center"/>
            <w:hideMark/>
          </w:tcPr>
          <w:p w14:paraId="7B3C08AB" w14:textId="77777777" w:rsidR="00D269A0" w:rsidRPr="009E7C30" w:rsidRDefault="00D269A0" w:rsidP="00196389">
            <w:pPr>
              <w:jc w:val="center"/>
              <w:rPr>
                <w:color w:val="000000"/>
              </w:rPr>
            </w:pPr>
            <w:r w:rsidRPr="009E7C30">
              <w:rPr>
                <w:color w:val="000000"/>
              </w:rPr>
              <w:t>№ п.п.</w:t>
            </w:r>
          </w:p>
        </w:tc>
        <w:tc>
          <w:tcPr>
            <w:tcW w:w="1843" w:type="dxa"/>
            <w:tcBorders>
              <w:top w:val="single" w:sz="8" w:space="0" w:color="auto"/>
              <w:left w:val="nil"/>
              <w:bottom w:val="single" w:sz="8" w:space="0" w:color="auto"/>
              <w:right w:val="single" w:sz="8" w:space="0" w:color="auto"/>
            </w:tcBorders>
            <w:shd w:val="clear" w:color="auto" w:fill="auto"/>
            <w:vAlign w:val="center"/>
            <w:hideMark/>
          </w:tcPr>
          <w:p w14:paraId="49257A9C" w14:textId="77777777" w:rsidR="00D269A0" w:rsidRPr="009E7C30" w:rsidRDefault="00D269A0" w:rsidP="00196389">
            <w:pPr>
              <w:jc w:val="center"/>
              <w:rPr>
                <w:color w:val="000000"/>
              </w:rPr>
            </w:pPr>
            <w:r w:rsidRPr="009E7C30">
              <w:rPr>
                <w:color w:val="000000"/>
              </w:rPr>
              <w:t>Наименование подзадачи</w:t>
            </w:r>
          </w:p>
        </w:tc>
        <w:tc>
          <w:tcPr>
            <w:tcW w:w="3803" w:type="dxa"/>
            <w:tcBorders>
              <w:top w:val="single" w:sz="8" w:space="0" w:color="auto"/>
              <w:left w:val="nil"/>
              <w:bottom w:val="single" w:sz="8" w:space="0" w:color="auto"/>
              <w:right w:val="single" w:sz="8" w:space="0" w:color="auto"/>
            </w:tcBorders>
            <w:shd w:val="clear" w:color="auto" w:fill="auto"/>
            <w:vAlign w:val="center"/>
            <w:hideMark/>
          </w:tcPr>
          <w:p w14:paraId="3DDDA17E" w14:textId="77777777" w:rsidR="00D269A0" w:rsidRPr="009E7C30" w:rsidRDefault="00D269A0" w:rsidP="00196389">
            <w:pPr>
              <w:jc w:val="center"/>
              <w:rPr>
                <w:color w:val="000000"/>
              </w:rPr>
            </w:pPr>
            <w:r w:rsidRPr="009E7C30">
              <w:rPr>
                <w:color w:val="000000"/>
              </w:rPr>
              <w:t>Последовательность решения задачи</w:t>
            </w:r>
          </w:p>
        </w:tc>
      </w:tr>
      <w:tr w:rsidR="00D269A0" w:rsidRPr="009E7C30" w14:paraId="2B0B6B32" w14:textId="77777777" w:rsidTr="00196389">
        <w:trPr>
          <w:trHeight w:val="510"/>
        </w:trPr>
        <w:tc>
          <w:tcPr>
            <w:tcW w:w="777" w:type="dxa"/>
            <w:tcBorders>
              <w:top w:val="nil"/>
              <w:left w:val="single" w:sz="8" w:space="0" w:color="auto"/>
              <w:bottom w:val="nil"/>
              <w:right w:val="single" w:sz="8" w:space="0" w:color="auto"/>
            </w:tcBorders>
            <w:shd w:val="clear" w:color="auto" w:fill="auto"/>
            <w:vAlign w:val="center"/>
            <w:hideMark/>
          </w:tcPr>
          <w:p w14:paraId="7B45681D" w14:textId="77777777" w:rsidR="00D269A0" w:rsidRPr="009E7C30" w:rsidRDefault="00D269A0" w:rsidP="00196389">
            <w:pPr>
              <w:jc w:val="right"/>
              <w:rPr>
                <w:color w:val="000000"/>
              </w:rPr>
            </w:pPr>
            <w:r w:rsidRPr="009E7C30">
              <w:rPr>
                <w:color w:val="000000"/>
              </w:rPr>
              <w:t>1</w:t>
            </w:r>
          </w:p>
        </w:tc>
        <w:tc>
          <w:tcPr>
            <w:tcW w:w="1814" w:type="dxa"/>
            <w:tcBorders>
              <w:top w:val="nil"/>
              <w:left w:val="nil"/>
              <w:bottom w:val="nil"/>
              <w:right w:val="single" w:sz="8" w:space="0" w:color="auto"/>
            </w:tcBorders>
            <w:shd w:val="clear" w:color="auto" w:fill="auto"/>
            <w:vAlign w:val="center"/>
            <w:hideMark/>
          </w:tcPr>
          <w:p w14:paraId="30B80B02" w14:textId="77777777" w:rsidR="00D269A0" w:rsidRPr="009E7C30" w:rsidRDefault="00D269A0" w:rsidP="00196389">
            <w:pPr>
              <w:jc w:val="both"/>
              <w:rPr>
                <w:color w:val="000000"/>
              </w:rPr>
            </w:pPr>
            <w:r w:rsidRPr="009E7C30">
              <w:rPr>
                <w:color w:val="000000"/>
              </w:rPr>
              <w:t xml:space="preserve">Аудит учредительных документов Фонда  </w:t>
            </w:r>
          </w:p>
        </w:tc>
        <w:tc>
          <w:tcPr>
            <w:tcW w:w="1227" w:type="dxa"/>
            <w:tcBorders>
              <w:top w:val="nil"/>
              <w:left w:val="nil"/>
              <w:bottom w:val="nil"/>
              <w:right w:val="single" w:sz="8" w:space="0" w:color="auto"/>
            </w:tcBorders>
            <w:shd w:val="clear" w:color="auto" w:fill="auto"/>
            <w:vAlign w:val="center"/>
            <w:hideMark/>
          </w:tcPr>
          <w:p w14:paraId="1F8B29EA"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38D3B5D9"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2CF41662" w14:textId="77777777" w:rsidR="00D269A0" w:rsidRPr="009E7C30" w:rsidRDefault="00D269A0" w:rsidP="00196389">
            <w:pPr>
              <w:jc w:val="both"/>
              <w:rPr>
                <w:color w:val="000000"/>
              </w:rPr>
            </w:pPr>
            <w:r w:rsidRPr="009E7C30">
              <w:rPr>
                <w:color w:val="000000"/>
              </w:rPr>
              <w:t>а)     проверить соответствие устава Фонда действующему законодательству;</w:t>
            </w:r>
          </w:p>
        </w:tc>
      </w:tr>
      <w:tr w:rsidR="00D269A0" w:rsidRPr="009E7C30" w14:paraId="67DCE443"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701C1C7A"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017D60D2"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41F80C5D"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63FF2ED7"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4FB4D85A" w14:textId="77777777" w:rsidR="00D269A0" w:rsidRPr="009E7C30" w:rsidRDefault="00D269A0" w:rsidP="00196389">
            <w:pPr>
              <w:rPr>
                <w:color w:val="000000"/>
              </w:rPr>
            </w:pPr>
            <w:r w:rsidRPr="009E7C30">
              <w:rPr>
                <w:color w:val="000000"/>
              </w:rPr>
              <w:t> </w:t>
            </w:r>
          </w:p>
        </w:tc>
      </w:tr>
      <w:tr w:rsidR="00D269A0" w:rsidRPr="009E7C30" w14:paraId="1EE1306B" w14:textId="77777777" w:rsidTr="00196389">
        <w:trPr>
          <w:trHeight w:val="765"/>
        </w:trPr>
        <w:tc>
          <w:tcPr>
            <w:tcW w:w="777" w:type="dxa"/>
            <w:tcBorders>
              <w:top w:val="nil"/>
              <w:left w:val="single" w:sz="8" w:space="0" w:color="auto"/>
              <w:bottom w:val="nil"/>
              <w:right w:val="single" w:sz="8" w:space="0" w:color="auto"/>
            </w:tcBorders>
            <w:shd w:val="clear" w:color="auto" w:fill="auto"/>
            <w:vAlign w:val="center"/>
            <w:hideMark/>
          </w:tcPr>
          <w:p w14:paraId="202DC9F0"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17A8CFBC"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42362714"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3286048E"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5A6990B4" w14:textId="77777777" w:rsidR="00D269A0" w:rsidRPr="009E7C30" w:rsidRDefault="00D269A0" w:rsidP="00196389">
            <w:pPr>
              <w:jc w:val="both"/>
              <w:rPr>
                <w:color w:val="000000"/>
              </w:rPr>
            </w:pPr>
            <w:r w:rsidRPr="009E7C30">
              <w:rPr>
                <w:color w:val="000000"/>
              </w:rPr>
              <w:t>б)     проверить наличие контракта с Генеральным директором Фонда и соответствие содержания контракта действующему законодательству;</w:t>
            </w:r>
          </w:p>
        </w:tc>
      </w:tr>
      <w:tr w:rsidR="00D269A0" w:rsidRPr="009E7C30" w14:paraId="0C5A8432"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400B4958"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0C0991F5"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66312770"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06C2DFD0"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7D10E628" w14:textId="77777777" w:rsidR="00D269A0" w:rsidRPr="009E7C30" w:rsidRDefault="00D269A0" w:rsidP="00196389">
            <w:pPr>
              <w:rPr>
                <w:color w:val="000000"/>
              </w:rPr>
            </w:pPr>
            <w:r w:rsidRPr="009E7C30">
              <w:rPr>
                <w:color w:val="000000"/>
              </w:rPr>
              <w:t> </w:t>
            </w:r>
          </w:p>
        </w:tc>
      </w:tr>
      <w:tr w:rsidR="00D269A0" w:rsidRPr="009E7C30" w14:paraId="481EA1CB" w14:textId="77777777" w:rsidTr="00196389">
        <w:trPr>
          <w:trHeight w:val="765"/>
        </w:trPr>
        <w:tc>
          <w:tcPr>
            <w:tcW w:w="777" w:type="dxa"/>
            <w:tcBorders>
              <w:top w:val="nil"/>
              <w:left w:val="single" w:sz="8" w:space="0" w:color="auto"/>
              <w:bottom w:val="nil"/>
              <w:right w:val="single" w:sz="8" w:space="0" w:color="auto"/>
            </w:tcBorders>
            <w:shd w:val="clear" w:color="auto" w:fill="auto"/>
            <w:vAlign w:val="center"/>
            <w:hideMark/>
          </w:tcPr>
          <w:p w14:paraId="078E28CA"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73BF90D1"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17238E0D"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4A0D4065"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796C3AF4" w14:textId="77777777" w:rsidR="00D269A0" w:rsidRPr="009E7C30" w:rsidRDefault="00D269A0" w:rsidP="00196389">
            <w:pPr>
              <w:jc w:val="both"/>
              <w:rPr>
                <w:color w:val="000000"/>
              </w:rPr>
            </w:pPr>
            <w:r w:rsidRPr="009E7C30">
              <w:rPr>
                <w:color w:val="000000"/>
              </w:rPr>
              <w:t>в)     проверить наличие факта аттестации руководителя Предприятия в соответствии с действующим законодательством;</w:t>
            </w:r>
          </w:p>
        </w:tc>
      </w:tr>
      <w:tr w:rsidR="00D269A0" w:rsidRPr="009E7C30" w14:paraId="629C3015"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5A31CC06"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436CF5DE"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462130DF"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025CB215"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392885A7" w14:textId="77777777" w:rsidR="00D269A0" w:rsidRPr="009E7C30" w:rsidRDefault="00D269A0" w:rsidP="00196389">
            <w:pPr>
              <w:rPr>
                <w:color w:val="000000"/>
              </w:rPr>
            </w:pPr>
            <w:r w:rsidRPr="009E7C30">
              <w:rPr>
                <w:color w:val="000000"/>
              </w:rPr>
              <w:t> </w:t>
            </w:r>
          </w:p>
        </w:tc>
      </w:tr>
      <w:tr w:rsidR="00D269A0" w:rsidRPr="009E7C30" w14:paraId="35EF7749" w14:textId="77777777" w:rsidTr="00196389">
        <w:trPr>
          <w:trHeight w:val="270"/>
        </w:trPr>
        <w:tc>
          <w:tcPr>
            <w:tcW w:w="777" w:type="dxa"/>
            <w:tcBorders>
              <w:top w:val="nil"/>
              <w:left w:val="single" w:sz="8" w:space="0" w:color="auto"/>
              <w:bottom w:val="single" w:sz="8" w:space="0" w:color="auto"/>
              <w:right w:val="single" w:sz="8" w:space="0" w:color="auto"/>
            </w:tcBorders>
            <w:shd w:val="clear" w:color="auto" w:fill="auto"/>
            <w:vAlign w:val="center"/>
            <w:hideMark/>
          </w:tcPr>
          <w:p w14:paraId="1CED935C" w14:textId="77777777" w:rsidR="00D269A0" w:rsidRPr="009E7C30" w:rsidRDefault="00D269A0" w:rsidP="00196389">
            <w:pPr>
              <w:rPr>
                <w:color w:val="000000"/>
              </w:rPr>
            </w:pPr>
            <w:r w:rsidRPr="009E7C30">
              <w:rPr>
                <w:color w:val="000000"/>
              </w:rPr>
              <w:t> </w:t>
            </w:r>
          </w:p>
        </w:tc>
        <w:tc>
          <w:tcPr>
            <w:tcW w:w="1814" w:type="dxa"/>
            <w:tcBorders>
              <w:top w:val="nil"/>
              <w:left w:val="nil"/>
              <w:bottom w:val="single" w:sz="8" w:space="0" w:color="auto"/>
              <w:right w:val="single" w:sz="8" w:space="0" w:color="auto"/>
            </w:tcBorders>
            <w:shd w:val="clear" w:color="auto" w:fill="auto"/>
            <w:vAlign w:val="center"/>
            <w:hideMark/>
          </w:tcPr>
          <w:p w14:paraId="613B0251"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single" w:sz="8" w:space="0" w:color="auto"/>
              <w:right w:val="single" w:sz="8" w:space="0" w:color="auto"/>
            </w:tcBorders>
            <w:shd w:val="clear" w:color="auto" w:fill="auto"/>
            <w:vAlign w:val="center"/>
            <w:hideMark/>
          </w:tcPr>
          <w:p w14:paraId="2FD4CBB9" w14:textId="77777777" w:rsidR="00D269A0" w:rsidRPr="009E7C30" w:rsidRDefault="00D269A0" w:rsidP="00196389">
            <w:pPr>
              <w:rPr>
                <w:color w:val="000000"/>
              </w:rPr>
            </w:pPr>
            <w:r w:rsidRPr="009E7C30">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14:paraId="11983A12" w14:textId="77777777" w:rsidR="00D269A0" w:rsidRPr="009E7C30" w:rsidRDefault="00D269A0" w:rsidP="00196389">
            <w:pPr>
              <w:rPr>
                <w:color w:val="000000"/>
              </w:rPr>
            </w:pPr>
            <w:r w:rsidRPr="009E7C30">
              <w:rPr>
                <w:color w:val="000000"/>
              </w:rPr>
              <w:t> </w:t>
            </w:r>
          </w:p>
        </w:tc>
        <w:tc>
          <w:tcPr>
            <w:tcW w:w="3803" w:type="dxa"/>
            <w:tcBorders>
              <w:top w:val="nil"/>
              <w:left w:val="nil"/>
              <w:bottom w:val="single" w:sz="8" w:space="0" w:color="auto"/>
              <w:right w:val="single" w:sz="8" w:space="0" w:color="auto"/>
            </w:tcBorders>
            <w:shd w:val="clear" w:color="auto" w:fill="auto"/>
            <w:vAlign w:val="center"/>
            <w:hideMark/>
          </w:tcPr>
          <w:p w14:paraId="17F8916B" w14:textId="77777777" w:rsidR="00D269A0" w:rsidRPr="009E7C30" w:rsidRDefault="00D269A0" w:rsidP="00196389">
            <w:pPr>
              <w:jc w:val="both"/>
              <w:rPr>
                <w:color w:val="000000"/>
              </w:rPr>
            </w:pPr>
            <w:r w:rsidRPr="009E7C30">
              <w:rPr>
                <w:color w:val="000000"/>
              </w:rPr>
              <w:t xml:space="preserve">     </w:t>
            </w:r>
          </w:p>
        </w:tc>
      </w:tr>
      <w:tr w:rsidR="00D269A0" w:rsidRPr="009E7C30" w14:paraId="0A1D3EAB" w14:textId="77777777" w:rsidTr="00196389">
        <w:trPr>
          <w:trHeight w:val="510"/>
        </w:trPr>
        <w:tc>
          <w:tcPr>
            <w:tcW w:w="777" w:type="dxa"/>
            <w:tcBorders>
              <w:top w:val="nil"/>
              <w:left w:val="single" w:sz="8" w:space="0" w:color="auto"/>
              <w:bottom w:val="nil"/>
              <w:right w:val="single" w:sz="8" w:space="0" w:color="auto"/>
            </w:tcBorders>
            <w:shd w:val="clear" w:color="auto" w:fill="auto"/>
            <w:vAlign w:val="center"/>
            <w:hideMark/>
          </w:tcPr>
          <w:p w14:paraId="3EBFF4F3" w14:textId="77777777" w:rsidR="00D269A0" w:rsidRPr="009E7C30" w:rsidRDefault="00D269A0" w:rsidP="00196389">
            <w:pPr>
              <w:jc w:val="right"/>
              <w:rPr>
                <w:color w:val="000000"/>
              </w:rPr>
            </w:pPr>
            <w:r w:rsidRPr="009E7C30">
              <w:rPr>
                <w:color w:val="000000"/>
              </w:rPr>
              <w:t>2</w:t>
            </w:r>
          </w:p>
        </w:tc>
        <w:tc>
          <w:tcPr>
            <w:tcW w:w="1814" w:type="dxa"/>
            <w:tcBorders>
              <w:top w:val="nil"/>
              <w:left w:val="nil"/>
              <w:bottom w:val="nil"/>
              <w:right w:val="single" w:sz="8" w:space="0" w:color="auto"/>
            </w:tcBorders>
            <w:shd w:val="clear" w:color="auto" w:fill="auto"/>
            <w:vAlign w:val="center"/>
            <w:hideMark/>
          </w:tcPr>
          <w:p w14:paraId="6524E86A" w14:textId="77777777" w:rsidR="00D269A0" w:rsidRPr="009E7C30" w:rsidRDefault="00D269A0" w:rsidP="00196389">
            <w:pPr>
              <w:jc w:val="both"/>
              <w:rPr>
                <w:color w:val="000000"/>
              </w:rPr>
            </w:pPr>
            <w:r w:rsidRPr="009E7C30">
              <w:rPr>
                <w:color w:val="000000"/>
              </w:rPr>
              <w:t xml:space="preserve">Аудит </w:t>
            </w:r>
            <w:proofErr w:type="spellStart"/>
            <w:r w:rsidRPr="009E7C30">
              <w:rPr>
                <w:color w:val="000000"/>
              </w:rPr>
              <w:t>внеоборотных</w:t>
            </w:r>
            <w:proofErr w:type="spellEnd"/>
            <w:r w:rsidRPr="009E7C30">
              <w:rPr>
                <w:color w:val="000000"/>
              </w:rPr>
              <w:t xml:space="preserve"> активов</w:t>
            </w:r>
          </w:p>
        </w:tc>
        <w:tc>
          <w:tcPr>
            <w:tcW w:w="1227" w:type="dxa"/>
            <w:tcBorders>
              <w:top w:val="nil"/>
              <w:left w:val="nil"/>
              <w:bottom w:val="nil"/>
              <w:right w:val="nil"/>
            </w:tcBorders>
            <w:shd w:val="clear" w:color="auto" w:fill="auto"/>
            <w:vAlign w:val="center"/>
            <w:hideMark/>
          </w:tcPr>
          <w:p w14:paraId="53F5180D" w14:textId="77777777" w:rsidR="00D269A0" w:rsidRPr="009E7C30" w:rsidRDefault="00D269A0" w:rsidP="00196389">
            <w:pPr>
              <w:rPr>
                <w:color w:val="000000"/>
              </w:rPr>
            </w:pPr>
            <w:r w:rsidRPr="009E7C30">
              <w:rPr>
                <w:color w:val="000000"/>
              </w:rPr>
              <w:t>2.1.</w:t>
            </w:r>
          </w:p>
        </w:tc>
        <w:tc>
          <w:tcPr>
            <w:tcW w:w="1843" w:type="dxa"/>
            <w:tcBorders>
              <w:top w:val="nil"/>
              <w:left w:val="single" w:sz="8" w:space="0" w:color="auto"/>
              <w:bottom w:val="nil"/>
              <w:right w:val="single" w:sz="8" w:space="0" w:color="auto"/>
            </w:tcBorders>
            <w:shd w:val="clear" w:color="auto" w:fill="auto"/>
            <w:vAlign w:val="center"/>
            <w:hideMark/>
          </w:tcPr>
          <w:p w14:paraId="7CA899FD" w14:textId="77777777" w:rsidR="00D269A0" w:rsidRPr="009E7C30" w:rsidRDefault="00D269A0" w:rsidP="00196389">
            <w:pPr>
              <w:rPr>
                <w:color w:val="000000"/>
              </w:rPr>
            </w:pPr>
            <w:r w:rsidRPr="009E7C30">
              <w:rPr>
                <w:color w:val="000000"/>
              </w:rPr>
              <w:t>Аудит основных средств (01, 02 и другие)</w:t>
            </w:r>
          </w:p>
        </w:tc>
        <w:tc>
          <w:tcPr>
            <w:tcW w:w="3803" w:type="dxa"/>
            <w:tcBorders>
              <w:top w:val="nil"/>
              <w:left w:val="nil"/>
              <w:bottom w:val="nil"/>
              <w:right w:val="single" w:sz="8" w:space="0" w:color="auto"/>
            </w:tcBorders>
            <w:shd w:val="clear" w:color="auto" w:fill="auto"/>
            <w:vAlign w:val="center"/>
            <w:hideMark/>
          </w:tcPr>
          <w:p w14:paraId="6B2874FF" w14:textId="77777777" w:rsidR="00D269A0" w:rsidRPr="009E7C30" w:rsidRDefault="00D269A0" w:rsidP="00196389">
            <w:pPr>
              <w:rPr>
                <w:color w:val="000000"/>
              </w:rPr>
            </w:pPr>
            <w:r w:rsidRPr="009E7C30">
              <w:rPr>
                <w:color w:val="000000"/>
              </w:rPr>
              <w:t>2.1.2. Аудит прочих основных средств</w:t>
            </w:r>
          </w:p>
        </w:tc>
      </w:tr>
      <w:tr w:rsidR="00D269A0" w:rsidRPr="009E7C30" w14:paraId="7865156C"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1EF9EC7B"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74F1F3A9"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nil"/>
            </w:tcBorders>
            <w:shd w:val="clear" w:color="auto" w:fill="auto"/>
            <w:vAlign w:val="center"/>
            <w:hideMark/>
          </w:tcPr>
          <w:p w14:paraId="011D9774" w14:textId="77777777" w:rsidR="00D269A0" w:rsidRPr="009E7C30" w:rsidRDefault="00D269A0" w:rsidP="00196389">
            <w:pPr>
              <w:rPr>
                <w:color w:val="000000"/>
              </w:rPr>
            </w:pPr>
            <w:r w:rsidRPr="009E7C30">
              <w:rPr>
                <w:color w:val="000000"/>
              </w:rPr>
              <w:t> </w:t>
            </w:r>
          </w:p>
        </w:tc>
        <w:tc>
          <w:tcPr>
            <w:tcW w:w="1843" w:type="dxa"/>
            <w:tcBorders>
              <w:top w:val="nil"/>
              <w:left w:val="single" w:sz="8" w:space="0" w:color="auto"/>
              <w:bottom w:val="nil"/>
              <w:right w:val="single" w:sz="8" w:space="0" w:color="auto"/>
            </w:tcBorders>
            <w:shd w:val="clear" w:color="auto" w:fill="auto"/>
            <w:vAlign w:val="center"/>
            <w:hideMark/>
          </w:tcPr>
          <w:p w14:paraId="6747F6C2"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4ED26477" w14:textId="77777777" w:rsidR="00D269A0" w:rsidRPr="009E7C30" w:rsidRDefault="00D269A0" w:rsidP="00196389">
            <w:pPr>
              <w:rPr>
                <w:color w:val="000000"/>
              </w:rPr>
            </w:pPr>
            <w:r w:rsidRPr="009E7C30">
              <w:rPr>
                <w:color w:val="000000"/>
              </w:rPr>
              <w:t> </w:t>
            </w:r>
          </w:p>
        </w:tc>
      </w:tr>
      <w:tr w:rsidR="00D269A0" w:rsidRPr="009E7C30" w14:paraId="4205B237"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58F3DB86"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1E39974C"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nil"/>
            </w:tcBorders>
            <w:shd w:val="clear" w:color="auto" w:fill="auto"/>
            <w:vAlign w:val="center"/>
            <w:hideMark/>
          </w:tcPr>
          <w:p w14:paraId="226DFC81" w14:textId="77777777" w:rsidR="00D269A0" w:rsidRPr="009E7C30" w:rsidRDefault="00D269A0" w:rsidP="00196389">
            <w:pPr>
              <w:rPr>
                <w:color w:val="000000"/>
              </w:rPr>
            </w:pPr>
            <w:r w:rsidRPr="009E7C30">
              <w:rPr>
                <w:color w:val="000000"/>
              </w:rPr>
              <w:t> </w:t>
            </w:r>
          </w:p>
        </w:tc>
        <w:tc>
          <w:tcPr>
            <w:tcW w:w="1843" w:type="dxa"/>
            <w:tcBorders>
              <w:top w:val="nil"/>
              <w:left w:val="single" w:sz="8" w:space="0" w:color="auto"/>
              <w:bottom w:val="nil"/>
              <w:right w:val="single" w:sz="8" w:space="0" w:color="auto"/>
            </w:tcBorders>
            <w:shd w:val="clear" w:color="auto" w:fill="auto"/>
            <w:vAlign w:val="center"/>
            <w:hideMark/>
          </w:tcPr>
          <w:p w14:paraId="707C95AF"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76875CF2" w14:textId="77777777" w:rsidR="00D269A0" w:rsidRPr="009E7C30" w:rsidRDefault="00D269A0" w:rsidP="00196389">
            <w:pPr>
              <w:rPr>
                <w:color w:val="000000"/>
              </w:rPr>
            </w:pPr>
            <w:r w:rsidRPr="009E7C30">
              <w:rPr>
                <w:color w:val="000000"/>
              </w:rPr>
              <w:t>Проверить и подтвердить:</w:t>
            </w:r>
          </w:p>
        </w:tc>
      </w:tr>
      <w:tr w:rsidR="00D269A0" w:rsidRPr="009E7C30" w14:paraId="589CCCA6"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6F92BD06"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6B6A6F3C"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nil"/>
            </w:tcBorders>
            <w:shd w:val="clear" w:color="auto" w:fill="auto"/>
            <w:vAlign w:val="center"/>
            <w:hideMark/>
          </w:tcPr>
          <w:p w14:paraId="6D3A4BE7" w14:textId="77777777" w:rsidR="00D269A0" w:rsidRPr="009E7C30" w:rsidRDefault="00D269A0" w:rsidP="00196389">
            <w:pPr>
              <w:rPr>
                <w:color w:val="000000"/>
              </w:rPr>
            </w:pPr>
            <w:r w:rsidRPr="009E7C30">
              <w:rPr>
                <w:color w:val="000000"/>
              </w:rPr>
              <w:t> </w:t>
            </w:r>
          </w:p>
        </w:tc>
        <w:tc>
          <w:tcPr>
            <w:tcW w:w="1843" w:type="dxa"/>
            <w:tcBorders>
              <w:top w:val="nil"/>
              <w:left w:val="single" w:sz="8" w:space="0" w:color="auto"/>
              <w:bottom w:val="nil"/>
              <w:right w:val="single" w:sz="8" w:space="0" w:color="auto"/>
            </w:tcBorders>
            <w:shd w:val="clear" w:color="auto" w:fill="auto"/>
            <w:vAlign w:val="center"/>
            <w:hideMark/>
          </w:tcPr>
          <w:p w14:paraId="707EC78A"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4AB9E541" w14:textId="77777777" w:rsidR="00D269A0" w:rsidRPr="009E7C30" w:rsidRDefault="00D269A0" w:rsidP="00196389">
            <w:pPr>
              <w:rPr>
                <w:color w:val="000000"/>
              </w:rPr>
            </w:pPr>
            <w:r w:rsidRPr="009E7C30">
              <w:rPr>
                <w:color w:val="000000"/>
              </w:rPr>
              <w:t> </w:t>
            </w:r>
          </w:p>
        </w:tc>
      </w:tr>
      <w:tr w:rsidR="00D269A0" w:rsidRPr="009E7C30" w14:paraId="36D1C418" w14:textId="77777777" w:rsidTr="00196389">
        <w:trPr>
          <w:trHeight w:val="765"/>
        </w:trPr>
        <w:tc>
          <w:tcPr>
            <w:tcW w:w="777" w:type="dxa"/>
            <w:tcBorders>
              <w:top w:val="nil"/>
              <w:left w:val="single" w:sz="8" w:space="0" w:color="auto"/>
              <w:bottom w:val="nil"/>
              <w:right w:val="single" w:sz="8" w:space="0" w:color="auto"/>
            </w:tcBorders>
            <w:shd w:val="clear" w:color="auto" w:fill="auto"/>
            <w:vAlign w:val="center"/>
            <w:hideMark/>
          </w:tcPr>
          <w:p w14:paraId="1263D493"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1ADEBDD5"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nil"/>
            </w:tcBorders>
            <w:shd w:val="clear" w:color="auto" w:fill="auto"/>
            <w:vAlign w:val="center"/>
            <w:hideMark/>
          </w:tcPr>
          <w:p w14:paraId="6E255138" w14:textId="77777777" w:rsidR="00D269A0" w:rsidRPr="009E7C30" w:rsidRDefault="00D269A0" w:rsidP="00196389">
            <w:pPr>
              <w:rPr>
                <w:color w:val="000000"/>
              </w:rPr>
            </w:pPr>
            <w:r w:rsidRPr="009E7C30">
              <w:rPr>
                <w:color w:val="000000"/>
              </w:rPr>
              <w:t> </w:t>
            </w:r>
          </w:p>
        </w:tc>
        <w:tc>
          <w:tcPr>
            <w:tcW w:w="1843" w:type="dxa"/>
            <w:tcBorders>
              <w:top w:val="nil"/>
              <w:left w:val="single" w:sz="8" w:space="0" w:color="auto"/>
              <w:bottom w:val="nil"/>
              <w:right w:val="single" w:sz="8" w:space="0" w:color="auto"/>
            </w:tcBorders>
            <w:shd w:val="clear" w:color="auto" w:fill="auto"/>
            <w:vAlign w:val="center"/>
            <w:hideMark/>
          </w:tcPr>
          <w:p w14:paraId="28A9BE11"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12ED5B3C" w14:textId="77777777" w:rsidR="00D269A0" w:rsidRPr="009E7C30" w:rsidRDefault="00D269A0" w:rsidP="00196389">
            <w:pPr>
              <w:jc w:val="both"/>
              <w:rPr>
                <w:color w:val="000000"/>
              </w:rPr>
            </w:pPr>
            <w:r w:rsidRPr="009E7C30">
              <w:rPr>
                <w:color w:val="000000"/>
              </w:rPr>
              <w:t>а)       правильность оформления материалов инвентаризации основных средств и отражения результатов инвентаризации в учете;</w:t>
            </w:r>
          </w:p>
        </w:tc>
      </w:tr>
      <w:tr w:rsidR="00D269A0" w:rsidRPr="009E7C30" w14:paraId="2407F6F6"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285CA882"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05B94A43"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nil"/>
            </w:tcBorders>
            <w:shd w:val="clear" w:color="auto" w:fill="auto"/>
            <w:vAlign w:val="center"/>
            <w:hideMark/>
          </w:tcPr>
          <w:p w14:paraId="3062A74F" w14:textId="77777777" w:rsidR="00D269A0" w:rsidRPr="009E7C30" w:rsidRDefault="00D269A0" w:rsidP="00196389">
            <w:pPr>
              <w:rPr>
                <w:color w:val="000000"/>
              </w:rPr>
            </w:pPr>
            <w:r w:rsidRPr="009E7C30">
              <w:rPr>
                <w:color w:val="000000"/>
              </w:rPr>
              <w:t> </w:t>
            </w:r>
          </w:p>
        </w:tc>
        <w:tc>
          <w:tcPr>
            <w:tcW w:w="1843" w:type="dxa"/>
            <w:tcBorders>
              <w:top w:val="nil"/>
              <w:left w:val="single" w:sz="8" w:space="0" w:color="auto"/>
              <w:bottom w:val="nil"/>
              <w:right w:val="single" w:sz="8" w:space="0" w:color="auto"/>
            </w:tcBorders>
            <w:shd w:val="clear" w:color="auto" w:fill="auto"/>
            <w:vAlign w:val="center"/>
            <w:hideMark/>
          </w:tcPr>
          <w:p w14:paraId="53B959AA"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08B1B20B" w14:textId="77777777" w:rsidR="00D269A0" w:rsidRPr="009E7C30" w:rsidRDefault="00D269A0" w:rsidP="00196389">
            <w:pPr>
              <w:rPr>
                <w:color w:val="000000"/>
              </w:rPr>
            </w:pPr>
            <w:r w:rsidRPr="009E7C30">
              <w:rPr>
                <w:color w:val="000000"/>
              </w:rPr>
              <w:t> </w:t>
            </w:r>
          </w:p>
        </w:tc>
      </w:tr>
      <w:tr w:rsidR="00D269A0" w:rsidRPr="009E7C30" w14:paraId="22C15558"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609A003A"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0F078824"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nil"/>
            </w:tcBorders>
            <w:shd w:val="clear" w:color="auto" w:fill="auto"/>
            <w:vAlign w:val="center"/>
            <w:hideMark/>
          </w:tcPr>
          <w:p w14:paraId="2EFE831A" w14:textId="77777777" w:rsidR="00D269A0" w:rsidRPr="009E7C30" w:rsidRDefault="00D269A0" w:rsidP="00196389">
            <w:pPr>
              <w:rPr>
                <w:color w:val="000000"/>
              </w:rPr>
            </w:pPr>
            <w:r w:rsidRPr="009E7C30">
              <w:rPr>
                <w:color w:val="000000"/>
              </w:rPr>
              <w:t> </w:t>
            </w:r>
          </w:p>
        </w:tc>
        <w:tc>
          <w:tcPr>
            <w:tcW w:w="1843" w:type="dxa"/>
            <w:tcBorders>
              <w:top w:val="nil"/>
              <w:left w:val="single" w:sz="8" w:space="0" w:color="auto"/>
              <w:bottom w:val="nil"/>
              <w:right w:val="single" w:sz="8" w:space="0" w:color="auto"/>
            </w:tcBorders>
            <w:shd w:val="clear" w:color="auto" w:fill="auto"/>
            <w:vAlign w:val="center"/>
            <w:hideMark/>
          </w:tcPr>
          <w:p w14:paraId="74F854DC"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75DC62A5" w14:textId="77777777" w:rsidR="00D269A0" w:rsidRPr="009E7C30" w:rsidRDefault="00D269A0" w:rsidP="00196389">
            <w:pPr>
              <w:jc w:val="both"/>
              <w:rPr>
                <w:color w:val="000000"/>
              </w:rPr>
            </w:pPr>
            <w:r w:rsidRPr="009E7C30">
              <w:rPr>
                <w:color w:val="000000"/>
              </w:rPr>
              <w:t>б)       наличие и сохранность основных средств;</w:t>
            </w:r>
          </w:p>
        </w:tc>
      </w:tr>
      <w:tr w:rsidR="00D269A0" w:rsidRPr="009E7C30" w14:paraId="589635A4"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6DF3DF1E"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3FC36D0C"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nil"/>
            </w:tcBorders>
            <w:shd w:val="clear" w:color="auto" w:fill="auto"/>
            <w:vAlign w:val="center"/>
            <w:hideMark/>
          </w:tcPr>
          <w:p w14:paraId="473B359C" w14:textId="77777777" w:rsidR="00D269A0" w:rsidRPr="009E7C30" w:rsidRDefault="00D269A0" w:rsidP="00196389">
            <w:pPr>
              <w:rPr>
                <w:color w:val="000000"/>
              </w:rPr>
            </w:pPr>
            <w:r w:rsidRPr="009E7C30">
              <w:rPr>
                <w:color w:val="000000"/>
              </w:rPr>
              <w:t> </w:t>
            </w:r>
          </w:p>
        </w:tc>
        <w:tc>
          <w:tcPr>
            <w:tcW w:w="1843" w:type="dxa"/>
            <w:tcBorders>
              <w:top w:val="nil"/>
              <w:left w:val="single" w:sz="8" w:space="0" w:color="auto"/>
              <w:bottom w:val="nil"/>
              <w:right w:val="single" w:sz="8" w:space="0" w:color="auto"/>
            </w:tcBorders>
            <w:shd w:val="clear" w:color="auto" w:fill="auto"/>
            <w:vAlign w:val="center"/>
            <w:hideMark/>
          </w:tcPr>
          <w:p w14:paraId="458469C1"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03D9E0EA" w14:textId="77777777" w:rsidR="00D269A0" w:rsidRPr="009E7C30" w:rsidRDefault="00D269A0" w:rsidP="00196389">
            <w:pPr>
              <w:rPr>
                <w:color w:val="000000"/>
              </w:rPr>
            </w:pPr>
            <w:r w:rsidRPr="009E7C30">
              <w:rPr>
                <w:color w:val="000000"/>
              </w:rPr>
              <w:t> </w:t>
            </w:r>
          </w:p>
        </w:tc>
      </w:tr>
      <w:tr w:rsidR="00D269A0" w:rsidRPr="009E7C30" w14:paraId="2E1D3BBA" w14:textId="77777777" w:rsidTr="00196389">
        <w:trPr>
          <w:trHeight w:val="510"/>
        </w:trPr>
        <w:tc>
          <w:tcPr>
            <w:tcW w:w="777" w:type="dxa"/>
            <w:tcBorders>
              <w:top w:val="nil"/>
              <w:left w:val="single" w:sz="8" w:space="0" w:color="auto"/>
              <w:bottom w:val="nil"/>
              <w:right w:val="single" w:sz="8" w:space="0" w:color="auto"/>
            </w:tcBorders>
            <w:shd w:val="clear" w:color="auto" w:fill="auto"/>
            <w:vAlign w:val="center"/>
            <w:hideMark/>
          </w:tcPr>
          <w:p w14:paraId="1594BD1B"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06277733"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nil"/>
            </w:tcBorders>
            <w:shd w:val="clear" w:color="auto" w:fill="auto"/>
            <w:vAlign w:val="center"/>
            <w:hideMark/>
          </w:tcPr>
          <w:p w14:paraId="33149075" w14:textId="77777777" w:rsidR="00D269A0" w:rsidRPr="009E7C30" w:rsidRDefault="00D269A0" w:rsidP="00196389">
            <w:pPr>
              <w:rPr>
                <w:color w:val="000000"/>
              </w:rPr>
            </w:pPr>
            <w:r w:rsidRPr="009E7C30">
              <w:rPr>
                <w:color w:val="000000"/>
              </w:rPr>
              <w:t> </w:t>
            </w:r>
          </w:p>
        </w:tc>
        <w:tc>
          <w:tcPr>
            <w:tcW w:w="1843" w:type="dxa"/>
            <w:tcBorders>
              <w:top w:val="nil"/>
              <w:left w:val="single" w:sz="8" w:space="0" w:color="auto"/>
              <w:bottom w:val="nil"/>
              <w:right w:val="single" w:sz="8" w:space="0" w:color="auto"/>
            </w:tcBorders>
            <w:shd w:val="clear" w:color="auto" w:fill="auto"/>
            <w:vAlign w:val="center"/>
            <w:hideMark/>
          </w:tcPr>
          <w:p w14:paraId="36F6A36F"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2EE8A561" w14:textId="77777777" w:rsidR="00D269A0" w:rsidRPr="009E7C30" w:rsidRDefault="00D269A0" w:rsidP="00196389">
            <w:pPr>
              <w:jc w:val="both"/>
              <w:rPr>
                <w:color w:val="000000"/>
              </w:rPr>
            </w:pPr>
            <w:r w:rsidRPr="009E7C30">
              <w:rPr>
                <w:color w:val="000000"/>
              </w:rPr>
              <w:t>в)       правильность отражения в учете капитального ремонта основных средств;</w:t>
            </w:r>
          </w:p>
        </w:tc>
      </w:tr>
      <w:tr w:rsidR="00D269A0" w:rsidRPr="009E7C30" w14:paraId="5E0C8C00"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32891EF8"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5175E61C"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nil"/>
            </w:tcBorders>
            <w:shd w:val="clear" w:color="auto" w:fill="auto"/>
            <w:vAlign w:val="center"/>
            <w:hideMark/>
          </w:tcPr>
          <w:p w14:paraId="3309AE18" w14:textId="77777777" w:rsidR="00D269A0" w:rsidRPr="009E7C30" w:rsidRDefault="00D269A0" w:rsidP="00196389">
            <w:pPr>
              <w:rPr>
                <w:color w:val="000000"/>
              </w:rPr>
            </w:pPr>
            <w:r w:rsidRPr="009E7C30">
              <w:rPr>
                <w:color w:val="000000"/>
              </w:rPr>
              <w:t> </w:t>
            </w:r>
          </w:p>
        </w:tc>
        <w:tc>
          <w:tcPr>
            <w:tcW w:w="1843" w:type="dxa"/>
            <w:tcBorders>
              <w:top w:val="nil"/>
              <w:left w:val="single" w:sz="8" w:space="0" w:color="auto"/>
              <w:bottom w:val="nil"/>
              <w:right w:val="single" w:sz="8" w:space="0" w:color="auto"/>
            </w:tcBorders>
            <w:shd w:val="clear" w:color="auto" w:fill="auto"/>
            <w:vAlign w:val="center"/>
            <w:hideMark/>
          </w:tcPr>
          <w:p w14:paraId="1568941B"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68068AED" w14:textId="77777777" w:rsidR="00D269A0" w:rsidRPr="009E7C30" w:rsidRDefault="00D269A0" w:rsidP="00196389">
            <w:pPr>
              <w:rPr>
                <w:color w:val="000000"/>
              </w:rPr>
            </w:pPr>
            <w:r w:rsidRPr="009E7C30">
              <w:rPr>
                <w:color w:val="000000"/>
              </w:rPr>
              <w:t> </w:t>
            </w:r>
          </w:p>
        </w:tc>
      </w:tr>
      <w:tr w:rsidR="00D269A0" w:rsidRPr="009E7C30" w14:paraId="22BB5F8E"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2263B70A"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6671C8B5"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nil"/>
            </w:tcBorders>
            <w:shd w:val="clear" w:color="auto" w:fill="auto"/>
            <w:vAlign w:val="center"/>
            <w:hideMark/>
          </w:tcPr>
          <w:p w14:paraId="362DABEF" w14:textId="77777777" w:rsidR="00D269A0" w:rsidRPr="009E7C30" w:rsidRDefault="00D269A0" w:rsidP="00196389">
            <w:pPr>
              <w:rPr>
                <w:color w:val="000000"/>
              </w:rPr>
            </w:pPr>
            <w:r w:rsidRPr="009E7C30">
              <w:rPr>
                <w:color w:val="000000"/>
              </w:rPr>
              <w:t> </w:t>
            </w:r>
          </w:p>
        </w:tc>
        <w:tc>
          <w:tcPr>
            <w:tcW w:w="1843" w:type="dxa"/>
            <w:tcBorders>
              <w:top w:val="nil"/>
              <w:left w:val="single" w:sz="8" w:space="0" w:color="auto"/>
              <w:bottom w:val="nil"/>
              <w:right w:val="single" w:sz="8" w:space="0" w:color="auto"/>
            </w:tcBorders>
            <w:shd w:val="clear" w:color="auto" w:fill="auto"/>
            <w:vAlign w:val="center"/>
            <w:hideMark/>
          </w:tcPr>
          <w:p w14:paraId="1129C40C"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0A52BA22" w14:textId="77777777" w:rsidR="00D269A0" w:rsidRPr="009E7C30" w:rsidRDefault="00D269A0" w:rsidP="00196389">
            <w:pPr>
              <w:jc w:val="both"/>
              <w:rPr>
                <w:color w:val="000000"/>
              </w:rPr>
            </w:pPr>
            <w:r w:rsidRPr="009E7C30">
              <w:rPr>
                <w:color w:val="000000"/>
              </w:rPr>
              <w:t>г)        правильность начисления амортизации;</w:t>
            </w:r>
          </w:p>
        </w:tc>
      </w:tr>
      <w:tr w:rsidR="00D269A0" w:rsidRPr="009E7C30" w14:paraId="78A5FF56"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094D7CB7"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7CB63FCF"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nil"/>
            </w:tcBorders>
            <w:shd w:val="clear" w:color="auto" w:fill="auto"/>
            <w:vAlign w:val="center"/>
            <w:hideMark/>
          </w:tcPr>
          <w:p w14:paraId="76BAE567" w14:textId="77777777" w:rsidR="00D269A0" w:rsidRPr="009E7C30" w:rsidRDefault="00D269A0" w:rsidP="00196389">
            <w:pPr>
              <w:rPr>
                <w:color w:val="000000"/>
              </w:rPr>
            </w:pPr>
            <w:r w:rsidRPr="009E7C30">
              <w:rPr>
                <w:color w:val="000000"/>
              </w:rPr>
              <w:t> </w:t>
            </w:r>
          </w:p>
        </w:tc>
        <w:tc>
          <w:tcPr>
            <w:tcW w:w="1843" w:type="dxa"/>
            <w:tcBorders>
              <w:top w:val="nil"/>
              <w:left w:val="single" w:sz="8" w:space="0" w:color="auto"/>
              <w:bottom w:val="nil"/>
              <w:right w:val="single" w:sz="8" w:space="0" w:color="auto"/>
            </w:tcBorders>
            <w:shd w:val="clear" w:color="auto" w:fill="auto"/>
            <w:vAlign w:val="center"/>
            <w:hideMark/>
          </w:tcPr>
          <w:p w14:paraId="7AFF8E56"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39046511" w14:textId="77777777" w:rsidR="00D269A0" w:rsidRPr="009E7C30" w:rsidRDefault="00D269A0" w:rsidP="00196389">
            <w:pPr>
              <w:rPr>
                <w:color w:val="000000"/>
              </w:rPr>
            </w:pPr>
            <w:r w:rsidRPr="009E7C30">
              <w:rPr>
                <w:color w:val="000000"/>
              </w:rPr>
              <w:t> </w:t>
            </w:r>
          </w:p>
        </w:tc>
      </w:tr>
      <w:tr w:rsidR="00D269A0" w:rsidRPr="009E7C30" w14:paraId="2B770591" w14:textId="77777777" w:rsidTr="00196389">
        <w:trPr>
          <w:trHeight w:val="510"/>
        </w:trPr>
        <w:tc>
          <w:tcPr>
            <w:tcW w:w="777" w:type="dxa"/>
            <w:tcBorders>
              <w:top w:val="nil"/>
              <w:left w:val="single" w:sz="8" w:space="0" w:color="auto"/>
              <w:bottom w:val="nil"/>
              <w:right w:val="single" w:sz="8" w:space="0" w:color="auto"/>
            </w:tcBorders>
            <w:shd w:val="clear" w:color="auto" w:fill="auto"/>
            <w:vAlign w:val="center"/>
            <w:hideMark/>
          </w:tcPr>
          <w:p w14:paraId="13416EFF"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504BDDB7"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nil"/>
            </w:tcBorders>
            <w:shd w:val="clear" w:color="auto" w:fill="auto"/>
            <w:vAlign w:val="center"/>
            <w:hideMark/>
          </w:tcPr>
          <w:p w14:paraId="09858E59" w14:textId="77777777" w:rsidR="00D269A0" w:rsidRPr="009E7C30" w:rsidRDefault="00D269A0" w:rsidP="00196389">
            <w:pPr>
              <w:rPr>
                <w:color w:val="000000"/>
              </w:rPr>
            </w:pPr>
            <w:r w:rsidRPr="009E7C30">
              <w:rPr>
                <w:color w:val="000000"/>
              </w:rPr>
              <w:t> </w:t>
            </w:r>
          </w:p>
        </w:tc>
        <w:tc>
          <w:tcPr>
            <w:tcW w:w="1843" w:type="dxa"/>
            <w:tcBorders>
              <w:top w:val="nil"/>
              <w:left w:val="single" w:sz="8" w:space="0" w:color="auto"/>
              <w:bottom w:val="nil"/>
              <w:right w:val="single" w:sz="8" w:space="0" w:color="auto"/>
            </w:tcBorders>
            <w:shd w:val="clear" w:color="auto" w:fill="auto"/>
            <w:vAlign w:val="center"/>
            <w:hideMark/>
          </w:tcPr>
          <w:p w14:paraId="63B2B024"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591C3DAD" w14:textId="77777777" w:rsidR="00D269A0" w:rsidRPr="009E7C30" w:rsidRDefault="00D269A0" w:rsidP="00196389">
            <w:pPr>
              <w:jc w:val="both"/>
              <w:rPr>
                <w:color w:val="000000"/>
              </w:rPr>
            </w:pPr>
            <w:r w:rsidRPr="009E7C30">
              <w:rPr>
                <w:color w:val="000000"/>
              </w:rPr>
              <w:t>д)       правильность определения балансовой стоимости основных средств;</w:t>
            </w:r>
          </w:p>
        </w:tc>
      </w:tr>
      <w:tr w:rsidR="00D269A0" w:rsidRPr="009E7C30" w14:paraId="374A9D89"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101D5ED9"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51CC7622"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nil"/>
            </w:tcBorders>
            <w:shd w:val="clear" w:color="auto" w:fill="auto"/>
            <w:vAlign w:val="center"/>
            <w:hideMark/>
          </w:tcPr>
          <w:p w14:paraId="2BDCE53F" w14:textId="77777777" w:rsidR="00D269A0" w:rsidRPr="009E7C30" w:rsidRDefault="00D269A0" w:rsidP="00196389">
            <w:pPr>
              <w:rPr>
                <w:color w:val="000000"/>
              </w:rPr>
            </w:pPr>
            <w:r w:rsidRPr="009E7C30">
              <w:rPr>
                <w:color w:val="000000"/>
              </w:rPr>
              <w:t> </w:t>
            </w:r>
          </w:p>
        </w:tc>
        <w:tc>
          <w:tcPr>
            <w:tcW w:w="1843" w:type="dxa"/>
            <w:tcBorders>
              <w:top w:val="nil"/>
              <w:left w:val="single" w:sz="8" w:space="0" w:color="auto"/>
              <w:bottom w:val="nil"/>
              <w:right w:val="single" w:sz="8" w:space="0" w:color="auto"/>
            </w:tcBorders>
            <w:shd w:val="clear" w:color="auto" w:fill="auto"/>
            <w:vAlign w:val="center"/>
            <w:hideMark/>
          </w:tcPr>
          <w:p w14:paraId="54537522"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20C16BA0" w14:textId="77777777" w:rsidR="00D269A0" w:rsidRPr="009E7C30" w:rsidRDefault="00D269A0" w:rsidP="00196389">
            <w:pPr>
              <w:rPr>
                <w:color w:val="000000"/>
              </w:rPr>
            </w:pPr>
            <w:r w:rsidRPr="009E7C30">
              <w:rPr>
                <w:color w:val="000000"/>
              </w:rPr>
              <w:t> </w:t>
            </w:r>
          </w:p>
        </w:tc>
      </w:tr>
      <w:tr w:rsidR="00D269A0" w:rsidRPr="009E7C30" w14:paraId="10AB8632" w14:textId="77777777" w:rsidTr="00196389">
        <w:trPr>
          <w:trHeight w:val="765"/>
        </w:trPr>
        <w:tc>
          <w:tcPr>
            <w:tcW w:w="777" w:type="dxa"/>
            <w:tcBorders>
              <w:top w:val="nil"/>
              <w:left w:val="single" w:sz="8" w:space="0" w:color="auto"/>
              <w:bottom w:val="nil"/>
              <w:right w:val="single" w:sz="8" w:space="0" w:color="auto"/>
            </w:tcBorders>
            <w:shd w:val="clear" w:color="auto" w:fill="auto"/>
            <w:vAlign w:val="center"/>
            <w:hideMark/>
          </w:tcPr>
          <w:p w14:paraId="448A6464"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0C3A1F15"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nil"/>
            </w:tcBorders>
            <w:shd w:val="clear" w:color="auto" w:fill="auto"/>
            <w:vAlign w:val="center"/>
            <w:hideMark/>
          </w:tcPr>
          <w:p w14:paraId="2CC7186F" w14:textId="77777777" w:rsidR="00D269A0" w:rsidRPr="009E7C30" w:rsidRDefault="00D269A0" w:rsidP="00196389">
            <w:pPr>
              <w:rPr>
                <w:color w:val="000000"/>
              </w:rPr>
            </w:pPr>
            <w:r w:rsidRPr="009E7C30">
              <w:rPr>
                <w:color w:val="000000"/>
              </w:rPr>
              <w:t> </w:t>
            </w:r>
          </w:p>
        </w:tc>
        <w:tc>
          <w:tcPr>
            <w:tcW w:w="1843" w:type="dxa"/>
            <w:tcBorders>
              <w:top w:val="nil"/>
              <w:left w:val="single" w:sz="8" w:space="0" w:color="auto"/>
              <w:bottom w:val="nil"/>
              <w:right w:val="single" w:sz="8" w:space="0" w:color="auto"/>
            </w:tcBorders>
            <w:shd w:val="clear" w:color="auto" w:fill="auto"/>
            <w:vAlign w:val="center"/>
            <w:hideMark/>
          </w:tcPr>
          <w:p w14:paraId="6D012FD1"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6194486E" w14:textId="77777777" w:rsidR="00D269A0" w:rsidRPr="009E7C30" w:rsidRDefault="00D269A0" w:rsidP="00196389">
            <w:pPr>
              <w:jc w:val="both"/>
              <w:rPr>
                <w:color w:val="000000"/>
              </w:rPr>
            </w:pPr>
            <w:r w:rsidRPr="009E7C30">
              <w:rPr>
                <w:color w:val="000000"/>
              </w:rPr>
              <w:t>е)       правильность отражения в учете операций поступления, внутреннего перемещения и выбытия основных средств;</w:t>
            </w:r>
          </w:p>
        </w:tc>
      </w:tr>
      <w:tr w:rsidR="00D269A0" w:rsidRPr="009E7C30" w14:paraId="335DF2B7"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1F47E4AA"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241BFF96"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nil"/>
            </w:tcBorders>
            <w:shd w:val="clear" w:color="auto" w:fill="auto"/>
            <w:vAlign w:val="center"/>
            <w:hideMark/>
          </w:tcPr>
          <w:p w14:paraId="6128EF50" w14:textId="77777777" w:rsidR="00D269A0" w:rsidRPr="009E7C30" w:rsidRDefault="00D269A0" w:rsidP="00196389">
            <w:pPr>
              <w:rPr>
                <w:color w:val="000000"/>
              </w:rPr>
            </w:pPr>
            <w:r w:rsidRPr="009E7C30">
              <w:rPr>
                <w:color w:val="000000"/>
              </w:rPr>
              <w:t> </w:t>
            </w:r>
          </w:p>
        </w:tc>
        <w:tc>
          <w:tcPr>
            <w:tcW w:w="1843" w:type="dxa"/>
            <w:tcBorders>
              <w:top w:val="nil"/>
              <w:left w:val="single" w:sz="8" w:space="0" w:color="auto"/>
              <w:bottom w:val="nil"/>
              <w:right w:val="single" w:sz="8" w:space="0" w:color="auto"/>
            </w:tcBorders>
            <w:shd w:val="clear" w:color="auto" w:fill="auto"/>
            <w:vAlign w:val="center"/>
            <w:hideMark/>
          </w:tcPr>
          <w:p w14:paraId="7A71B763"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77953D4F" w14:textId="77777777" w:rsidR="00D269A0" w:rsidRPr="009E7C30" w:rsidRDefault="00D269A0" w:rsidP="00196389">
            <w:pPr>
              <w:rPr>
                <w:color w:val="000000"/>
              </w:rPr>
            </w:pPr>
            <w:r w:rsidRPr="009E7C30">
              <w:rPr>
                <w:color w:val="000000"/>
              </w:rPr>
              <w:t> </w:t>
            </w:r>
          </w:p>
        </w:tc>
      </w:tr>
      <w:tr w:rsidR="00D269A0" w:rsidRPr="009E7C30" w14:paraId="5260A793" w14:textId="77777777" w:rsidTr="00196389">
        <w:trPr>
          <w:trHeight w:val="1035"/>
        </w:trPr>
        <w:tc>
          <w:tcPr>
            <w:tcW w:w="777" w:type="dxa"/>
            <w:tcBorders>
              <w:top w:val="nil"/>
              <w:left w:val="single" w:sz="8" w:space="0" w:color="auto"/>
              <w:bottom w:val="nil"/>
              <w:right w:val="single" w:sz="8" w:space="0" w:color="auto"/>
            </w:tcBorders>
            <w:shd w:val="clear" w:color="auto" w:fill="auto"/>
            <w:vAlign w:val="center"/>
            <w:hideMark/>
          </w:tcPr>
          <w:p w14:paraId="3635296D"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3083175C"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nil"/>
            </w:tcBorders>
            <w:shd w:val="clear" w:color="auto" w:fill="auto"/>
            <w:vAlign w:val="center"/>
            <w:hideMark/>
          </w:tcPr>
          <w:p w14:paraId="3023F951" w14:textId="77777777" w:rsidR="00D269A0" w:rsidRPr="009E7C30" w:rsidRDefault="00D269A0" w:rsidP="00196389">
            <w:pPr>
              <w:rPr>
                <w:color w:val="000000"/>
              </w:rPr>
            </w:pPr>
            <w:r w:rsidRPr="009E7C30">
              <w:rPr>
                <w:color w:val="000000"/>
              </w:rPr>
              <w:t> </w:t>
            </w:r>
          </w:p>
        </w:tc>
        <w:tc>
          <w:tcPr>
            <w:tcW w:w="1843" w:type="dxa"/>
            <w:tcBorders>
              <w:top w:val="nil"/>
              <w:left w:val="single" w:sz="8" w:space="0" w:color="auto"/>
              <w:bottom w:val="single" w:sz="8" w:space="0" w:color="auto"/>
              <w:right w:val="single" w:sz="8" w:space="0" w:color="auto"/>
            </w:tcBorders>
            <w:shd w:val="clear" w:color="auto" w:fill="auto"/>
            <w:vAlign w:val="center"/>
            <w:hideMark/>
          </w:tcPr>
          <w:p w14:paraId="6F206A8B" w14:textId="77777777" w:rsidR="00D269A0" w:rsidRPr="009E7C30" w:rsidRDefault="00D269A0" w:rsidP="00196389">
            <w:pPr>
              <w:rPr>
                <w:color w:val="000000"/>
              </w:rPr>
            </w:pPr>
            <w:r w:rsidRPr="009E7C30">
              <w:rPr>
                <w:color w:val="000000"/>
              </w:rPr>
              <w:t> </w:t>
            </w:r>
          </w:p>
        </w:tc>
        <w:tc>
          <w:tcPr>
            <w:tcW w:w="3803" w:type="dxa"/>
            <w:tcBorders>
              <w:top w:val="nil"/>
              <w:left w:val="nil"/>
              <w:bottom w:val="single" w:sz="8" w:space="0" w:color="auto"/>
              <w:right w:val="single" w:sz="8" w:space="0" w:color="auto"/>
            </w:tcBorders>
            <w:shd w:val="clear" w:color="auto" w:fill="auto"/>
            <w:vAlign w:val="center"/>
            <w:hideMark/>
          </w:tcPr>
          <w:p w14:paraId="49A459B2" w14:textId="77777777" w:rsidR="00D269A0" w:rsidRPr="009E7C30" w:rsidRDefault="00D269A0" w:rsidP="00196389">
            <w:pPr>
              <w:jc w:val="both"/>
              <w:rPr>
                <w:color w:val="000000"/>
              </w:rPr>
            </w:pPr>
            <w:r w:rsidRPr="009E7C30">
              <w:rPr>
                <w:color w:val="000000"/>
              </w:rPr>
              <w:t xml:space="preserve">ж)      правильность начисления и перечисления </w:t>
            </w:r>
            <w:proofErr w:type="gramStart"/>
            <w:r w:rsidRPr="009E7C30">
              <w:rPr>
                <w:color w:val="000000"/>
              </w:rPr>
              <w:t>в</w:t>
            </w:r>
            <w:proofErr w:type="gramEnd"/>
            <w:r w:rsidRPr="009E7C30">
              <w:rPr>
                <w:color w:val="000000"/>
              </w:rPr>
              <w:t xml:space="preserve"> </w:t>
            </w:r>
            <w:proofErr w:type="gramStart"/>
            <w:r w:rsidRPr="009E7C30">
              <w:rPr>
                <w:color w:val="000000"/>
              </w:rPr>
              <w:t>федеральной</w:t>
            </w:r>
            <w:proofErr w:type="gramEnd"/>
            <w:r w:rsidRPr="009E7C30">
              <w:rPr>
                <w:color w:val="000000"/>
              </w:rPr>
              <w:t xml:space="preserve"> бюджет арендной платы за использование земельных участков, федеральных зданий, помещений, сооружений, машин и оборудования.</w:t>
            </w:r>
          </w:p>
          <w:p w14:paraId="4111DD9A" w14:textId="77777777" w:rsidR="00D269A0" w:rsidRPr="009E7C30" w:rsidRDefault="00D269A0" w:rsidP="00196389">
            <w:pPr>
              <w:jc w:val="both"/>
              <w:rPr>
                <w:color w:val="000000"/>
              </w:rPr>
            </w:pPr>
          </w:p>
          <w:p w14:paraId="656F31E9" w14:textId="77777777" w:rsidR="00D269A0" w:rsidRPr="009E7C30" w:rsidRDefault="00D269A0" w:rsidP="00196389">
            <w:pPr>
              <w:jc w:val="both"/>
              <w:rPr>
                <w:color w:val="000000"/>
              </w:rPr>
            </w:pPr>
          </w:p>
          <w:p w14:paraId="75DAB718" w14:textId="77777777" w:rsidR="00D269A0" w:rsidRPr="009E7C30" w:rsidRDefault="00D269A0" w:rsidP="00196389">
            <w:pPr>
              <w:jc w:val="both"/>
              <w:rPr>
                <w:color w:val="000000"/>
              </w:rPr>
            </w:pPr>
          </w:p>
          <w:p w14:paraId="62AF12CC" w14:textId="77777777" w:rsidR="00D269A0" w:rsidRPr="009E7C30" w:rsidRDefault="00D269A0" w:rsidP="00196389">
            <w:pPr>
              <w:jc w:val="both"/>
              <w:rPr>
                <w:color w:val="000000"/>
              </w:rPr>
            </w:pPr>
          </w:p>
          <w:p w14:paraId="7170F858" w14:textId="77777777" w:rsidR="00D269A0" w:rsidRPr="009E7C30" w:rsidRDefault="00D269A0" w:rsidP="00196389">
            <w:pPr>
              <w:jc w:val="both"/>
              <w:rPr>
                <w:color w:val="000000"/>
              </w:rPr>
            </w:pPr>
          </w:p>
          <w:p w14:paraId="15F438D0" w14:textId="77777777" w:rsidR="00D269A0" w:rsidRPr="009E7C30" w:rsidRDefault="00D269A0" w:rsidP="00196389">
            <w:pPr>
              <w:jc w:val="both"/>
              <w:rPr>
                <w:color w:val="000000"/>
              </w:rPr>
            </w:pPr>
          </w:p>
          <w:p w14:paraId="55344C51" w14:textId="77777777" w:rsidR="00D269A0" w:rsidRPr="009E7C30" w:rsidRDefault="00D269A0" w:rsidP="00196389">
            <w:pPr>
              <w:jc w:val="both"/>
              <w:rPr>
                <w:color w:val="000000"/>
              </w:rPr>
            </w:pPr>
          </w:p>
        </w:tc>
      </w:tr>
      <w:tr w:rsidR="00D269A0" w:rsidRPr="009E7C30" w14:paraId="58989D63"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61099EAC" w14:textId="77777777" w:rsidR="00D269A0" w:rsidRPr="009E7C30" w:rsidRDefault="00D269A0" w:rsidP="00196389">
            <w:pPr>
              <w:rPr>
                <w:color w:val="000000"/>
              </w:rPr>
            </w:pPr>
            <w:r w:rsidRPr="009E7C30">
              <w:rPr>
                <w:color w:val="000000"/>
              </w:rPr>
              <w:lastRenderedPageBreak/>
              <w:t> </w:t>
            </w:r>
          </w:p>
        </w:tc>
        <w:tc>
          <w:tcPr>
            <w:tcW w:w="1814" w:type="dxa"/>
            <w:tcBorders>
              <w:top w:val="nil"/>
              <w:left w:val="nil"/>
              <w:bottom w:val="nil"/>
              <w:right w:val="single" w:sz="8" w:space="0" w:color="auto"/>
            </w:tcBorders>
            <w:shd w:val="clear" w:color="auto" w:fill="auto"/>
            <w:vAlign w:val="center"/>
            <w:hideMark/>
          </w:tcPr>
          <w:p w14:paraId="49191862" w14:textId="77777777" w:rsidR="00D269A0" w:rsidRPr="009E7C30" w:rsidRDefault="00D269A0" w:rsidP="00196389">
            <w:pPr>
              <w:jc w:val="both"/>
              <w:rPr>
                <w:color w:val="000000"/>
              </w:rPr>
            </w:pPr>
            <w:r w:rsidRPr="009E7C30">
              <w:rPr>
                <w:color w:val="000000"/>
              </w:rPr>
              <w:t> </w:t>
            </w:r>
          </w:p>
        </w:tc>
        <w:tc>
          <w:tcPr>
            <w:tcW w:w="1227" w:type="dxa"/>
            <w:tcBorders>
              <w:top w:val="single" w:sz="8" w:space="0" w:color="auto"/>
              <w:left w:val="nil"/>
              <w:bottom w:val="nil"/>
              <w:right w:val="single" w:sz="8" w:space="0" w:color="auto"/>
            </w:tcBorders>
            <w:shd w:val="clear" w:color="auto" w:fill="auto"/>
            <w:vAlign w:val="center"/>
            <w:hideMark/>
          </w:tcPr>
          <w:p w14:paraId="62C930A8" w14:textId="77777777" w:rsidR="00D269A0" w:rsidRPr="009E7C30" w:rsidRDefault="00D269A0" w:rsidP="00196389">
            <w:pPr>
              <w:rPr>
                <w:color w:val="000000"/>
              </w:rPr>
            </w:pPr>
            <w:r w:rsidRPr="009E7C30">
              <w:rPr>
                <w:color w:val="000000"/>
              </w:rPr>
              <w:t xml:space="preserve">2.3. </w:t>
            </w:r>
          </w:p>
        </w:tc>
        <w:tc>
          <w:tcPr>
            <w:tcW w:w="1843" w:type="dxa"/>
            <w:tcBorders>
              <w:top w:val="nil"/>
              <w:left w:val="nil"/>
              <w:bottom w:val="nil"/>
              <w:right w:val="single" w:sz="8" w:space="0" w:color="auto"/>
            </w:tcBorders>
            <w:shd w:val="clear" w:color="auto" w:fill="auto"/>
            <w:vAlign w:val="center"/>
            <w:hideMark/>
          </w:tcPr>
          <w:p w14:paraId="5B5C7AB1" w14:textId="77777777" w:rsidR="00D269A0" w:rsidRPr="009E7C30" w:rsidRDefault="00D269A0" w:rsidP="00196389">
            <w:pPr>
              <w:rPr>
                <w:color w:val="000000"/>
              </w:rPr>
            </w:pPr>
            <w:r w:rsidRPr="009E7C30">
              <w:rPr>
                <w:color w:val="000000"/>
              </w:rPr>
              <w:t>Аудит нематериальных активов (НМА) (04, 05 и другие)</w:t>
            </w:r>
          </w:p>
        </w:tc>
        <w:tc>
          <w:tcPr>
            <w:tcW w:w="3803" w:type="dxa"/>
            <w:tcBorders>
              <w:top w:val="nil"/>
              <w:left w:val="nil"/>
              <w:bottom w:val="nil"/>
              <w:right w:val="single" w:sz="8" w:space="0" w:color="auto"/>
            </w:tcBorders>
            <w:shd w:val="clear" w:color="auto" w:fill="auto"/>
            <w:vAlign w:val="center"/>
            <w:hideMark/>
          </w:tcPr>
          <w:p w14:paraId="05DBB418" w14:textId="77777777" w:rsidR="00D269A0" w:rsidRPr="009E7C30" w:rsidRDefault="00D269A0" w:rsidP="00196389">
            <w:pPr>
              <w:rPr>
                <w:color w:val="000000"/>
              </w:rPr>
            </w:pPr>
            <w:r w:rsidRPr="009E7C30">
              <w:rPr>
                <w:color w:val="000000"/>
              </w:rPr>
              <w:t>Проверить и подтвердить:</w:t>
            </w:r>
          </w:p>
        </w:tc>
      </w:tr>
      <w:tr w:rsidR="00D269A0" w:rsidRPr="009E7C30" w14:paraId="0B6580A9"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71DAC04B"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700FFB93"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303319D5"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3372DBB8"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5863E56E" w14:textId="77777777" w:rsidR="00D269A0" w:rsidRPr="009E7C30" w:rsidRDefault="00D269A0" w:rsidP="00196389">
            <w:pPr>
              <w:rPr>
                <w:color w:val="000000"/>
              </w:rPr>
            </w:pPr>
            <w:r w:rsidRPr="009E7C30">
              <w:rPr>
                <w:color w:val="000000"/>
              </w:rPr>
              <w:t> </w:t>
            </w:r>
          </w:p>
        </w:tc>
      </w:tr>
      <w:tr w:rsidR="00D269A0" w:rsidRPr="009E7C30" w14:paraId="1AAC0962" w14:textId="77777777" w:rsidTr="00196389">
        <w:trPr>
          <w:trHeight w:val="765"/>
        </w:trPr>
        <w:tc>
          <w:tcPr>
            <w:tcW w:w="777" w:type="dxa"/>
            <w:tcBorders>
              <w:top w:val="nil"/>
              <w:left w:val="single" w:sz="8" w:space="0" w:color="auto"/>
              <w:bottom w:val="nil"/>
              <w:right w:val="single" w:sz="8" w:space="0" w:color="auto"/>
            </w:tcBorders>
            <w:shd w:val="clear" w:color="auto" w:fill="auto"/>
            <w:vAlign w:val="center"/>
            <w:hideMark/>
          </w:tcPr>
          <w:p w14:paraId="500582C0"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7E75D1CB"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08FE54FB"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200EDAF5"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74F29E33" w14:textId="77777777" w:rsidR="00D269A0" w:rsidRPr="009E7C30" w:rsidRDefault="00D269A0" w:rsidP="00196389">
            <w:pPr>
              <w:jc w:val="both"/>
              <w:rPr>
                <w:color w:val="000000"/>
              </w:rPr>
            </w:pPr>
            <w:r w:rsidRPr="009E7C30">
              <w:rPr>
                <w:color w:val="000000"/>
              </w:rPr>
              <w:t>а)       правильность оформления материалов инвентаризации НМА и отражения результатов инвентаризации в учете;</w:t>
            </w:r>
          </w:p>
        </w:tc>
      </w:tr>
      <w:tr w:rsidR="00D269A0" w:rsidRPr="009E7C30" w14:paraId="476FC4A2"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54F0BC02"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3269768A"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12F54F7F"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67F779ED"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1C0D5B2E" w14:textId="77777777" w:rsidR="00D269A0" w:rsidRPr="009E7C30" w:rsidRDefault="00D269A0" w:rsidP="00196389">
            <w:pPr>
              <w:rPr>
                <w:color w:val="000000"/>
              </w:rPr>
            </w:pPr>
            <w:r w:rsidRPr="009E7C30">
              <w:rPr>
                <w:color w:val="000000"/>
              </w:rPr>
              <w:t> </w:t>
            </w:r>
          </w:p>
        </w:tc>
      </w:tr>
      <w:tr w:rsidR="00D269A0" w:rsidRPr="009E7C30" w14:paraId="6C5C58A2" w14:textId="77777777" w:rsidTr="00196389">
        <w:trPr>
          <w:trHeight w:val="525"/>
        </w:trPr>
        <w:tc>
          <w:tcPr>
            <w:tcW w:w="777" w:type="dxa"/>
            <w:tcBorders>
              <w:top w:val="nil"/>
              <w:left w:val="single" w:sz="8" w:space="0" w:color="auto"/>
              <w:bottom w:val="nil"/>
              <w:right w:val="single" w:sz="8" w:space="0" w:color="auto"/>
            </w:tcBorders>
            <w:shd w:val="clear" w:color="auto" w:fill="auto"/>
            <w:vAlign w:val="center"/>
            <w:hideMark/>
          </w:tcPr>
          <w:p w14:paraId="25D75B49"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51D5D097"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single" w:sz="8" w:space="0" w:color="auto"/>
              <w:right w:val="single" w:sz="8" w:space="0" w:color="auto"/>
            </w:tcBorders>
            <w:shd w:val="clear" w:color="auto" w:fill="auto"/>
            <w:vAlign w:val="center"/>
            <w:hideMark/>
          </w:tcPr>
          <w:p w14:paraId="12B01F3A" w14:textId="77777777" w:rsidR="00D269A0" w:rsidRPr="009E7C30" w:rsidRDefault="00D269A0" w:rsidP="00196389">
            <w:pPr>
              <w:rPr>
                <w:color w:val="000000"/>
              </w:rPr>
            </w:pPr>
            <w:r w:rsidRPr="009E7C30">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14:paraId="09AABCE7" w14:textId="77777777" w:rsidR="00D269A0" w:rsidRPr="009E7C30" w:rsidRDefault="00D269A0" w:rsidP="00196389">
            <w:pPr>
              <w:rPr>
                <w:color w:val="000000"/>
              </w:rPr>
            </w:pPr>
            <w:r w:rsidRPr="009E7C30">
              <w:rPr>
                <w:color w:val="000000"/>
              </w:rPr>
              <w:t> </w:t>
            </w:r>
          </w:p>
        </w:tc>
        <w:tc>
          <w:tcPr>
            <w:tcW w:w="3803" w:type="dxa"/>
            <w:tcBorders>
              <w:top w:val="nil"/>
              <w:left w:val="nil"/>
              <w:bottom w:val="single" w:sz="8" w:space="0" w:color="auto"/>
              <w:right w:val="single" w:sz="8" w:space="0" w:color="auto"/>
            </w:tcBorders>
            <w:shd w:val="clear" w:color="auto" w:fill="auto"/>
            <w:vAlign w:val="center"/>
            <w:hideMark/>
          </w:tcPr>
          <w:p w14:paraId="761DB2AC" w14:textId="77777777" w:rsidR="00D269A0" w:rsidRPr="009E7C30" w:rsidRDefault="00D269A0" w:rsidP="00196389">
            <w:pPr>
              <w:jc w:val="both"/>
              <w:rPr>
                <w:color w:val="000000"/>
              </w:rPr>
            </w:pPr>
            <w:r w:rsidRPr="009E7C30">
              <w:rPr>
                <w:color w:val="000000"/>
              </w:rPr>
              <w:t>б)       правильность синтетического и аналитического учета НМА.</w:t>
            </w:r>
          </w:p>
        </w:tc>
      </w:tr>
      <w:tr w:rsidR="00D269A0" w:rsidRPr="009E7C30" w14:paraId="6A417508"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2DC12B46"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66A5EFF9"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06F4119B" w14:textId="77777777" w:rsidR="00D269A0" w:rsidRPr="009E7C30" w:rsidRDefault="00D269A0" w:rsidP="00196389">
            <w:pPr>
              <w:rPr>
                <w:color w:val="000000"/>
              </w:rPr>
            </w:pPr>
            <w:r w:rsidRPr="009E7C30">
              <w:rPr>
                <w:color w:val="000000"/>
              </w:rPr>
              <w:t xml:space="preserve">2.4. </w:t>
            </w:r>
          </w:p>
        </w:tc>
        <w:tc>
          <w:tcPr>
            <w:tcW w:w="1843" w:type="dxa"/>
            <w:tcBorders>
              <w:top w:val="nil"/>
              <w:left w:val="nil"/>
              <w:bottom w:val="nil"/>
              <w:right w:val="single" w:sz="8" w:space="0" w:color="auto"/>
            </w:tcBorders>
            <w:shd w:val="clear" w:color="auto" w:fill="auto"/>
            <w:vAlign w:val="center"/>
            <w:hideMark/>
          </w:tcPr>
          <w:p w14:paraId="5C541B3C" w14:textId="77777777" w:rsidR="00D269A0" w:rsidRPr="009E7C30" w:rsidRDefault="00D269A0" w:rsidP="00196389">
            <w:pPr>
              <w:rPr>
                <w:color w:val="000000"/>
              </w:rPr>
            </w:pPr>
            <w:r w:rsidRPr="009E7C30">
              <w:rPr>
                <w:color w:val="000000"/>
              </w:rPr>
              <w:t>Аудит незавершенного строительства  (07, 08 и другие)</w:t>
            </w:r>
          </w:p>
        </w:tc>
        <w:tc>
          <w:tcPr>
            <w:tcW w:w="3803" w:type="dxa"/>
            <w:tcBorders>
              <w:top w:val="nil"/>
              <w:left w:val="nil"/>
              <w:bottom w:val="nil"/>
              <w:right w:val="single" w:sz="8" w:space="0" w:color="auto"/>
            </w:tcBorders>
            <w:shd w:val="clear" w:color="auto" w:fill="auto"/>
            <w:vAlign w:val="center"/>
            <w:hideMark/>
          </w:tcPr>
          <w:p w14:paraId="21A5A1EB" w14:textId="77777777" w:rsidR="00D269A0" w:rsidRPr="009E7C30" w:rsidRDefault="00D269A0" w:rsidP="00196389">
            <w:pPr>
              <w:rPr>
                <w:color w:val="000000"/>
              </w:rPr>
            </w:pPr>
            <w:r w:rsidRPr="009E7C30">
              <w:rPr>
                <w:color w:val="000000"/>
              </w:rPr>
              <w:t>Проверить и подтвердить:</w:t>
            </w:r>
          </w:p>
        </w:tc>
      </w:tr>
      <w:tr w:rsidR="00D269A0" w:rsidRPr="009E7C30" w14:paraId="31E3E7E6"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6C33AABD"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152A1803"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0AE7EE9B"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7EB956AB"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273EDE53" w14:textId="77777777" w:rsidR="00D269A0" w:rsidRPr="009E7C30" w:rsidRDefault="00D269A0" w:rsidP="00196389">
            <w:pPr>
              <w:rPr>
                <w:color w:val="000000"/>
              </w:rPr>
            </w:pPr>
            <w:r w:rsidRPr="009E7C30">
              <w:rPr>
                <w:color w:val="000000"/>
              </w:rPr>
              <w:t> </w:t>
            </w:r>
          </w:p>
        </w:tc>
      </w:tr>
      <w:tr w:rsidR="00D269A0" w:rsidRPr="009E7C30" w14:paraId="6848C75E" w14:textId="77777777" w:rsidTr="00196389">
        <w:trPr>
          <w:trHeight w:val="765"/>
        </w:trPr>
        <w:tc>
          <w:tcPr>
            <w:tcW w:w="777" w:type="dxa"/>
            <w:tcBorders>
              <w:top w:val="nil"/>
              <w:left w:val="single" w:sz="8" w:space="0" w:color="auto"/>
              <w:bottom w:val="nil"/>
              <w:right w:val="single" w:sz="8" w:space="0" w:color="auto"/>
            </w:tcBorders>
            <w:shd w:val="clear" w:color="auto" w:fill="auto"/>
            <w:vAlign w:val="center"/>
            <w:hideMark/>
          </w:tcPr>
          <w:p w14:paraId="0F4442EA"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48C7D51D"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354785AA"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13DF9337"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031F7143" w14:textId="77777777" w:rsidR="00D269A0" w:rsidRPr="009E7C30" w:rsidRDefault="00D269A0" w:rsidP="00196389">
            <w:pPr>
              <w:jc w:val="both"/>
              <w:rPr>
                <w:color w:val="000000"/>
              </w:rPr>
            </w:pPr>
            <w:r w:rsidRPr="009E7C30">
              <w:rPr>
                <w:color w:val="000000"/>
              </w:rPr>
              <w:t>а)       правильность оформления материалов инвентаризации незавершенного строительства и отражения результатов инвентаризации в учете;</w:t>
            </w:r>
          </w:p>
        </w:tc>
      </w:tr>
      <w:tr w:rsidR="00D269A0" w:rsidRPr="009E7C30" w14:paraId="3F7565E8"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4B154B8C"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0B002802"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200B88A7"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758643C9"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3AE35D0C" w14:textId="77777777" w:rsidR="00D269A0" w:rsidRPr="009E7C30" w:rsidRDefault="00D269A0" w:rsidP="00196389">
            <w:pPr>
              <w:rPr>
                <w:color w:val="000000"/>
              </w:rPr>
            </w:pPr>
            <w:r w:rsidRPr="009E7C30">
              <w:rPr>
                <w:color w:val="000000"/>
              </w:rPr>
              <w:t> </w:t>
            </w:r>
          </w:p>
        </w:tc>
      </w:tr>
      <w:tr w:rsidR="00D269A0" w:rsidRPr="009E7C30" w14:paraId="14164114" w14:textId="77777777" w:rsidTr="00196389">
        <w:trPr>
          <w:trHeight w:val="525"/>
        </w:trPr>
        <w:tc>
          <w:tcPr>
            <w:tcW w:w="777" w:type="dxa"/>
            <w:tcBorders>
              <w:top w:val="nil"/>
              <w:left w:val="single" w:sz="8" w:space="0" w:color="auto"/>
              <w:bottom w:val="single" w:sz="8" w:space="0" w:color="auto"/>
              <w:right w:val="single" w:sz="8" w:space="0" w:color="auto"/>
            </w:tcBorders>
            <w:shd w:val="clear" w:color="auto" w:fill="auto"/>
            <w:vAlign w:val="center"/>
            <w:hideMark/>
          </w:tcPr>
          <w:p w14:paraId="15D3593D" w14:textId="77777777" w:rsidR="00D269A0" w:rsidRPr="009E7C30" w:rsidRDefault="00D269A0" w:rsidP="00196389">
            <w:pPr>
              <w:rPr>
                <w:color w:val="000000"/>
              </w:rPr>
            </w:pPr>
            <w:r w:rsidRPr="009E7C30">
              <w:rPr>
                <w:color w:val="000000"/>
              </w:rPr>
              <w:t> </w:t>
            </w:r>
          </w:p>
        </w:tc>
        <w:tc>
          <w:tcPr>
            <w:tcW w:w="1814" w:type="dxa"/>
            <w:tcBorders>
              <w:top w:val="nil"/>
              <w:left w:val="nil"/>
              <w:bottom w:val="single" w:sz="8" w:space="0" w:color="auto"/>
              <w:right w:val="single" w:sz="8" w:space="0" w:color="auto"/>
            </w:tcBorders>
            <w:shd w:val="clear" w:color="auto" w:fill="auto"/>
            <w:vAlign w:val="center"/>
            <w:hideMark/>
          </w:tcPr>
          <w:p w14:paraId="68133879"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single" w:sz="8" w:space="0" w:color="auto"/>
              <w:right w:val="single" w:sz="8" w:space="0" w:color="auto"/>
            </w:tcBorders>
            <w:shd w:val="clear" w:color="auto" w:fill="auto"/>
            <w:vAlign w:val="center"/>
            <w:hideMark/>
          </w:tcPr>
          <w:p w14:paraId="446A6674" w14:textId="77777777" w:rsidR="00D269A0" w:rsidRPr="009E7C30" w:rsidRDefault="00D269A0" w:rsidP="00196389">
            <w:pPr>
              <w:rPr>
                <w:color w:val="000000"/>
              </w:rPr>
            </w:pPr>
            <w:r w:rsidRPr="009E7C30">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14:paraId="40E94A94" w14:textId="77777777" w:rsidR="00D269A0" w:rsidRPr="009E7C30" w:rsidRDefault="00D269A0" w:rsidP="00196389">
            <w:pPr>
              <w:rPr>
                <w:color w:val="000000"/>
              </w:rPr>
            </w:pPr>
            <w:r w:rsidRPr="009E7C30">
              <w:rPr>
                <w:color w:val="000000"/>
              </w:rPr>
              <w:t> </w:t>
            </w:r>
          </w:p>
        </w:tc>
        <w:tc>
          <w:tcPr>
            <w:tcW w:w="3803" w:type="dxa"/>
            <w:tcBorders>
              <w:top w:val="nil"/>
              <w:left w:val="nil"/>
              <w:bottom w:val="single" w:sz="8" w:space="0" w:color="auto"/>
              <w:right w:val="single" w:sz="8" w:space="0" w:color="auto"/>
            </w:tcBorders>
            <w:shd w:val="clear" w:color="auto" w:fill="auto"/>
            <w:vAlign w:val="center"/>
            <w:hideMark/>
          </w:tcPr>
          <w:p w14:paraId="50DEF2D2" w14:textId="77777777" w:rsidR="00D269A0" w:rsidRPr="009E7C30" w:rsidRDefault="00D269A0" w:rsidP="00196389">
            <w:pPr>
              <w:jc w:val="both"/>
              <w:rPr>
                <w:color w:val="000000"/>
              </w:rPr>
            </w:pPr>
            <w:r w:rsidRPr="009E7C30">
              <w:rPr>
                <w:color w:val="000000"/>
              </w:rPr>
              <w:t>б)       правильность синтетического и аналитического учета незавершенного строительства.</w:t>
            </w:r>
          </w:p>
        </w:tc>
      </w:tr>
      <w:tr w:rsidR="00D269A0" w:rsidRPr="009E7C30" w14:paraId="53E51571" w14:textId="77777777" w:rsidTr="00196389">
        <w:trPr>
          <w:trHeight w:val="765"/>
        </w:trPr>
        <w:tc>
          <w:tcPr>
            <w:tcW w:w="777" w:type="dxa"/>
            <w:tcBorders>
              <w:top w:val="nil"/>
              <w:left w:val="single" w:sz="8" w:space="0" w:color="auto"/>
              <w:bottom w:val="nil"/>
              <w:right w:val="single" w:sz="8" w:space="0" w:color="auto"/>
            </w:tcBorders>
            <w:shd w:val="clear" w:color="auto" w:fill="auto"/>
            <w:vAlign w:val="center"/>
            <w:hideMark/>
          </w:tcPr>
          <w:p w14:paraId="34CB4720" w14:textId="77777777" w:rsidR="00D269A0" w:rsidRPr="009E7C30" w:rsidRDefault="00D269A0" w:rsidP="00196389">
            <w:pPr>
              <w:jc w:val="right"/>
              <w:rPr>
                <w:color w:val="000000"/>
              </w:rPr>
            </w:pPr>
            <w:r w:rsidRPr="009E7C30">
              <w:rPr>
                <w:color w:val="000000"/>
              </w:rPr>
              <w:t>3</w:t>
            </w:r>
          </w:p>
        </w:tc>
        <w:tc>
          <w:tcPr>
            <w:tcW w:w="1814" w:type="dxa"/>
            <w:tcBorders>
              <w:top w:val="nil"/>
              <w:left w:val="nil"/>
              <w:bottom w:val="nil"/>
              <w:right w:val="single" w:sz="8" w:space="0" w:color="auto"/>
            </w:tcBorders>
            <w:shd w:val="clear" w:color="auto" w:fill="auto"/>
            <w:vAlign w:val="center"/>
            <w:hideMark/>
          </w:tcPr>
          <w:p w14:paraId="75746C91" w14:textId="77777777" w:rsidR="00D269A0" w:rsidRPr="009E7C30" w:rsidRDefault="00D269A0" w:rsidP="00196389">
            <w:pPr>
              <w:jc w:val="both"/>
              <w:rPr>
                <w:color w:val="000000"/>
              </w:rPr>
            </w:pPr>
            <w:r w:rsidRPr="009E7C30">
              <w:rPr>
                <w:color w:val="000000"/>
              </w:rPr>
              <w:t>Аудит производственных запасов (10)</w:t>
            </w:r>
          </w:p>
        </w:tc>
        <w:tc>
          <w:tcPr>
            <w:tcW w:w="1227" w:type="dxa"/>
            <w:tcBorders>
              <w:top w:val="nil"/>
              <w:left w:val="nil"/>
              <w:bottom w:val="nil"/>
              <w:right w:val="single" w:sz="8" w:space="0" w:color="auto"/>
            </w:tcBorders>
            <w:shd w:val="clear" w:color="auto" w:fill="auto"/>
            <w:vAlign w:val="center"/>
            <w:hideMark/>
          </w:tcPr>
          <w:p w14:paraId="0E75DDA1"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5AC43324"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33EADB1F" w14:textId="77777777" w:rsidR="00D269A0" w:rsidRPr="009E7C30" w:rsidRDefault="00D269A0" w:rsidP="00196389">
            <w:pPr>
              <w:rPr>
                <w:color w:val="000000"/>
              </w:rPr>
            </w:pPr>
            <w:r w:rsidRPr="009E7C30">
              <w:rPr>
                <w:color w:val="000000"/>
              </w:rPr>
              <w:t>Проверить и подтвердить:</w:t>
            </w:r>
          </w:p>
        </w:tc>
      </w:tr>
      <w:tr w:rsidR="00D269A0" w:rsidRPr="009E7C30" w14:paraId="221A17EC"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16748072"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0E705A94"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074F85FC"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10D3BA17"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2596B7E8" w14:textId="77777777" w:rsidR="00D269A0" w:rsidRPr="009E7C30" w:rsidRDefault="00D269A0" w:rsidP="00196389">
            <w:pPr>
              <w:rPr>
                <w:color w:val="000000"/>
              </w:rPr>
            </w:pPr>
            <w:r w:rsidRPr="009E7C30">
              <w:rPr>
                <w:color w:val="000000"/>
              </w:rPr>
              <w:t> </w:t>
            </w:r>
          </w:p>
        </w:tc>
      </w:tr>
      <w:tr w:rsidR="00D269A0" w:rsidRPr="009E7C30" w14:paraId="4497A9CD" w14:textId="77777777" w:rsidTr="00196389">
        <w:trPr>
          <w:trHeight w:val="765"/>
        </w:trPr>
        <w:tc>
          <w:tcPr>
            <w:tcW w:w="777" w:type="dxa"/>
            <w:tcBorders>
              <w:top w:val="nil"/>
              <w:left w:val="single" w:sz="8" w:space="0" w:color="auto"/>
              <w:bottom w:val="nil"/>
              <w:right w:val="single" w:sz="8" w:space="0" w:color="auto"/>
            </w:tcBorders>
            <w:shd w:val="clear" w:color="auto" w:fill="auto"/>
            <w:vAlign w:val="center"/>
            <w:hideMark/>
          </w:tcPr>
          <w:p w14:paraId="5E148E00"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55988AF6"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5817EDF6"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2910D41B"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05A5CC34" w14:textId="77777777" w:rsidR="00D269A0" w:rsidRPr="009E7C30" w:rsidRDefault="00D269A0" w:rsidP="00196389">
            <w:pPr>
              <w:jc w:val="both"/>
              <w:rPr>
                <w:color w:val="000000"/>
              </w:rPr>
            </w:pPr>
            <w:r w:rsidRPr="009E7C30">
              <w:rPr>
                <w:color w:val="000000"/>
              </w:rPr>
              <w:t>а)       правильность оформления материалов инвентаризации производственных запасов и отражения результатов инвентаризации в учете;</w:t>
            </w:r>
          </w:p>
        </w:tc>
      </w:tr>
      <w:tr w:rsidR="00D269A0" w:rsidRPr="009E7C30" w14:paraId="31961B3F"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0959FF2F"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5C9F5C27"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689F3934"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3F627574"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3F40BCC1" w14:textId="77777777" w:rsidR="00D269A0" w:rsidRPr="009E7C30" w:rsidRDefault="00D269A0" w:rsidP="00196389">
            <w:pPr>
              <w:rPr>
                <w:color w:val="000000"/>
              </w:rPr>
            </w:pPr>
            <w:r w:rsidRPr="009E7C30">
              <w:rPr>
                <w:color w:val="000000"/>
              </w:rPr>
              <w:t> </w:t>
            </w:r>
          </w:p>
        </w:tc>
      </w:tr>
      <w:tr w:rsidR="00D269A0" w:rsidRPr="009E7C30" w14:paraId="53E21C3A" w14:textId="77777777" w:rsidTr="00196389">
        <w:trPr>
          <w:trHeight w:val="765"/>
        </w:trPr>
        <w:tc>
          <w:tcPr>
            <w:tcW w:w="777" w:type="dxa"/>
            <w:tcBorders>
              <w:top w:val="nil"/>
              <w:left w:val="single" w:sz="8" w:space="0" w:color="auto"/>
              <w:bottom w:val="nil"/>
              <w:right w:val="single" w:sz="8" w:space="0" w:color="auto"/>
            </w:tcBorders>
            <w:shd w:val="clear" w:color="auto" w:fill="auto"/>
            <w:vAlign w:val="center"/>
            <w:hideMark/>
          </w:tcPr>
          <w:p w14:paraId="669FFF46"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231113E5"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61350E82"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4B7A74A8"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33DA2C4C" w14:textId="77777777" w:rsidR="00D269A0" w:rsidRPr="009E7C30" w:rsidRDefault="00D269A0" w:rsidP="00196389">
            <w:pPr>
              <w:jc w:val="both"/>
              <w:rPr>
                <w:color w:val="000000"/>
              </w:rPr>
            </w:pPr>
            <w:r w:rsidRPr="009E7C30">
              <w:rPr>
                <w:color w:val="000000"/>
              </w:rPr>
              <w:t>б)       правильность определения и списания на издержки стоимости израсходованных материально-производственных запасов;</w:t>
            </w:r>
          </w:p>
        </w:tc>
      </w:tr>
      <w:tr w:rsidR="00D269A0" w:rsidRPr="009E7C30" w14:paraId="26BD381C"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2461B4E3"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53653DCF"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6E0103C4"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37FA60AD"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1B5BAB09" w14:textId="77777777" w:rsidR="00D269A0" w:rsidRPr="009E7C30" w:rsidRDefault="00D269A0" w:rsidP="00196389">
            <w:pPr>
              <w:rPr>
                <w:color w:val="000000"/>
              </w:rPr>
            </w:pPr>
            <w:r w:rsidRPr="009E7C30">
              <w:rPr>
                <w:color w:val="000000"/>
              </w:rPr>
              <w:t> </w:t>
            </w:r>
          </w:p>
        </w:tc>
      </w:tr>
      <w:tr w:rsidR="00D269A0" w:rsidRPr="009E7C30" w14:paraId="6A725762" w14:textId="77777777" w:rsidTr="00196389">
        <w:trPr>
          <w:trHeight w:val="510"/>
        </w:trPr>
        <w:tc>
          <w:tcPr>
            <w:tcW w:w="777" w:type="dxa"/>
            <w:tcBorders>
              <w:top w:val="nil"/>
              <w:left w:val="single" w:sz="8" w:space="0" w:color="auto"/>
              <w:bottom w:val="nil"/>
              <w:right w:val="single" w:sz="8" w:space="0" w:color="auto"/>
            </w:tcBorders>
            <w:shd w:val="clear" w:color="auto" w:fill="auto"/>
            <w:vAlign w:val="center"/>
            <w:hideMark/>
          </w:tcPr>
          <w:p w14:paraId="441E5AB8"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5B8B28CC"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04A8FFCA"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6269AE84"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0B58D865" w14:textId="77777777" w:rsidR="00D269A0" w:rsidRPr="009E7C30" w:rsidRDefault="00D269A0" w:rsidP="00196389">
            <w:pPr>
              <w:jc w:val="both"/>
              <w:rPr>
                <w:color w:val="000000"/>
              </w:rPr>
            </w:pPr>
            <w:r w:rsidRPr="009E7C30">
              <w:rPr>
                <w:color w:val="000000"/>
              </w:rPr>
              <w:t>в)        правильность синтетического и аналитического учета материально-производственных запасов;</w:t>
            </w:r>
          </w:p>
        </w:tc>
      </w:tr>
      <w:tr w:rsidR="00D269A0" w:rsidRPr="009E7C30" w14:paraId="62155755"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3F8F2963"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72338C2F"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3E95E361"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1740E744"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2FF4EC2D" w14:textId="77777777" w:rsidR="00D269A0" w:rsidRPr="009E7C30" w:rsidRDefault="00D269A0" w:rsidP="00196389">
            <w:pPr>
              <w:rPr>
                <w:color w:val="000000"/>
              </w:rPr>
            </w:pPr>
            <w:r w:rsidRPr="009E7C30">
              <w:rPr>
                <w:color w:val="000000"/>
              </w:rPr>
              <w:t> </w:t>
            </w:r>
          </w:p>
        </w:tc>
      </w:tr>
      <w:tr w:rsidR="00D269A0" w:rsidRPr="009E7C30" w14:paraId="1F339B5B" w14:textId="77777777" w:rsidTr="00196389">
        <w:trPr>
          <w:trHeight w:val="1050"/>
        </w:trPr>
        <w:tc>
          <w:tcPr>
            <w:tcW w:w="777" w:type="dxa"/>
            <w:tcBorders>
              <w:top w:val="nil"/>
              <w:left w:val="single" w:sz="8" w:space="0" w:color="auto"/>
              <w:bottom w:val="nil"/>
              <w:right w:val="single" w:sz="8" w:space="0" w:color="auto"/>
            </w:tcBorders>
            <w:shd w:val="clear" w:color="auto" w:fill="auto"/>
            <w:vAlign w:val="center"/>
            <w:hideMark/>
          </w:tcPr>
          <w:p w14:paraId="67C441AD"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6F1875F7"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1872890E"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7D00AF88"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1E5ADF42" w14:textId="77777777" w:rsidR="00D269A0" w:rsidRPr="009E7C30" w:rsidRDefault="00D269A0" w:rsidP="00196389">
            <w:pPr>
              <w:jc w:val="both"/>
              <w:rPr>
                <w:color w:val="000000"/>
              </w:rPr>
            </w:pPr>
            <w:r w:rsidRPr="009E7C30">
              <w:rPr>
                <w:color w:val="000000"/>
              </w:rPr>
              <w:t>г)       соответствие используемых Фондом способов оценки по отдельным группам материальных ценностей при их выбытии способам, предусмотренным учетной политикой;</w:t>
            </w:r>
          </w:p>
        </w:tc>
      </w:tr>
      <w:tr w:rsidR="00D269A0" w:rsidRPr="009E7C30" w14:paraId="18985F6E" w14:textId="77777777" w:rsidTr="00196389">
        <w:trPr>
          <w:trHeight w:val="270"/>
        </w:trPr>
        <w:tc>
          <w:tcPr>
            <w:tcW w:w="777" w:type="dxa"/>
            <w:tcBorders>
              <w:top w:val="nil"/>
              <w:left w:val="single" w:sz="8" w:space="0" w:color="auto"/>
              <w:bottom w:val="single" w:sz="8" w:space="0" w:color="auto"/>
              <w:right w:val="single" w:sz="8" w:space="0" w:color="auto"/>
            </w:tcBorders>
            <w:shd w:val="clear" w:color="auto" w:fill="auto"/>
            <w:vAlign w:val="center"/>
            <w:hideMark/>
          </w:tcPr>
          <w:p w14:paraId="19DBA443" w14:textId="77777777" w:rsidR="00D269A0" w:rsidRPr="009E7C30" w:rsidRDefault="00D269A0" w:rsidP="00196389">
            <w:pPr>
              <w:rPr>
                <w:color w:val="000000"/>
              </w:rPr>
            </w:pPr>
            <w:r w:rsidRPr="009E7C30">
              <w:rPr>
                <w:color w:val="000000"/>
              </w:rPr>
              <w:t> </w:t>
            </w:r>
          </w:p>
        </w:tc>
        <w:tc>
          <w:tcPr>
            <w:tcW w:w="1814" w:type="dxa"/>
            <w:tcBorders>
              <w:top w:val="nil"/>
              <w:left w:val="nil"/>
              <w:bottom w:val="single" w:sz="8" w:space="0" w:color="auto"/>
              <w:right w:val="single" w:sz="8" w:space="0" w:color="auto"/>
            </w:tcBorders>
            <w:shd w:val="clear" w:color="auto" w:fill="auto"/>
            <w:vAlign w:val="center"/>
            <w:hideMark/>
          </w:tcPr>
          <w:p w14:paraId="1A396CA4"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single" w:sz="8" w:space="0" w:color="auto"/>
              <w:right w:val="single" w:sz="8" w:space="0" w:color="auto"/>
            </w:tcBorders>
            <w:shd w:val="clear" w:color="auto" w:fill="auto"/>
            <w:vAlign w:val="center"/>
            <w:hideMark/>
          </w:tcPr>
          <w:p w14:paraId="2809A24D" w14:textId="77777777" w:rsidR="00D269A0" w:rsidRPr="009E7C30" w:rsidRDefault="00D269A0" w:rsidP="00196389">
            <w:pPr>
              <w:rPr>
                <w:color w:val="000000"/>
              </w:rPr>
            </w:pPr>
            <w:r w:rsidRPr="009E7C30">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14:paraId="14A42BD5"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79324545" w14:textId="77777777" w:rsidR="00D269A0" w:rsidRPr="009E7C30" w:rsidRDefault="00D269A0" w:rsidP="00196389">
            <w:pPr>
              <w:jc w:val="both"/>
              <w:rPr>
                <w:color w:val="000000"/>
              </w:rPr>
            </w:pPr>
            <w:r w:rsidRPr="009E7C30">
              <w:rPr>
                <w:color w:val="000000"/>
              </w:rPr>
              <w:t> </w:t>
            </w:r>
          </w:p>
        </w:tc>
      </w:tr>
      <w:tr w:rsidR="00D269A0" w:rsidRPr="009E7C30" w14:paraId="0A65416E" w14:textId="77777777" w:rsidTr="00196389">
        <w:trPr>
          <w:trHeight w:val="765"/>
        </w:trPr>
        <w:tc>
          <w:tcPr>
            <w:tcW w:w="777" w:type="dxa"/>
            <w:tcBorders>
              <w:top w:val="nil"/>
              <w:left w:val="single" w:sz="8" w:space="0" w:color="auto"/>
              <w:bottom w:val="nil"/>
              <w:right w:val="single" w:sz="8" w:space="0" w:color="auto"/>
            </w:tcBorders>
            <w:shd w:val="clear" w:color="auto" w:fill="auto"/>
            <w:vAlign w:val="center"/>
            <w:hideMark/>
          </w:tcPr>
          <w:p w14:paraId="2891C013" w14:textId="77777777" w:rsidR="00D269A0" w:rsidRPr="009E7C30" w:rsidRDefault="00D269A0" w:rsidP="00196389">
            <w:pPr>
              <w:jc w:val="right"/>
              <w:rPr>
                <w:color w:val="000000"/>
              </w:rPr>
            </w:pPr>
            <w:r w:rsidRPr="009E7C30">
              <w:rPr>
                <w:color w:val="000000"/>
              </w:rPr>
              <w:t>4</w:t>
            </w:r>
          </w:p>
        </w:tc>
        <w:tc>
          <w:tcPr>
            <w:tcW w:w="1814" w:type="dxa"/>
            <w:tcBorders>
              <w:top w:val="nil"/>
              <w:left w:val="nil"/>
              <w:bottom w:val="nil"/>
              <w:right w:val="single" w:sz="8" w:space="0" w:color="auto"/>
            </w:tcBorders>
            <w:shd w:val="clear" w:color="auto" w:fill="auto"/>
            <w:vAlign w:val="center"/>
            <w:hideMark/>
          </w:tcPr>
          <w:p w14:paraId="7A826CD2" w14:textId="77777777" w:rsidR="00D269A0" w:rsidRPr="009E7C30" w:rsidRDefault="00D269A0" w:rsidP="00196389">
            <w:pPr>
              <w:jc w:val="both"/>
              <w:rPr>
                <w:color w:val="000000"/>
              </w:rPr>
            </w:pPr>
            <w:r w:rsidRPr="009E7C30">
              <w:rPr>
                <w:color w:val="000000"/>
              </w:rPr>
              <w:t>Аудит затрат на производство (20, 26,</w:t>
            </w:r>
            <w:proofErr w:type="gramStart"/>
            <w:r w:rsidRPr="009E7C30">
              <w:rPr>
                <w:color w:val="000000"/>
              </w:rPr>
              <w:t xml:space="preserve"> )</w:t>
            </w:r>
            <w:proofErr w:type="gramEnd"/>
          </w:p>
        </w:tc>
        <w:tc>
          <w:tcPr>
            <w:tcW w:w="1227" w:type="dxa"/>
            <w:tcBorders>
              <w:top w:val="nil"/>
              <w:left w:val="nil"/>
              <w:bottom w:val="nil"/>
              <w:right w:val="single" w:sz="8" w:space="0" w:color="auto"/>
            </w:tcBorders>
            <w:shd w:val="clear" w:color="auto" w:fill="auto"/>
            <w:vAlign w:val="center"/>
            <w:hideMark/>
          </w:tcPr>
          <w:p w14:paraId="78959EE9" w14:textId="77777777" w:rsidR="00D269A0" w:rsidRPr="009E7C30" w:rsidRDefault="00D269A0" w:rsidP="00196389">
            <w:pPr>
              <w:rPr>
                <w:color w:val="000000"/>
              </w:rPr>
            </w:pPr>
            <w:r w:rsidRPr="009E7C30">
              <w:rPr>
                <w:color w:val="000000"/>
              </w:rPr>
              <w:t>4.1.</w:t>
            </w:r>
          </w:p>
        </w:tc>
        <w:tc>
          <w:tcPr>
            <w:tcW w:w="1843" w:type="dxa"/>
            <w:tcBorders>
              <w:top w:val="nil"/>
              <w:left w:val="nil"/>
              <w:bottom w:val="nil"/>
              <w:right w:val="nil"/>
            </w:tcBorders>
            <w:shd w:val="clear" w:color="auto" w:fill="auto"/>
            <w:vAlign w:val="center"/>
            <w:hideMark/>
          </w:tcPr>
          <w:p w14:paraId="1EFE3CC5" w14:textId="77777777" w:rsidR="00D269A0" w:rsidRPr="009E7C30" w:rsidRDefault="00D269A0" w:rsidP="00196389">
            <w:pPr>
              <w:rPr>
                <w:color w:val="000000"/>
              </w:rPr>
            </w:pPr>
            <w:r w:rsidRPr="009E7C30">
              <w:rPr>
                <w:color w:val="000000"/>
              </w:rPr>
              <w:t>Аудит затрат для целей бухгалтерского учета</w:t>
            </w:r>
          </w:p>
        </w:tc>
        <w:tc>
          <w:tcPr>
            <w:tcW w:w="3803" w:type="dxa"/>
            <w:tcBorders>
              <w:top w:val="single" w:sz="8" w:space="0" w:color="auto"/>
              <w:left w:val="single" w:sz="8" w:space="0" w:color="auto"/>
              <w:bottom w:val="nil"/>
              <w:right w:val="single" w:sz="8" w:space="0" w:color="auto"/>
            </w:tcBorders>
            <w:shd w:val="clear" w:color="auto" w:fill="auto"/>
            <w:vAlign w:val="center"/>
            <w:hideMark/>
          </w:tcPr>
          <w:p w14:paraId="1A6E093E" w14:textId="77777777" w:rsidR="00D269A0" w:rsidRPr="009E7C30" w:rsidRDefault="00D269A0" w:rsidP="00196389">
            <w:pPr>
              <w:jc w:val="both"/>
              <w:rPr>
                <w:color w:val="000000"/>
              </w:rPr>
            </w:pPr>
            <w:r w:rsidRPr="009E7C30">
              <w:rPr>
                <w:color w:val="000000"/>
              </w:rPr>
              <w:t xml:space="preserve"> Проверка и подтверждение достоверности отчетных данных о фактической себестоимости продукции (работ, услуг).</w:t>
            </w:r>
          </w:p>
        </w:tc>
      </w:tr>
      <w:tr w:rsidR="00D269A0" w:rsidRPr="009E7C30" w14:paraId="2C72D001" w14:textId="77777777" w:rsidTr="00196389">
        <w:trPr>
          <w:trHeight w:val="270"/>
        </w:trPr>
        <w:tc>
          <w:tcPr>
            <w:tcW w:w="777" w:type="dxa"/>
            <w:tcBorders>
              <w:top w:val="nil"/>
              <w:left w:val="single" w:sz="8" w:space="0" w:color="auto"/>
              <w:bottom w:val="nil"/>
              <w:right w:val="single" w:sz="8" w:space="0" w:color="auto"/>
            </w:tcBorders>
            <w:shd w:val="clear" w:color="auto" w:fill="auto"/>
            <w:vAlign w:val="center"/>
            <w:hideMark/>
          </w:tcPr>
          <w:p w14:paraId="698BCB63"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3306782C"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single" w:sz="8" w:space="0" w:color="auto"/>
              <w:right w:val="single" w:sz="8" w:space="0" w:color="auto"/>
            </w:tcBorders>
            <w:shd w:val="clear" w:color="auto" w:fill="auto"/>
            <w:vAlign w:val="center"/>
            <w:hideMark/>
          </w:tcPr>
          <w:p w14:paraId="1A3CF658" w14:textId="77777777" w:rsidR="00D269A0" w:rsidRPr="009E7C30" w:rsidRDefault="00D269A0" w:rsidP="00196389">
            <w:pPr>
              <w:rPr>
                <w:color w:val="000000"/>
              </w:rPr>
            </w:pPr>
            <w:r w:rsidRPr="009E7C30">
              <w:rPr>
                <w:color w:val="000000"/>
              </w:rPr>
              <w:t> </w:t>
            </w:r>
          </w:p>
        </w:tc>
        <w:tc>
          <w:tcPr>
            <w:tcW w:w="1843" w:type="dxa"/>
            <w:tcBorders>
              <w:top w:val="nil"/>
              <w:left w:val="nil"/>
              <w:bottom w:val="single" w:sz="8" w:space="0" w:color="auto"/>
              <w:right w:val="nil"/>
            </w:tcBorders>
            <w:shd w:val="clear" w:color="auto" w:fill="auto"/>
            <w:vAlign w:val="center"/>
            <w:hideMark/>
          </w:tcPr>
          <w:p w14:paraId="2FC356F3" w14:textId="77777777" w:rsidR="00D269A0" w:rsidRPr="009E7C30" w:rsidRDefault="00D269A0" w:rsidP="00196389">
            <w:pPr>
              <w:rPr>
                <w:color w:val="000000"/>
              </w:rPr>
            </w:pPr>
            <w:r w:rsidRPr="009E7C30">
              <w:rPr>
                <w:color w:val="000000"/>
              </w:rPr>
              <w:t> </w:t>
            </w:r>
          </w:p>
        </w:tc>
        <w:tc>
          <w:tcPr>
            <w:tcW w:w="3803" w:type="dxa"/>
            <w:tcBorders>
              <w:top w:val="nil"/>
              <w:left w:val="single" w:sz="8" w:space="0" w:color="auto"/>
              <w:bottom w:val="single" w:sz="8" w:space="0" w:color="auto"/>
              <w:right w:val="single" w:sz="8" w:space="0" w:color="auto"/>
            </w:tcBorders>
            <w:shd w:val="clear" w:color="auto" w:fill="auto"/>
            <w:vAlign w:val="center"/>
            <w:hideMark/>
          </w:tcPr>
          <w:p w14:paraId="73EB7EF7" w14:textId="77777777" w:rsidR="00D269A0" w:rsidRPr="009E7C30" w:rsidRDefault="00D269A0" w:rsidP="00196389">
            <w:pPr>
              <w:jc w:val="both"/>
              <w:rPr>
                <w:color w:val="000000"/>
              </w:rPr>
            </w:pPr>
            <w:r w:rsidRPr="009E7C30">
              <w:rPr>
                <w:color w:val="000000"/>
              </w:rPr>
              <w:t> </w:t>
            </w:r>
          </w:p>
        </w:tc>
      </w:tr>
      <w:tr w:rsidR="00D269A0" w:rsidRPr="009E7C30" w14:paraId="15D6BD19"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4BA27D05"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33A30DAC"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115045B2" w14:textId="77777777" w:rsidR="00D269A0" w:rsidRPr="009E7C30" w:rsidRDefault="00D269A0" w:rsidP="00196389">
            <w:pPr>
              <w:rPr>
                <w:color w:val="000000"/>
              </w:rPr>
            </w:pPr>
            <w:r w:rsidRPr="009E7C30">
              <w:rPr>
                <w:color w:val="000000"/>
              </w:rPr>
              <w:t xml:space="preserve">4.2. </w:t>
            </w:r>
          </w:p>
        </w:tc>
        <w:tc>
          <w:tcPr>
            <w:tcW w:w="1843" w:type="dxa"/>
            <w:tcBorders>
              <w:top w:val="nil"/>
              <w:left w:val="nil"/>
              <w:bottom w:val="nil"/>
              <w:right w:val="single" w:sz="8" w:space="0" w:color="auto"/>
            </w:tcBorders>
            <w:shd w:val="clear" w:color="auto" w:fill="auto"/>
            <w:vAlign w:val="center"/>
            <w:hideMark/>
          </w:tcPr>
          <w:p w14:paraId="4F8E78B5" w14:textId="77777777" w:rsidR="00D269A0" w:rsidRPr="009E7C30" w:rsidRDefault="00D269A0" w:rsidP="00196389">
            <w:pPr>
              <w:rPr>
                <w:color w:val="000000"/>
              </w:rPr>
            </w:pPr>
            <w:r w:rsidRPr="009E7C30">
              <w:rPr>
                <w:color w:val="000000"/>
              </w:rPr>
              <w:t>Аудит расходов для целей налогообложения</w:t>
            </w:r>
          </w:p>
        </w:tc>
        <w:tc>
          <w:tcPr>
            <w:tcW w:w="3803" w:type="dxa"/>
            <w:tcBorders>
              <w:top w:val="nil"/>
              <w:left w:val="nil"/>
              <w:bottom w:val="nil"/>
              <w:right w:val="single" w:sz="8" w:space="0" w:color="auto"/>
            </w:tcBorders>
            <w:shd w:val="clear" w:color="auto" w:fill="auto"/>
            <w:vAlign w:val="center"/>
            <w:hideMark/>
          </w:tcPr>
          <w:p w14:paraId="27B996B1" w14:textId="77777777" w:rsidR="00D269A0" w:rsidRPr="009E7C30" w:rsidRDefault="00D269A0" w:rsidP="00196389">
            <w:pPr>
              <w:rPr>
                <w:color w:val="000000"/>
              </w:rPr>
            </w:pPr>
            <w:r w:rsidRPr="009E7C30">
              <w:rPr>
                <w:color w:val="000000"/>
              </w:rPr>
              <w:t>Проверить и подтвердить:</w:t>
            </w:r>
          </w:p>
        </w:tc>
      </w:tr>
      <w:tr w:rsidR="00D269A0" w:rsidRPr="009E7C30" w14:paraId="7440F5A5"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6A2135C8"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1719215C"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3A2188E2"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338D245D"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48B8CA98" w14:textId="77777777" w:rsidR="00D269A0" w:rsidRPr="009E7C30" w:rsidRDefault="00D269A0" w:rsidP="00196389">
            <w:pPr>
              <w:rPr>
                <w:color w:val="000000"/>
              </w:rPr>
            </w:pPr>
            <w:r w:rsidRPr="009E7C30">
              <w:rPr>
                <w:color w:val="000000"/>
              </w:rPr>
              <w:t> </w:t>
            </w:r>
          </w:p>
        </w:tc>
      </w:tr>
      <w:tr w:rsidR="00D269A0" w:rsidRPr="009E7C30" w14:paraId="5DDE50A2"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7B1C9F44"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1416FC4D"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50D9CE8B"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4ED589A8"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710EBFBB" w14:textId="77777777" w:rsidR="00D269A0" w:rsidRPr="009E7C30" w:rsidRDefault="00D269A0" w:rsidP="00196389">
            <w:pPr>
              <w:rPr>
                <w:color w:val="000000"/>
              </w:rPr>
            </w:pPr>
            <w:r w:rsidRPr="009E7C30">
              <w:rPr>
                <w:color w:val="000000"/>
              </w:rPr>
              <w:t> </w:t>
            </w:r>
          </w:p>
        </w:tc>
      </w:tr>
      <w:tr w:rsidR="00D269A0" w:rsidRPr="009E7C30" w14:paraId="595E6F56" w14:textId="77777777" w:rsidTr="00196389">
        <w:trPr>
          <w:trHeight w:val="510"/>
        </w:trPr>
        <w:tc>
          <w:tcPr>
            <w:tcW w:w="777" w:type="dxa"/>
            <w:tcBorders>
              <w:top w:val="nil"/>
              <w:left w:val="single" w:sz="8" w:space="0" w:color="auto"/>
              <w:bottom w:val="nil"/>
              <w:right w:val="single" w:sz="8" w:space="0" w:color="auto"/>
            </w:tcBorders>
            <w:shd w:val="clear" w:color="auto" w:fill="auto"/>
            <w:vAlign w:val="center"/>
            <w:hideMark/>
          </w:tcPr>
          <w:p w14:paraId="34C83FAD" w14:textId="77777777" w:rsidR="00D269A0" w:rsidRPr="009E7C30" w:rsidRDefault="00D269A0" w:rsidP="00196389">
            <w:pPr>
              <w:rPr>
                <w:color w:val="000000"/>
              </w:rPr>
            </w:pPr>
            <w:r w:rsidRPr="009E7C30">
              <w:rPr>
                <w:color w:val="000000"/>
              </w:rPr>
              <w:lastRenderedPageBreak/>
              <w:t> </w:t>
            </w:r>
          </w:p>
        </w:tc>
        <w:tc>
          <w:tcPr>
            <w:tcW w:w="1814" w:type="dxa"/>
            <w:tcBorders>
              <w:top w:val="nil"/>
              <w:left w:val="nil"/>
              <w:bottom w:val="nil"/>
              <w:right w:val="single" w:sz="8" w:space="0" w:color="auto"/>
            </w:tcBorders>
            <w:shd w:val="clear" w:color="auto" w:fill="auto"/>
            <w:vAlign w:val="center"/>
            <w:hideMark/>
          </w:tcPr>
          <w:p w14:paraId="013FAE1D"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03072EFC"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45A21F9D"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77A3937F" w14:textId="77777777" w:rsidR="00D269A0" w:rsidRPr="009E7C30" w:rsidRDefault="00D269A0" w:rsidP="00196389">
            <w:pPr>
              <w:jc w:val="both"/>
              <w:rPr>
                <w:color w:val="000000"/>
              </w:rPr>
            </w:pPr>
            <w:r w:rsidRPr="009E7C30">
              <w:rPr>
                <w:color w:val="000000"/>
              </w:rPr>
              <w:t>а)       правильность исчисления расходов на оплату труда, предусмотренных ст. 255 НК РФ;</w:t>
            </w:r>
          </w:p>
        </w:tc>
      </w:tr>
      <w:tr w:rsidR="00D269A0" w:rsidRPr="009E7C30" w14:paraId="0362448B"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16E22E5B"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7E19130D"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22FCCA31"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56E58600"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3E52A3CA" w14:textId="77777777" w:rsidR="00D269A0" w:rsidRPr="009E7C30" w:rsidRDefault="00D269A0" w:rsidP="00196389">
            <w:pPr>
              <w:rPr>
                <w:color w:val="000000"/>
              </w:rPr>
            </w:pPr>
            <w:r w:rsidRPr="009E7C30">
              <w:rPr>
                <w:color w:val="000000"/>
              </w:rPr>
              <w:t> </w:t>
            </w:r>
          </w:p>
        </w:tc>
      </w:tr>
      <w:tr w:rsidR="00D269A0" w:rsidRPr="009E7C30" w14:paraId="2A43EF91" w14:textId="77777777" w:rsidTr="00196389">
        <w:trPr>
          <w:trHeight w:val="1020"/>
        </w:trPr>
        <w:tc>
          <w:tcPr>
            <w:tcW w:w="777" w:type="dxa"/>
            <w:tcBorders>
              <w:top w:val="nil"/>
              <w:left w:val="single" w:sz="8" w:space="0" w:color="auto"/>
              <w:bottom w:val="nil"/>
              <w:right w:val="single" w:sz="8" w:space="0" w:color="auto"/>
            </w:tcBorders>
            <w:shd w:val="clear" w:color="auto" w:fill="auto"/>
            <w:vAlign w:val="center"/>
            <w:hideMark/>
          </w:tcPr>
          <w:p w14:paraId="6BEC38E6"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604FB66E"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6D1682EF"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13A9F706"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7A765FBE" w14:textId="77777777" w:rsidR="00D269A0" w:rsidRPr="009E7C30" w:rsidRDefault="00D269A0" w:rsidP="00196389">
            <w:pPr>
              <w:jc w:val="both"/>
              <w:rPr>
                <w:color w:val="000000"/>
              </w:rPr>
            </w:pPr>
            <w:r w:rsidRPr="009E7C30">
              <w:rPr>
                <w:color w:val="000000"/>
              </w:rPr>
              <w:t>б)       правильность формирования состава амортизируемого имущества и определения его первоначальной стоимости в соответствии со ст. 256 и 257 НК РФ;</w:t>
            </w:r>
          </w:p>
        </w:tc>
      </w:tr>
      <w:tr w:rsidR="00D269A0" w:rsidRPr="009E7C30" w14:paraId="1BA1759F"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0B4A44C0"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3B3C40A2"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11885A40"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36FB0318"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56B29240" w14:textId="77777777" w:rsidR="00D269A0" w:rsidRPr="009E7C30" w:rsidRDefault="00D269A0" w:rsidP="00196389">
            <w:pPr>
              <w:rPr>
                <w:color w:val="000000"/>
              </w:rPr>
            </w:pPr>
            <w:r w:rsidRPr="009E7C30">
              <w:rPr>
                <w:color w:val="000000"/>
              </w:rPr>
              <w:t> </w:t>
            </w:r>
          </w:p>
        </w:tc>
      </w:tr>
      <w:tr w:rsidR="00D269A0" w:rsidRPr="009E7C30" w14:paraId="40A2F237" w14:textId="77777777" w:rsidTr="00196389">
        <w:trPr>
          <w:trHeight w:val="1020"/>
        </w:trPr>
        <w:tc>
          <w:tcPr>
            <w:tcW w:w="777" w:type="dxa"/>
            <w:tcBorders>
              <w:top w:val="nil"/>
              <w:left w:val="single" w:sz="8" w:space="0" w:color="auto"/>
              <w:bottom w:val="nil"/>
              <w:right w:val="single" w:sz="8" w:space="0" w:color="auto"/>
            </w:tcBorders>
            <w:shd w:val="clear" w:color="auto" w:fill="auto"/>
            <w:vAlign w:val="center"/>
            <w:hideMark/>
          </w:tcPr>
          <w:p w14:paraId="1C2A1C78"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1692FAEB"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1FB0BC40"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5A32A38A"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63B8B920" w14:textId="77777777" w:rsidR="00D269A0" w:rsidRPr="009E7C30" w:rsidRDefault="00D269A0" w:rsidP="00196389">
            <w:pPr>
              <w:jc w:val="both"/>
              <w:rPr>
                <w:color w:val="000000"/>
              </w:rPr>
            </w:pPr>
            <w:r w:rsidRPr="009E7C30">
              <w:rPr>
                <w:color w:val="000000"/>
              </w:rPr>
              <w:t xml:space="preserve">в)        правильность </w:t>
            </w:r>
            <w:r w:rsidR="00EE2537" w:rsidRPr="00EE2537">
              <w:rPr>
                <w:color w:val="000000"/>
              </w:rPr>
              <w:t>включения</w:t>
            </w:r>
            <w:r w:rsidRPr="009E7C30">
              <w:rPr>
                <w:color w:val="000000"/>
              </w:rPr>
              <w:t xml:space="preserve"> амортизируемого имущества в состав амортизационных групп в соответствии со ст. 258 НК РФ и постановлением Правительства РФ от 01.01.2002 № 1;</w:t>
            </w:r>
          </w:p>
        </w:tc>
      </w:tr>
      <w:tr w:rsidR="00D269A0" w:rsidRPr="009E7C30" w14:paraId="09BFFED5"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46330FE8"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2FF60EA6"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0D9CC834"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52B93AD2"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27127284" w14:textId="77777777" w:rsidR="00D269A0" w:rsidRPr="009E7C30" w:rsidRDefault="00D269A0" w:rsidP="00196389">
            <w:pPr>
              <w:rPr>
                <w:color w:val="000000"/>
              </w:rPr>
            </w:pPr>
            <w:r w:rsidRPr="009E7C30">
              <w:rPr>
                <w:color w:val="000000"/>
              </w:rPr>
              <w:t> </w:t>
            </w:r>
          </w:p>
        </w:tc>
      </w:tr>
      <w:tr w:rsidR="00D269A0" w:rsidRPr="009E7C30" w14:paraId="609A4459" w14:textId="77777777" w:rsidTr="00196389">
        <w:trPr>
          <w:trHeight w:val="510"/>
        </w:trPr>
        <w:tc>
          <w:tcPr>
            <w:tcW w:w="777" w:type="dxa"/>
            <w:tcBorders>
              <w:top w:val="nil"/>
              <w:left w:val="single" w:sz="8" w:space="0" w:color="auto"/>
              <w:bottom w:val="nil"/>
              <w:right w:val="single" w:sz="8" w:space="0" w:color="auto"/>
            </w:tcBorders>
            <w:shd w:val="clear" w:color="auto" w:fill="auto"/>
            <w:vAlign w:val="center"/>
            <w:hideMark/>
          </w:tcPr>
          <w:p w14:paraId="259FF2CB"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04321F2E"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11E2DB7D"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470B1198"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0EAEBD21" w14:textId="77777777" w:rsidR="00D269A0" w:rsidRPr="009E7C30" w:rsidRDefault="00D269A0" w:rsidP="00196389">
            <w:pPr>
              <w:jc w:val="both"/>
              <w:rPr>
                <w:color w:val="000000"/>
              </w:rPr>
            </w:pPr>
            <w:r w:rsidRPr="009E7C30">
              <w:rPr>
                <w:color w:val="000000"/>
              </w:rPr>
              <w:t>г)       правильность расчета сумм амортизации в соответствии со ст. 259 НК РФ;</w:t>
            </w:r>
          </w:p>
        </w:tc>
      </w:tr>
      <w:tr w:rsidR="00D269A0" w:rsidRPr="009E7C30" w14:paraId="2A870D04"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193CEE5D"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51912C11"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4954708D"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476EAC09"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7BCAB4CD" w14:textId="77777777" w:rsidR="00D269A0" w:rsidRPr="009E7C30" w:rsidRDefault="00D269A0" w:rsidP="00196389">
            <w:pPr>
              <w:rPr>
                <w:color w:val="000000"/>
              </w:rPr>
            </w:pPr>
            <w:r w:rsidRPr="009E7C30">
              <w:rPr>
                <w:color w:val="000000"/>
              </w:rPr>
              <w:t> </w:t>
            </w:r>
          </w:p>
        </w:tc>
      </w:tr>
      <w:tr w:rsidR="00D269A0" w:rsidRPr="009E7C30" w14:paraId="710E0ABE" w14:textId="77777777" w:rsidTr="00196389">
        <w:trPr>
          <w:trHeight w:val="765"/>
        </w:trPr>
        <w:tc>
          <w:tcPr>
            <w:tcW w:w="777" w:type="dxa"/>
            <w:tcBorders>
              <w:top w:val="nil"/>
              <w:left w:val="single" w:sz="8" w:space="0" w:color="auto"/>
              <w:bottom w:val="nil"/>
              <w:right w:val="single" w:sz="8" w:space="0" w:color="auto"/>
            </w:tcBorders>
            <w:shd w:val="clear" w:color="auto" w:fill="auto"/>
            <w:vAlign w:val="center"/>
            <w:hideMark/>
          </w:tcPr>
          <w:p w14:paraId="1A0B25B3"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38B2164D"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230E4C62"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76951F38"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51DB9C75" w14:textId="77777777" w:rsidR="00D269A0" w:rsidRPr="009E7C30" w:rsidRDefault="00D269A0" w:rsidP="00196389">
            <w:pPr>
              <w:jc w:val="both"/>
              <w:rPr>
                <w:color w:val="000000"/>
              </w:rPr>
            </w:pPr>
            <w:r w:rsidRPr="009E7C30">
              <w:rPr>
                <w:color w:val="000000"/>
              </w:rPr>
              <w:t xml:space="preserve">д)       правильность включения в состав затрат </w:t>
            </w:r>
            <w:proofErr w:type="spellStart"/>
            <w:r w:rsidRPr="009E7C30">
              <w:rPr>
                <w:color w:val="000000"/>
              </w:rPr>
              <w:t>аудируемого</w:t>
            </w:r>
            <w:proofErr w:type="spellEnd"/>
            <w:r w:rsidRPr="009E7C30">
              <w:rPr>
                <w:color w:val="000000"/>
              </w:rPr>
              <w:t xml:space="preserve"> периода расходов на ремонт основных сре</w:t>
            </w:r>
            <w:proofErr w:type="gramStart"/>
            <w:r w:rsidRPr="009E7C30">
              <w:rPr>
                <w:color w:val="000000"/>
              </w:rPr>
              <w:t>дств в с</w:t>
            </w:r>
            <w:proofErr w:type="gramEnd"/>
            <w:r w:rsidRPr="009E7C30">
              <w:rPr>
                <w:color w:val="000000"/>
              </w:rPr>
              <w:t xml:space="preserve">оответствии со ст. 260 НК РФ; </w:t>
            </w:r>
          </w:p>
        </w:tc>
      </w:tr>
      <w:tr w:rsidR="00D269A0" w:rsidRPr="009E7C30" w14:paraId="2EEF962A"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42BF1DD9"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38E8ED5E"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5AE6F953"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69F7DE9C"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6523F15E" w14:textId="77777777" w:rsidR="00D269A0" w:rsidRPr="009E7C30" w:rsidRDefault="00D269A0" w:rsidP="00196389">
            <w:pPr>
              <w:rPr>
                <w:color w:val="000000"/>
              </w:rPr>
            </w:pPr>
            <w:r w:rsidRPr="009E7C30">
              <w:rPr>
                <w:color w:val="000000"/>
              </w:rPr>
              <w:t> </w:t>
            </w:r>
          </w:p>
        </w:tc>
      </w:tr>
      <w:tr w:rsidR="00D269A0" w:rsidRPr="009E7C30" w14:paraId="6D7100D9" w14:textId="77777777" w:rsidTr="00196389">
        <w:trPr>
          <w:trHeight w:val="765"/>
        </w:trPr>
        <w:tc>
          <w:tcPr>
            <w:tcW w:w="777" w:type="dxa"/>
            <w:tcBorders>
              <w:top w:val="nil"/>
              <w:left w:val="single" w:sz="8" w:space="0" w:color="auto"/>
              <w:bottom w:val="nil"/>
              <w:right w:val="single" w:sz="8" w:space="0" w:color="auto"/>
            </w:tcBorders>
            <w:shd w:val="clear" w:color="auto" w:fill="auto"/>
            <w:vAlign w:val="center"/>
            <w:hideMark/>
          </w:tcPr>
          <w:p w14:paraId="38609C21"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6D5273C7"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0F3098AD"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565DD03B"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680A47CA" w14:textId="77777777" w:rsidR="00D269A0" w:rsidRPr="009E7C30" w:rsidRDefault="00D269A0" w:rsidP="00196389">
            <w:pPr>
              <w:jc w:val="both"/>
              <w:rPr>
                <w:color w:val="000000"/>
              </w:rPr>
            </w:pPr>
            <w:r w:rsidRPr="009E7C30">
              <w:rPr>
                <w:color w:val="000000"/>
              </w:rPr>
              <w:t>ж)       обоснованность расходов на обязательное и добровольное страхование имущества в соответствии со  ст. 263 НК. РФ;</w:t>
            </w:r>
          </w:p>
        </w:tc>
      </w:tr>
      <w:tr w:rsidR="00D269A0" w:rsidRPr="009E7C30" w14:paraId="683FE675"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233A7753"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1500739C"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4D5FF3F3"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751E87AB"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2F479585" w14:textId="77777777" w:rsidR="00D269A0" w:rsidRPr="009E7C30" w:rsidRDefault="00D269A0" w:rsidP="00196389">
            <w:pPr>
              <w:rPr>
                <w:color w:val="000000"/>
              </w:rPr>
            </w:pPr>
            <w:r w:rsidRPr="009E7C30">
              <w:rPr>
                <w:color w:val="000000"/>
              </w:rPr>
              <w:t> </w:t>
            </w:r>
          </w:p>
        </w:tc>
      </w:tr>
      <w:tr w:rsidR="00D269A0" w:rsidRPr="009E7C30" w14:paraId="7DAA97DE" w14:textId="77777777" w:rsidTr="00196389">
        <w:trPr>
          <w:trHeight w:val="765"/>
        </w:trPr>
        <w:tc>
          <w:tcPr>
            <w:tcW w:w="777" w:type="dxa"/>
            <w:tcBorders>
              <w:top w:val="nil"/>
              <w:left w:val="single" w:sz="8" w:space="0" w:color="auto"/>
              <w:bottom w:val="nil"/>
              <w:right w:val="single" w:sz="8" w:space="0" w:color="auto"/>
            </w:tcBorders>
            <w:shd w:val="clear" w:color="auto" w:fill="auto"/>
            <w:vAlign w:val="center"/>
            <w:hideMark/>
          </w:tcPr>
          <w:p w14:paraId="7678F9DB"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1A164138"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62D0C228"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7DB556F0"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30D5304C" w14:textId="77777777" w:rsidR="00D269A0" w:rsidRPr="009E7C30" w:rsidRDefault="00D269A0" w:rsidP="00196389">
            <w:pPr>
              <w:jc w:val="both"/>
              <w:rPr>
                <w:color w:val="000000"/>
              </w:rPr>
            </w:pPr>
            <w:r w:rsidRPr="009E7C30">
              <w:rPr>
                <w:color w:val="000000"/>
              </w:rPr>
              <w:t>з)       правильность списания прочих расходов, связанных с производством  и (или) реализацией  (ст. 265 НК РФ);</w:t>
            </w:r>
          </w:p>
        </w:tc>
      </w:tr>
      <w:tr w:rsidR="00D269A0" w:rsidRPr="009E7C30" w14:paraId="7513EABA"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14910BB3"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1B7A82CF"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45F8FC31"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7BEFB817"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367657D2" w14:textId="77777777" w:rsidR="00D269A0" w:rsidRPr="009E7C30" w:rsidRDefault="00D269A0" w:rsidP="00196389">
            <w:pPr>
              <w:rPr>
                <w:color w:val="000000"/>
              </w:rPr>
            </w:pPr>
            <w:r w:rsidRPr="009E7C30">
              <w:rPr>
                <w:color w:val="000000"/>
              </w:rPr>
              <w:t> </w:t>
            </w:r>
          </w:p>
        </w:tc>
      </w:tr>
      <w:tr w:rsidR="00D269A0" w:rsidRPr="009E7C30" w14:paraId="743EAA43" w14:textId="77777777" w:rsidTr="00196389">
        <w:trPr>
          <w:trHeight w:val="765"/>
        </w:trPr>
        <w:tc>
          <w:tcPr>
            <w:tcW w:w="777" w:type="dxa"/>
            <w:tcBorders>
              <w:top w:val="nil"/>
              <w:left w:val="single" w:sz="8" w:space="0" w:color="auto"/>
              <w:bottom w:val="nil"/>
              <w:right w:val="single" w:sz="8" w:space="0" w:color="auto"/>
            </w:tcBorders>
            <w:shd w:val="clear" w:color="auto" w:fill="auto"/>
            <w:vAlign w:val="center"/>
            <w:hideMark/>
          </w:tcPr>
          <w:p w14:paraId="1820E0CD"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405CDC6F"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45815E7F"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0F13159E"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6A30FBF4" w14:textId="77777777" w:rsidR="00D269A0" w:rsidRPr="009E7C30" w:rsidRDefault="00D269A0" w:rsidP="00196389">
            <w:pPr>
              <w:jc w:val="both"/>
              <w:rPr>
                <w:color w:val="000000"/>
              </w:rPr>
            </w:pPr>
            <w:r w:rsidRPr="009E7C30">
              <w:rPr>
                <w:color w:val="000000"/>
              </w:rPr>
              <w:t>и)      правильность формирования и использования расходов на формирование резервов по сомнительным долгам (ст. 266 НК РФ);</w:t>
            </w:r>
          </w:p>
        </w:tc>
      </w:tr>
      <w:tr w:rsidR="00D269A0" w:rsidRPr="009E7C30" w14:paraId="62F4C698"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2316B863"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39AC851B"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2A7B402A"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55595F8D"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60B38B53" w14:textId="77777777" w:rsidR="00D269A0" w:rsidRPr="009E7C30" w:rsidRDefault="00D269A0" w:rsidP="00196389">
            <w:pPr>
              <w:rPr>
                <w:color w:val="000000"/>
              </w:rPr>
            </w:pPr>
            <w:r w:rsidRPr="009E7C30">
              <w:rPr>
                <w:color w:val="000000"/>
              </w:rPr>
              <w:t> </w:t>
            </w:r>
          </w:p>
        </w:tc>
      </w:tr>
      <w:tr w:rsidR="00D269A0" w:rsidRPr="009E7C30" w14:paraId="2A67041D" w14:textId="77777777" w:rsidTr="00196389">
        <w:trPr>
          <w:trHeight w:val="510"/>
        </w:trPr>
        <w:tc>
          <w:tcPr>
            <w:tcW w:w="777" w:type="dxa"/>
            <w:tcBorders>
              <w:top w:val="nil"/>
              <w:left w:val="single" w:sz="8" w:space="0" w:color="auto"/>
              <w:bottom w:val="nil"/>
              <w:right w:val="single" w:sz="8" w:space="0" w:color="auto"/>
            </w:tcBorders>
            <w:shd w:val="clear" w:color="auto" w:fill="auto"/>
            <w:vAlign w:val="center"/>
            <w:hideMark/>
          </w:tcPr>
          <w:p w14:paraId="63738E15"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631EA5CD"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29CB9213"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01AFAC43"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4B703326" w14:textId="77777777" w:rsidR="00D269A0" w:rsidRPr="009E7C30" w:rsidRDefault="00D269A0" w:rsidP="00196389">
            <w:pPr>
              <w:jc w:val="both"/>
              <w:rPr>
                <w:color w:val="000000"/>
              </w:rPr>
            </w:pPr>
            <w:r w:rsidRPr="009E7C30">
              <w:rPr>
                <w:color w:val="000000"/>
              </w:rPr>
              <w:t>к)       правильность определения расходов при реализации товаров и имущества (ст. 268 НК РФ);</w:t>
            </w:r>
          </w:p>
        </w:tc>
      </w:tr>
      <w:tr w:rsidR="00D269A0" w:rsidRPr="009E7C30" w14:paraId="47AB88AC"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4D1585B4"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4DB73AEF"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095CB5EC"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44BBE312"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7702F630" w14:textId="77777777" w:rsidR="00D269A0" w:rsidRPr="009E7C30" w:rsidRDefault="00D269A0" w:rsidP="00196389">
            <w:pPr>
              <w:rPr>
                <w:color w:val="000000"/>
              </w:rPr>
            </w:pPr>
            <w:r w:rsidRPr="009E7C30">
              <w:rPr>
                <w:color w:val="000000"/>
              </w:rPr>
              <w:t> </w:t>
            </w:r>
          </w:p>
        </w:tc>
      </w:tr>
      <w:tr w:rsidR="00D269A0" w:rsidRPr="009E7C30" w14:paraId="3AC01DB7" w14:textId="77777777" w:rsidTr="00196389">
        <w:trPr>
          <w:trHeight w:val="510"/>
        </w:trPr>
        <w:tc>
          <w:tcPr>
            <w:tcW w:w="777" w:type="dxa"/>
            <w:tcBorders>
              <w:top w:val="nil"/>
              <w:left w:val="single" w:sz="8" w:space="0" w:color="auto"/>
              <w:bottom w:val="nil"/>
              <w:right w:val="single" w:sz="8" w:space="0" w:color="auto"/>
            </w:tcBorders>
            <w:shd w:val="clear" w:color="auto" w:fill="auto"/>
            <w:vAlign w:val="center"/>
            <w:hideMark/>
          </w:tcPr>
          <w:p w14:paraId="1AA7046E"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1461B08D"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02BEDABB"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6ED9F2AD"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3A3FC046" w14:textId="77777777" w:rsidR="00D269A0" w:rsidRPr="009E7C30" w:rsidRDefault="00D269A0" w:rsidP="00196389">
            <w:pPr>
              <w:jc w:val="both"/>
              <w:rPr>
                <w:color w:val="000000"/>
              </w:rPr>
            </w:pPr>
            <w:r w:rsidRPr="009E7C30">
              <w:rPr>
                <w:color w:val="000000"/>
              </w:rPr>
              <w:t>л)       правильность отнесения процентов по долговым обязательствам к расходам (ст. 269 НК РФ);</w:t>
            </w:r>
          </w:p>
        </w:tc>
      </w:tr>
      <w:tr w:rsidR="00D269A0" w:rsidRPr="009E7C30" w14:paraId="6A9B3B78"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7740B89D"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08F755A6"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139D8977"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1DAF4AA3"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68CF0FBA" w14:textId="77777777" w:rsidR="00D269A0" w:rsidRPr="009E7C30" w:rsidRDefault="00D269A0" w:rsidP="00196389">
            <w:pPr>
              <w:rPr>
                <w:color w:val="000000"/>
              </w:rPr>
            </w:pPr>
            <w:r w:rsidRPr="009E7C30">
              <w:rPr>
                <w:color w:val="000000"/>
              </w:rPr>
              <w:t> </w:t>
            </w:r>
          </w:p>
        </w:tc>
      </w:tr>
      <w:tr w:rsidR="00D269A0" w:rsidRPr="009E7C30" w14:paraId="0AE78D8D" w14:textId="77777777" w:rsidTr="00196389">
        <w:trPr>
          <w:trHeight w:val="525"/>
        </w:trPr>
        <w:tc>
          <w:tcPr>
            <w:tcW w:w="777" w:type="dxa"/>
            <w:tcBorders>
              <w:top w:val="nil"/>
              <w:left w:val="single" w:sz="8" w:space="0" w:color="auto"/>
              <w:bottom w:val="nil"/>
              <w:right w:val="single" w:sz="8" w:space="0" w:color="auto"/>
            </w:tcBorders>
            <w:shd w:val="clear" w:color="auto" w:fill="auto"/>
            <w:vAlign w:val="center"/>
            <w:hideMark/>
          </w:tcPr>
          <w:p w14:paraId="60454FD2"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5E141456"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single" w:sz="8" w:space="0" w:color="auto"/>
              <w:right w:val="single" w:sz="8" w:space="0" w:color="auto"/>
            </w:tcBorders>
            <w:shd w:val="clear" w:color="auto" w:fill="auto"/>
            <w:vAlign w:val="center"/>
            <w:hideMark/>
          </w:tcPr>
          <w:p w14:paraId="435D1A68" w14:textId="77777777" w:rsidR="00D269A0" w:rsidRPr="009E7C30" w:rsidRDefault="00D269A0" w:rsidP="00196389">
            <w:pPr>
              <w:rPr>
                <w:color w:val="000000"/>
              </w:rPr>
            </w:pPr>
            <w:r w:rsidRPr="009E7C30">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14:paraId="65CAE896" w14:textId="77777777" w:rsidR="00D269A0" w:rsidRPr="009E7C30" w:rsidRDefault="00D269A0" w:rsidP="00196389">
            <w:pPr>
              <w:rPr>
                <w:color w:val="000000"/>
              </w:rPr>
            </w:pPr>
            <w:r w:rsidRPr="009E7C30">
              <w:rPr>
                <w:color w:val="000000"/>
              </w:rPr>
              <w:t> </w:t>
            </w:r>
          </w:p>
        </w:tc>
        <w:tc>
          <w:tcPr>
            <w:tcW w:w="3803" w:type="dxa"/>
            <w:tcBorders>
              <w:top w:val="nil"/>
              <w:left w:val="nil"/>
              <w:bottom w:val="single" w:sz="8" w:space="0" w:color="auto"/>
              <w:right w:val="single" w:sz="8" w:space="0" w:color="auto"/>
            </w:tcBorders>
            <w:shd w:val="clear" w:color="auto" w:fill="auto"/>
            <w:vAlign w:val="center"/>
            <w:hideMark/>
          </w:tcPr>
          <w:p w14:paraId="3449B668" w14:textId="77777777" w:rsidR="00D269A0" w:rsidRPr="009E7C30" w:rsidRDefault="00D269A0" w:rsidP="00196389">
            <w:pPr>
              <w:jc w:val="both"/>
              <w:rPr>
                <w:color w:val="000000"/>
              </w:rPr>
            </w:pPr>
            <w:r w:rsidRPr="009E7C30">
              <w:rPr>
                <w:color w:val="000000"/>
              </w:rPr>
              <w:t>м)       правильность определения расходов, не учитываемых в целях налогообложения (ст. 270 НК РФ).</w:t>
            </w:r>
          </w:p>
        </w:tc>
      </w:tr>
      <w:tr w:rsidR="00D269A0" w:rsidRPr="009E7C30" w14:paraId="2C074C9F" w14:textId="77777777" w:rsidTr="00196389">
        <w:trPr>
          <w:trHeight w:val="270"/>
        </w:trPr>
        <w:tc>
          <w:tcPr>
            <w:tcW w:w="777" w:type="dxa"/>
            <w:tcBorders>
              <w:top w:val="nil"/>
              <w:left w:val="single" w:sz="8" w:space="0" w:color="auto"/>
              <w:bottom w:val="single" w:sz="8" w:space="0" w:color="auto"/>
              <w:right w:val="single" w:sz="8" w:space="0" w:color="auto"/>
            </w:tcBorders>
            <w:shd w:val="clear" w:color="auto" w:fill="auto"/>
            <w:vAlign w:val="center"/>
            <w:hideMark/>
          </w:tcPr>
          <w:p w14:paraId="702DFE8F" w14:textId="77777777" w:rsidR="00D269A0" w:rsidRPr="009E7C30" w:rsidRDefault="00D269A0" w:rsidP="00196389">
            <w:pPr>
              <w:rPr>
                <w:color w:val="000000"/>
              </w:rPr>
            </w:pPr>
            <w:r w:rsidRPr="009E7C30">
              <w:rPr>
                <w:color w:val="000000"/>
              </w:rPr>
              <w:t> </w:t>
            </w:r>
          </w:p>
        </w:tc>
        <w:tc>
          <w:tcPr>
            <w:tcW w:w="1814" w:type="dxa"/>
            <w:tcBorders>
              <w:top w:val="nil"/>
              <w:left w:val="nil"/>
              <w:bottom w:val="single" w:sz="8" w:space="0" w:color="auto"/>
              <w:right w:val="single" w:sz="8" w:space="0" w:color="auto"/>
            </w:tcBorders>
            <w:shd w:val="clear" w:color="auto" w:fill="auto"/>
            <w:vAlign w:val="center"/>
            <w:hideMark/>
          </w:tcPr>
          <w:p w14:paraId="2F8BB7D3"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1E17E781" w14:textId="77777777" w:rsidR="00D269A0" w:rsidRPr="009E7C30" w:rsidRDefault="00D269A0" w:rsidP="00196389">
            <w:pPr>
              <w:rPr>
                <w:color w:val="000000"/>
              </w:rPr>
            </w:pPr>
            <w:r w:rsidRPr="009E7C30">
              <w:rPr>
                <w:color w:val="000000"/>
              </w:rPr>
              <w:t>4.3.</w:t>
            </w:r>
          </w:p>
        </w:tc>
        <w:tc>
          <w:tcPr>
            <w:tcW w:w="1843" w:type="dxa"/>
            <w:tcBorders>
              <w:top w:val="nil"/>
              <w:left w:val="nil"/>
              <w:bottom w:val="nil"/>
              <w:right w:val="single" w:sz="8" w:space="0" w:color="auto"/>
            </w:tcBorders>
            <w:shd w:val="clear" w:color="auto" w:fill="auto"/>
            <w:vAlign w:val="center"/>
            <w:hideMark/>
          </w:tcPr>
          <w:p w14:paraId="16190F24" w14:textId="77777777" w:rsidR="00D269A0" w:rsidRPr="009E7C30" w:rsidRDefault="00D269A0" w:rsidP="00196389">
            <w:pPr>
              <w:rPr>
                <w:color w:val="000000"/>
              </w:rPr>
            </w:pPr>
            <w:r w:rsidRPr="009E7C30">
              <w:rPr>
                <w:color w:val="000000"/>
              </w:rPr>
              <w:t>Аудит расходов будущих периодов</w:t>
            </w:r>
          </w:p>
        </w:tc>
        <w:tc>
          <w:tcPr>
            <w:tcW w:w="3803" w:type="dxa"/>
            <w:tcBorders>
              <w:top w:val="nil"/>
              <w:left w:val="nil"/>
              <w:bottom w:val="nil"/>
              <w:right w:val="single" w:sz="8" w:space="0" w:color="auto"/>
            </w:tcBorders>
            <w:shd w:val="clear" w:color="auto" w:fill="auto"/>
            <w:vAlign w:val="center"/>
            <w:hideMark/>
          </w:tcPr>
          <w:p w14:paraId="5A66924C" w14:textId="77777777" w:rsidR="00D269A0" w:rsidRPr="009E7C30" w:rsidRDefault="00D269A0" w:rsidP="00196389">
            <w:pPr>
              <w:rPr>
                <w:color w:val="000000"/>
              </w:rPr>
            </w:pPr>
            <w:r w:rsidRPr="009E7C30">
              <w:rPr>
                <w:color w:val="000000"/>
              </w:rPr>
              <w:t> </w:t>
            </w:r>
          </w:p>
        </w:tc>
      </w:tr>
      <w:tr w:rsidR="00D269A0" w:rsidRPr="009E7C30" w14:paraId="51ED3D22" w14:textId="77777777" w:rsidTr="00196389">
        <w:trPr>
          <w:trHeight w:val="810"/>
        </w:trPr>
        <w:tc>
          <w:tcPr>
            <w:tcW w:w="777" w:type="dxa"/>
            <w:tcBorders>
              <w:top w:val="nil"/>
              <w:left w:val="single" w:sz="8" w:space="0" w:color="auto"/>
              <w:bottom w:val="nil"/>
              <w:right w:val="single" w:sz="8" w:space="0" w:color="auto"/>
            </w:tcBorders>
            <w:shd w:val="clear" w:color="auto" w:fill="auto"/>
            <w:vAlign w:val="center"/>
            <w:hideMark/>
          </w:tcPr>
          <w:p w14:paraId="2F132F87" w14:textId="77777777" w:rsidR="00D269A0" w:rsidRPr="009E7C30" w:rsidRDefault="00D269A0" w:rsidP="00196389">
            <w:pPr>
              <w:jc w:val="right"/>
              <w:rPr>
                <w:color w:val="000000"/>
              </w:rPr>
            </w:pPr>
            <w:r w:rsidRPr="009E7C30">
              <w:rPr>
                <w:color w:val="000000"/>
              </w:rPr>
              <w:t>5</w:t>
            </w:r>
          </w:p>
        </w:tc>
        <w:tc>
          <w:tcPr>
            <w:tcW w:w="1814" w:type="dxa"/>
            <w:tcBorders>
              <w:top w:val="nil"/>
              <w:left w:val="nil"/>
              <w:bottom w:val="nil"/>
              <w:right w:val="nil"/>
            </w:tcBorders>
            <w:shd w:val="clear" w:color="auto" w:fill="auto"/>
            <w:vAlign w:val="center"/>
            <w:hideMark/>
          </w:tcPr>
          <w:p w14:paraId="0E1317A0" w14:textId="77777777" w:rsidR="00D269A0" w:rsidRPr="009E7C30" w:rsidRDefault="00D269A0" w:rsidP="00196389">
            <w:pPr>
              <w:jc w:val="both"/>
              <w:rPr>
                <w:color w:val="000000"/>
              </w:rPr>
            </w:pPr>
            <w:r w:rsidRPr="009E7C30">
              <w:rPr>
                <w:color w:val="000000"/>
              </w:rPr>
              <w:t>Аудит денежных средств (51, 55, 57).</w:t>
            </w:r>
          </w:p>
        </w:tc>
        <w:tc>
          <w:tcPr>
            <w:tcW w:w="1227" w:type="dxa"/>
            <w:tcBorders>
              <w:top w:val="single" w:sz="8" w:space="0" w:color="auto"/>
              <w:left w:val="single" w:sz="8" w:space="0" w:color="auto"/>
              <w:bottom w:val="nil"/>
              <w:right w:val="single" w:sz="8" w:space="0" w:color="auto"/>
            </w:tcBorders>
            <w:shd w:val="clear" w:color="auto" w:fill="auto"/>
            <w:vAlign w:val="center"/>
            <w:hideMark/>
          </w:tcPr>
          <w:p w14:paraId="0D7E16D7" w14:textId="77777777" w:rsidR="00D269A0" w:rsidRPr="009E7C30" w:rsidRDefault="00D269A0" w:rsidP="00196389">
            <w:pPr>
              <w:rPr>
                <w:color w:val="000000"/>
              </w:rPr>
            </w:pPr>
            <w:r w:rsidRPr="009E7C30">
              <w:rPr>
                <w:color w:val="000000"/>
              </w:rPr>
              <w:t>5.1</w:t>
            </w:r>
          </w:p>
        </w:tc>
        <w:tc>
          <w:tcPr>
            <w:tcW w:w="1843" w:type="dxa"/>
            <w:tcBorders>
              <w:top w:val="single" w:sz="8" w:space="0" w:color="auto"/>
              <w:left w:val="nil"/>
              <w:bottom w:val="nil"/>
              <w:right w:val="single" w:sz="8" w:space="0" w:color="auto"/>
            </w:tcBorders>
            <w:shd w:val="clear" w:color="auto" w:fill="auto"/>
            <w:vAlign w:val="center"/>
            <w:hideMark/>
          </w:tcPr>
          <w:p w14:paraId="393EF50C" w14:textId="77777777" w:rsidR="00D269A0" w:rsidRPr="009E7C30" w:rsidRDefault="00D269A0" w:rsidP="00196389">
            <w:pPr>
              <w:rPr>
                <w:color w:val="000000"/>
              </w:rPr>
            </w:pPr>
            <w:r w:rsidRPr="009E7C30">
              <w:rPr>
                <w:color w:val="000000"/>
              </w:rPr>
              <w:t>Аудит операций по расчетным счетам</w:t>
            </w:r>
          </w:p>
        </w:tc>
        <w:tc>
          <w:tcPr>
            <w:tcW w:w="3803" w:type="dxa"/>
            <w:tcBorders>
              <w:top w:val="single" w:sz="8" w:space="0" w:color="auto"/>
              <w:left w:val="nil"/>
              <w:bottom w:val="nil"/>
              <w:right w:val="single" w:sz="8" w:space="0" w:color="auto"/>
            </w:tcBorders>
            <w:shd w:val="clear" w:color="auto" w:fill="auto"/>
            <w:vAlign w:val="center"/>
            <w:hideMark/>
          </w:tcPr>
          <w:p w14:paraId="3F4B9704" w14:textId="77777777" w:rsidR="00D269A0" w:rsidRPr="009E7C30" w:rsidRDefault="00D269A0" w:rsidP="00196389">
            <w:pPr>
              <w:rPr>
                <w:color w:val="000000"/>
              </w:rPr>
            </w:pPr>
            <w:r w:rsidRPr="009E7C30">
              <w:rPr>
                <w:color w:val="000000"/>
              </w:rPr>
              <w:t> </w:t>
            </w:r>
          </w:p>
        </w:tc>
      </w:tr>
      <w:tr w:rsidR="00D269A0" w:rsidRPr="009E7C30" w14:paraId="530979F1" w14:textId="77777777" w:rsidTr="00196389">
        <w:trPr>
          <w:trHeight w:val="810"/>
        </w:trPr>
        <w:tc>
          <w:tcPr>
            <w:tcW w:w="777" w:type="dxa"/>
            <w:tcBorders>
              <w:top w:val="nil"/>
              <w:left w:val="single" w:sz="8" w:space="0" w:color="auto"/>
              <w:bottom w:val="nil"/>
              <w:right w:val="single" w:sz="8" w:space="0" w:color="auto"/>
            </w:tcBorders>
            <w:shd w:val="clear" w:color="auto" w:fill="auto"/>
            <w:vAlign w:val="center"/>
            <w:hideMark/>
          </w:tcPr>
          <w:p w14:paraId="154F2289"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nil"/>
            </w:tcBorders>
            <w:shd w:val="clear" w:color="auto" w:fill="auto"/>
            <w:vAlign w:val="center"/>
            <w:hideMark/>
          </w:tcPr>
          <w:p w14:paraId="17ECABCD" w14:textId="77777777" w:rsidR="00D269A0" w:rsidRPr="009E7C30" w:rsidRDefault="00D269A0" w:rsidP="00196389">
            <w:pPr>
              <w:jc w:val="both"/>
              <w:rPr>
                <w:color w:val="000000"/>
              </w:rPr>
            </w:pPr>
            <w:r w:rsidRPr="009E7C30">
              <w:rPr>
                <w:color w:val="000000"/>
              </w:rPr>
              <w:t> </w:t>
            </w:r>
          </w:p>
        </w:tc>
        <w:tc>
          <w:tcPr>
            <w:tcW w:w="1227" w:type="dxa"/>
            <w:tcBorders>
              <w:top w:val="nil"/>
              <w:left w:val="single" w:sz="8" w:space="0" w:color="auto"/>
              <w:bottom w:val="nil"/>
              <w:right w:val="single" w:sz="8" w:space="0" w:color="auto"/>
            </w:tcBorders>
            <w:shd w:val="clear" w:color="auto" w:fill="auto"/>
            <w:vAlign w:val="center"/>
            <w:hideMark/>
          </w:tcPr>
          <w:p w14:paraId="6D879CA1"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0690BF6F"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7A0CAB03" w14:textId="77777777" w:rsidR="00D269A0" w:rsidRPr="009E7C30" w:rsidRDefault="00D269A0" w:rsidP="00196389">
            <w:pPr>
              <w:rPr>
                <w:color w:val="000000"/>
              </w:rPr>
            </w:pPr>
            <w:r w:rsidRPr="009E7C30">
              <w:rPr>
                <w:color w:val="000000"/>
              </w:rPr>
              <w:t> </w:t>
            </w:r>
          </w:p>
        </w:tc>
      </w:tr>
      <w:tr w:rsidR="00D269A0" w:rsidRPr="009E7C30" w14:paraId="230AD530" w14:textId="77777777" w:rsidTr="00196389">
        <w:trPr>
          <w:trHeight w:val="810"/>
        </w:trPr>
        <w:tc>
          <w:tcPr>
            <w:tcW w:w="777" w:type="dxa"/>
            <w:tcBorders>
              <w:top w:val="nil"/>
              <w:left w:val="single" w:sz="8" w:space="0" w:color="auto"/>
              <w:bottom w:val="nil"/>
              <w:right w:val="single" w:sz="8" w:space="0" w:color="auto"/>
            </w:tcBorders>
            <w:shd w:val="clear" w:color="auto" w:fill="auto"/>
            <w:vAlign w:val="center"/>
            <w:hideMark/>
          </w:tcPr>
          <w:p w14:paraId="2D97E31A" w14:textId="77777777" w:rsidR="00D269A0" w:rsidRPr="009E7C30" w:rsidRDefault="00D269A0" w:rsidP="00196389">
            <w:pPr>
              <w:rPr>
                <w:color w:val="000000"/>
              </w:rPr>
            </w:pPr>
            <w:r w:rsidRPr="009E7C30">
              <w:rPr>
                <w:color w:val="000000"/>
              </w:rPr>
              <w:lastRenderedPageBreak/>
              <w:t> </w:t>
            </w:r>
          </w:p>
        </w:tc>
        <w:tc>
          <w:tcPr>
            <w:tcW w:w="1814" w:type="dxa"/>
            <w:tcBorders>
              <w:top w:val="nil"/>
              <w:left w:val="nil"/>
              <w:bottom w:val="nil"/>
              <w:right w:val="nil"/>
            </w:tcBorders>
            <w:shd w:val="clear" w:color="auto" w:fill="auto"/>
            <w:vAlign w:val="center"/>
            <w:hideMark/>
          </w:tcPr>
          <w:p w14:paraId="36F01A0A" w14:textId="77777777" w:rsidR="00D269A0" w:rsidRPr="009E7C30" w:rsidRDefault="00D269A0" w:rsidP="00196389">
            <w:pPr>
              <w:jc w:val="both"/>
              <w:rPr>
                <w:color w:val="000000"/>
              </w:rPr>
            </w:pPr>
            <w:r w:rsidRPr="009E7C30">
              <w:rPr>
                <w:color w:val="000000"/>
              </w:rPr>
              <w:t> </w:t>
            </w:r>
          </w:p>
        </w:tc>
        <w:tc>
          <w:tcPr>
            <w:tcW w:w="1227" w:type="dxa"/>
            <w:tcBorders>
              <w:top w:val="nil"/>
              <w:left w:val="single" w:sz="8" w:space="0" w:color="auto"/>
              <w:bottom w:val="single" w:sz="8" w:space="0" w:color="auto"/>
              <w:right w:val="single" w:sz="8" w:space="0" w:color="auto"/>
            </w:tcBorders>
            <w:shd w:val="clear" w:color="auto" w:fill="auto"/>
            <w:vAlign w:val="center"/>
            <w:hideMark/>
          </w:tcPr>
          <w:p w14:paraId="3423B0F3" w14:textId="77777777" w:rsidR="00D269A0" w:rsidRPr="009E7C30" w:rsidRDefault="00D269A0" w:rsidP="00196389">
            <w:pPr>
              <w:rPr>
                <w:color w:val="000000"/>
              </w:rPr>
            </w:pPr>
            <w:r w:rsidRPr="009E7C30">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14:paraId="58482069" w14:textId="77777777" w:rsidR="00D269A0" w:rsidRPr="009E7C30" w:rsidRDefault="00D269A0" w:rsidP="00196389">
            <w:pPr>
              <w:rPr>
                <w:color w:val="000000"/>
              </w:rPr>
            </w:pPr>
            <w:r w:rsidRPr="009E7C30">
              <w:rPr>
                <w:color w:val="000000"/>
              </w:rPr>
              <w:t> </w:t>
            </w:r>
          </w:p>
        </w:tc>
        <w:tc>
          <w:tcPr>
            <w:tcW w:w="3803" w:type="dxa"/>
            <w:tcBorders>
              <w:top w:val="nil"/>
              <w:left w:val="nil"/>
              <w:bottom w:val="single" w:sz="8" w:space="0" w:color="auto"/>
              <w:right w:val="single" w:sz="8" w:space="0" w:color="auto"/>
            </w:tcBorders>
            <w:shd w:val="clear" w:color="auto" w:fill="auto"/>
            <w:vAlign w:val="center"/>
            <w:hideMark/>
          </w:tcPr>
          <w:p w14:paraId="62103695" w14:textId="77777777" w:rsidR="00D269A0" w:rsidRPr="009E7C30" w:rsidRDefault="00D269A0" w:rsidP="00196389">
            <w:pPr>
              <w:rPr>
                <w:color w:val="000000"/>
              </w:rPr>
            </w:pPr>
            <w:r w:rsidRPr="009E7C30">
              <w:rPr>
                <w:color w:val="000000"/>
              </w:rPr>
              <w:t> </w:t>
            </w:r>
          </w:p>
        </w:tc>
      </w:tr>
      <w:tr w:rsidR="00D269A0" w:rsidRPr="009E7C30" w14:paraId="186AC68A" w14:textId="77777777" w:rsidTr="00196389">
        <w:trPr>
          <w:trHeight w:val="270"/>
        </w:trPr>
        <w:tc>
          <w:tcPr>
            <w:tcW w:w="777" w:type="dxa"/>
            <w:tcBorders>
              <w:top w:val="nil"/>
              <w:left w:val="single" w:sz="8" w:space="0" w:color="auto"/>
              <w:bottom w:val="nil"/>
              <w:right w:val="single" w:sz="8" w:space="0" w:color="auto"/>
            </w:tcBorders>
            <w:shd w:val="clear" w:color="auto" w:fill="auto"/>
            <w:vAlign w:val="center"/>
            <w:hideMark/>
          </w:tcPr>
          <w:p w14:paraId="71A14ADB"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53C1AB25"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single" w:sz="8" w:space="0" w:color="auto"/>
              <w:right w:val="single" w:sz="8" w:space="0" w:color="auto"/>
            </w:tcBorders>
            <w:shd w:val="clear" w:color="auto" w:fill="auto"/>
            <w:vAlign w:val="center"/>
            <w:hideMark/>
          </w:tcPr>
          <w:p w14:paraId="47CF8062" w14:textId="77777777" w:rsidR="00D269A0" w:rsidRPr="009E7C30" w:rsidRDefault="00D269A0" w:rsidP="00196389">
            <w:pPr>
              <w:rPr>
                <w:color w:val="000000"/>
              </w:rPr>
            </w:pPr>
            <w:r w:rsidRPr="009E7C30">
              <w:rPr>
                <w:color w:val="000000"/>
              </w:rPr>
              <w:t>5.3</w:t>
            </w:r>
          </w:p>
        </w:tc>
        <w:tc>
          <w:tcPr>
            <w:tcW w:w="1843" w:type="dxa"/>
            <w:tcBorders>
              <w:top w:val="nil"/>
              <w:left w:val="nil"/>
              <w:bottom w:val="single" w:sz="8" w:space="0" w:color="auto"/>
              <w:right w:val="single" w:sz="8" w:space="0" w:color="auto"/>
            </w:tcBorders>
            <w:shd w:val="clear" w:color="auto" w:fill="auto"/>
            <w:vAlign w:val="center"/>
            <w:hideMark/>
          </w:tcPr>
          <w:p w14:paraId="7E7D168D" w14:textId="77777777" w:rsidR="00D269A0" w:rsidRPr="009E7C30" w:rsidRDefault="00D269A0" w:rsidP="00196389">
            <w:pPr>
              <w:rPr>
                <w:color w:val="000000"/>
              </w:rPr>
            </w:pPr>
            <w:r w:rsidRPr="009E7C30">
              <w:rPr>
                <w:color w:val="000000"/>
              </w:rPr>
              <w:t>Аудит операций по специальным счетам</w:t>
            </w:r>
          </w:p>
        </w:tc>
        <w:tc>
          <w:tcPr>
            <w:tcW w:w="3803" w:type="dxa"/>
            <w:tcBorders>
              <w:top w:val="nil"/>
              <w:left w:val="nil"/>
              <w:bottom w:val="single" w:sz="8" w:space="0" w:color="auto"/>
              <w:right w:val="single" w:sz="8" w:space="0" w:color="auto"/>
            </w:tcBorders>
            <w:shd w:val="clear" w:color="auto" w:fill="auto"/>
            <w:vAlign w:val="center"/>
            <w:hideMark/>
          </w:tcPr>
          <w:p w14:paraId="1FD70F18" w14:textId="77777777" w:rsidR="00D269A0" w:rsidRPr="009E7C30" w:rsidRDefault="00D269A0" w:rsidP="00196389">
            <w:pPr>
              <w:rPr>
                <w:color w:val="000000"/>
              </w:rPr>
            </w:pPr>
            <w:r w:rsidRPr="009E7C30">
              <w:rPr>
                <w:color w:val="000000"/>
              </w:rPr>
              <w:t> </w:t>
            </w:r>
          </w:p>
        </w:tc>
      </w:tr>
      <w:tr w:rsidR="00D269A0" w:rsidRPr="009E7C30" w14:paraId="1483E345" w14:textId="77777777" w:rsidTr="00196389">
        <w:trPr>
          <w:trHeight w:val="270"/>
        </w:trPr>
        <w:tc>
          <w:tcPr>
            <w:tcW w:w="777" w:type="dxa"/>
            <w:tcBorders>
              <w:top w:val="nil"/>
              <w:left w:val="single" w:sz="8" w:space="0" w:color="auto"/>
              <w:bottom w:val="nil"/>
              <w:right w:val="single" w:sz="8" w:space="0" w:color="auto"/>
            </w:tcBorders>
            <w:shd w:val="clear" w:color="auto" w:fill="auto"/>
            <w:vAlign w:val="center"/>
            <w:hideMark/>
          </w:tcPr>
          <w:p w14:paraId="534F6629"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280F1E6B"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single" w:sz="8" w:space="0" w:color="auto"/>
              <w:right w:val="single" w:sz="8" w:space="0" w:color="auto"/>
            </w:tcBorders>
            <w:shd w:val="clear" w:color="auto" w:fill="auto"/>
            <w:vAlign w:val="center"/>
            <w:hideMark/>
          </w:tcPr>
          <w:p w14:paraId="670EBB72" w14:textId="77777777" w:rsidR="00D269A0" w:rsidRPr="009E7C30" w:rsidRDefault="00D269A0" w:rsidP="00196389">
            <w:pPr>
              <w:rPr>
                <w:color w:val="000000"/>
              </w:rPr>
            </w:pPr>
            <w:r w:rsidRPr="009E7C30">
              <w:rPr>
                <w:color w:val="000000"/>
              </w:rPr>
              <w:t>5.4</w:t>
            </w:r>
          </w:p>
        </w:tc>
        <w:tc>
          <w:tcPr>
            <w:tcW w:w="1843" w:type="dxa"/>
            <w:tcBorders>
              <w:top w:val="nil"/>
              <w:left w:val="nil"/>
              <w:bottom w:val="single" w:sz="8" w:space="0" w:color="auto"/>
              <w:right w:val="single" w:sz="8" w:space="0" w:color="auto"/>
            </w:tcBorders>
            <w:shd w:val="clear" w:color="auto" w:fill="auto"/>
            <w:vAlign w:val="center"/>
            <w:hideMark/>
          </w:tcPr>
          <w:p w14:paraId="3B39F6AE" w14:textId="77777777" w:rsidR="00D269A0" w:rsidRPr="009E7C30" w:rsidRDefault="00D269A0" w:rsidP="00196389">
            <w:pPr>
              <w:rPr>
                <w:color w:val="000000"/>
              </w:rPr>
            </w:pPr>
            <w:r w:rsidRPr="009E7C30">
              <w:rPr>
                <w:color w:val="000000"/>
              </w:rPr>
              <w:t>Аудит денежных сре</w:t>
            </w:r>
            <w:proofErr w:type="gramStart"/>
            <w:r w:rsidRPr="009E7C30">
              <w:rPr>
                <w:color w:val="000000"/>
              </w:rPr>
              <w:t>дств в п</w:t>
            </w:r>
            <w:proofErr w:type="gramEnd"/>
            <w:r w:rsidRPr="009E7C30">
              <w:rPr>
                <w:color w:val="000000"/>
              </w:rPr>
              <w:t>ути</w:t>
            </w:r>
          </w:p>
        </w:tc>
        <w:tc>
          <w:tcPr>
            <w:tcW w:w="3803" w:type="dxa"/>
            <w:tcBorders>
              <w:top w:val="nil"/>
              <w:left w:val="nil"/>
              <w:bottom w:val="single" w:sz="8" w:space="0" w:color="auto"/>
              <w:right w:val="single" w:sz="8" w:space="0" w:color="auto"/>
            </w:tcBorders>
            <w:shd w:val="clear" w:color="auto" w:fill="auto"/>
            <w:vAlign w:val="center"/>
            <w:hideMark/>
          </w:tcPr>
          <w:p w14:paraId="39B94B20" w14:textId="77777777" w:rsidR="00D269A0" w:rsidRPr="009E7C30" w:rsidRDefault="00D269A0" w:rsidP="00196389">
            <w:pPr>
              <w:rPr>
                <w:color w:val="000000"/>
              </w:rPr>
            </w:pPr>
            <w:r w:rsidRPr="009E7C30">
              <w:rPr>
                <w:color w:val="000000"/>
              </w:rPr>
              <w:t> </w:t>
            </w:r>
          </w:p>
        </w:tc>
      </w:tr>
      <w:tr w:rsidR="00D269A0" w:rsidRPr="009E7C30" w14:paraId="2ADEE558" w14:textId="77777777" w:rsidTr="00196389">
        <w:trPr>
          <w:trHeight w:val="765"/>
        </w:trPr>
        <w:tc>
          <w:tcPr>
            <w:tcW w:w="777" w:type="dxa"/>
            <w:tcBorders>
              <w:top w:val="single" w:sz="8" w:space="0" w:color="auto"/>
              <w:left w:val="single" w:sz="8" w:space="0" w:color="auto"/>
              <w:bottom w:val="nil"/>
              <w:right w:val="single" w:sz="8" w:space="0" w:color="auto"/>
            </w:tcBorders>
            <w:shd w:val="clear" w:color="auto" w:fill="auto"/>
            <w:vAlign w:val="center"/>
            <w:hideMark/>
          </w:tcPr>
          <w:p w14:paraId="22B27CF9" w14:textId="77777777" w:rsidR="00D269A0" w:rsidRPr="009E7C30" w:rsidRDefault="00D269A0" w:rsidP="00196389">
            <w:pPr>
              <w:jc w:val="right"/>
              <w:rPr>
                <w:color w:val="000000"/>
              </w:rPr>
            </w:pPr>
            <w:r w:rsidRPr="009E7C30">
              <w:rPr>
                <w:color w:val="000000"/>
              </w:rPr>
              <w:t>6</w:t>
            </w:r>
          </w:p>
        </w:tc>
        <w:tc>
          <w:tcPr>
            <w:tcW w:w="1814" w:type="dxa"/>
            <w:tcBorders>
              <w:top w:val="single" w:sz="8" w:space="0" w:color="auto"/>
              <w:left w:val="nil"/>
              <w:bottom w:val="nil"/>
              <w:right w:val="single" w:sz="8" w:space="0" w:color="auto"/>
            </w:tcBorders>
            <w:shd w:val="clear" w:color="auto" w:fill="auto"/>
            <w:vAlign w:val="center"/>
            <w:hideMark/>
          </w:tcPr>
          <w:p w14:paraId="34712B0F" w14:textId="77777777" w:rsidR="00D269A0" w:rsidRPr="009E7C30" w:rsidRDefault="00D269A0" w:rsidP="00196389">
            <w:pPr>
              <w:rPr>
                <w:color w:val="000000"/>
              </w:rPr>
            </w:pPr>
            <w:r w:rsidRPr="009E7C30">
              <w:rPr>
                <w:color w:val="000000"/>
              </w:rPr>
              <w:t>Аудит расчетов</w:t>
            </w:r>
          </w:p>
        </w:tc>
        <w:tc>
          <w:tcPr>
            <w:tcW w:w="1227" w:type="dxa"/>
            <w:tcBorders>
              <w:top w:val="nil"/>
              <w:left w:val="nil"/>
              <w:bottom w:val="nil"/>
              <w:right w:val="single" w:sz="8" w:space="0" w:color="auto"/>
            </w:tcBorders>
            <w:shd w:val="clear" w:color="auto" w:fill="auto"/>
            <w:vAlign w:val="center"/>
            <w:hideMark/>
          </w:tcPr>
          <w:p w14:paraId="748DA6AD" w14:textId="77777777" w:rsidR="00D269A0" w:rsidRPr="009E7C30" w:rsidRDefault="00D269A0" w:rsidP="00196389">
            <w:pPr>
              <w:rPr>
                <w:color w:val="000000"/>
              </w:rPr>
            </w:pPr>
            <w:r w:rsidRPr="009E7C30">
              <w:rPr>
                <w:color w:val="000000"/>
              </w:rPr>
              <w:t>6.1</w:t>
            </w:r>
          </w:p>
        </w:tc>
        <w:tc>
          <w:tcPr>
            <w:tcW w:w="1843" w:type="dxa"/>
            <w:tcBorders>
              <w:top w:val="nil"/>
              <w:left w:val="nil"/>
              <w:bottom w:val="nil"/>
              <w:right w:val="single" w:sz="8" w:space="0" w:color="auto"/>
            </w:tcBorders>
            <w:shd w:val="clear" w:color="auto" w:fill="auto"/>
            <w:vAlign w:val="center"/>
            <w:hideMark/>
          </w:tcPr>
          <w:p w14:paraId="79403EF1" w14:textId="77777777" w:rsidR="00D269A0" w:rsidRPr="009E7C30" w:rsidRDefault="00D269A0" w:rsidP="00196389">
            <w:pPr>
              <w:rPr>
                <w:color w:val="000000"/>
              </w:rPr>
            </w:pPr>
            <w:r w:rsidRPr="009E7C30">
              <w:rPr>
                <w:color w:val="000000"/>
              </w:rPr>
              <w:t>Аудит расчетов с подрядчиками и поставщиками, покупателями и заказчиками, дебиторами и кредиторами (60, 62, 76 и другие)</w:t>
            </w:r>
          </w:p>
        </w:tc>
        <w:tc>
          <w:tcPr>
            <w:tcW w:w="3803" w:type="dxa"/>
            <w:tcBorders>
              <w:top w:val="nil"/>
              <w:left w:val="nil"/>
              <w:bottom w:val="nil"/>
              <w:right w:val="single" w:sz="8" w:space="0" w:color="auto"/>
            </w:tcBorders>
            <w:shd w:val="clear" w:color="auto" w:fill="auto"/>
            <w:vAlign w:val="center"/>
            <w:hideMark/>
          </w:tcPr>
          <w:p w14:paraId="30BBACBF" w14:textId="77777777" w:rsidR="00D269A0" w:rsidRPr="009E7C30" w:rsidRDefault="00D269A0" w:rsidP="00196389">
            <w:pPr>
              <w:jc w:val="both"/>
              <w:rPr>
                <w:color w:val="000000"/>
              </w:rPr>
            </w:pPr>
            <w:r w:rsidRPr="009E7C30">
              <w:rPr>
                <w:color w:val="000000"/>
              </w:rPr>
              <w:t>а)       проверить и подтвердить полноту и правильность проведенных инвентаризаций  расчетов с дебиторами и кредиторами и отражения их результатов в учете;</w:t>
            </w:r>
          </w:p>
        </w:tc>
      </w:tr>
      <w:tr w:rsidR="00D269A0" w:rsidRPr="009E7C30" w14:paraId="34CDDA09"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44111F29"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5FE53897"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77B8EABE"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0C127ED3"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3C982B9C" w14:textId="77777777" w:rsidR="00D269A0" w:rsidRPr="009E7C30" w:rsidRDefault="00D269A0" w:rsidP="00196389">
            <w:pPr>
              <w:rPr>
                <w:color w:val="000000"/>
              </w:rPr>
            </w:pPr>
            <w:r w:rsidRPr="009E7C30">
              <w:rPr>
                <w:color w:val="000000"/>
              </w:rPr>
              <w:t> </w:t>
            </w:r>
          </w:p>
        </w:tc>
      </w:tr>
      <w:tr w:rsidR="00D269A0" w:rsidRPr="009E7C30" w14:paraId="5747F732" w14:textId="77777777" w:rsidTr="00196389">
        <w:trPr>
          <w:trHeight w:val="1275"/>
        </w:trPr>
        <w:tc>
          <w:tcPr>
            <w:tcW w:w="777" w:type="dxa"/>
            <w:tcBorders>
              <w:top w:val="nil"/>
              <w:left w:val="single" w:sz="8" w:space="0" w:color="auto"/>
              <w:bottom w:val="nil"/>
              <w:right w:val="single" w:sz="8" w:space="0" w:color="auto"/>
            </w:tcBorders>
            <w:shd w:val="clear" w:color="auto" w:fill="auto"/>
            <w:vAlign w:val="center"/>
            <w:hideMark/>
          </w:tcPr>
          <w:p w14:paraId="5832675B"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20B3F0F7"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32300494"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772C7B3A"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00805BA2" w14:textId="77777777" w:rsidR="00D269A0" w:rsidRPr="009E7C30" w:rsidRDefault="00D269A0" w:rsidP="00196389">
            <w:pPr>
              <w:jc w:val="both"/>
              <w:rPr>
                <w:color w:val="000000"/>
              </w:rPr>
            </w:pPr>
            <w:r w:rsidRPr="009E7C30">
              <w:rPr>
                <w:color w:val="000000"/>
              </w:rPr>
              <w:t>б)       проверить и подтвердить правильность оформления первичных документов по приобретению товарно-материальных ценностей и получению услуг с целью подтверждения обоснованности возникновения кредиторской задолженности;</w:t>
            </w:r>
          </w:p>
        </w:tc>
      </w:tr>
      <w:tr w:rsidR="00D269A0" w:rsidRPr="009E7C30" w14:paraId="1E974387"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7EE30C7B"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6762D5C0"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55AF0562"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366E6A40"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44EEF76F" w14:textId="77777777" w:rsidR="00D269A0" w:rsidRPr="009E7C30" w:rsidRDefault="00D269A0" w:rsidP="00196389">
            <w:pPr>
              <w:rPr>
                <w:color w:val="000000"/>
              </w:rPr>
            </w:pPr>
            <w:r w:rsidRPr="009E7C30">
              <w:rPr>
                <w:color w:val="000000"/>
              </w:rPr>
              <w:t> </w:t>
            </w:r>
          </w:p>
        </w:tc>
      </w:tr>
      <w:tr w:rsidR="00D269A0" w:rsidRPr="009E7C30" w14:paraId="7A9B64D4" w14:textId="77777777" w:rsidTr="00196389">
        <w:trPr>
          <w:trHeight w:val="765"/>
        </w:trPr>
        <w:tc>
          <w:tcPr>
            <w:tcW w:w="777" w:type="dxa"/>
            <w:tcBorders>
              <w:top w:val="nil"/>
              <w:left w:val="single" w:sz="8" w:space="0" w:color="auto"/>
              <w:bottom w:val="nil"/>
              <w:right w:val="single" w:sz="8" w:space="0" w:color="auto"/>
            </w:tcBorders>
            <w:shd w:val="clear" w:color="auto" w:fill="auto"/>
            <w:vAlign w:val="center"/>
            <w:hideMark/>
          </w:tcPr>
          <w:p w14:paraId="2C066298"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0C011ED0"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2207D0E1"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20E50DE0"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0E51FE74" w14:textId="77777777" w:rsidR="00D269A0" w:rsidRPr="009E7C30" w:rsidRDefault="00D269A0" w:rsidP="00196389">
            <w:pPr>
              <w:jc w:val="both"/>
              <w:rPr>
                <w:color w:val="000000"/>
              </w:rPr>
            </w:pPr>
            <w:r w:rsidRPr="009E7C30">
              <w:rPr>
                <w:color w:val="000000"/>
              </w:rPr>
              <w:t>в)       подтвердить своевременность погашения и правильность отражения на счетах бухгалтерского учета кредиторской задолженности;</w:t>
            </w:r>
          </w:p>
        </w:tc>
      </w:tr>
      <w:tr w:rsidR="00D269A0" w:rsidRPr="009E7C30" w14:paraId="0A1E8532"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36781E2A"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392A028E"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1BB0DE80"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6B5490F7"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264A43FA" w14:textId="77777777" w:rsidR="00D269A0" w:rsidRPr="009E7C30" w:rsidRDefault="00D269A0" w:rsidP="00196389">
            <w:pPr>
              <w:rPr>
                <w:color w:val="000000"/>
              </w:rPr>
            </w:pPr>
            <w:r w:rsidRPr="009E7C30">
              <w:rPr>
                <w:color w:val="000000"/>
              </w:rPr>
              <w:t> </w:t>
            </w:r>
          </w:p>
        </w:tc>
      </w:tr>
      <w:tr w:rsidR="00D269A0" w:rsidRPr="009E7C30" w14:paraId="2E8E70DA" w14:textId="77777777" w:rsidTr="00196389">
        <w:trPr>
          <w:trHeight w:val="510"/>
        </w:trPr>
        <w:tc>
          <w:tcPr>
            <w:tcW w:w="777" w:type="dxa"/>
            <w:tcBorders>
              <w:top w:val="nil"/>
              <w:left w:val="single" w:sz="8" w:space="0" w:color="auto"/>
              <w:bottom w:val="nil"/>
              <w:right w:val="single" w:sz="8" w:space="0" w:color="auto"/>
            </w:tcBorders>
            <w:shd w:val="clear" w:color="auto" w:fill="auto"/>
            <w:vAlign w:val="center"/>
            <w:hideMark/>
          </w:tcPr>
          <w:p w14:paraId="4FE88B8E"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273EAFDD"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2AED6CA1"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716D30EE"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04FB0F81" w14:textId="77777777" w:rsidR="00D269A0" w:rsidRPr="009E7C30" w:rsidRDefault="00D269A0" w:rsidP="00196389">
            <w:pPr>
              <w:jc w:val="both"/>
              <w:rPr>
                <w:color w:val="000000"/>
              </w:rPr>
            </w:pPr>
            <w:r w:rsidRPr="009E7C30">
              <w:rPr>
                <w:color w:val="000000"/>
              </w:rPr>
              <w:t>г)        оценить правильность оформления и отражения в учете предъявленных претензий;</w:t>
            </w:r>
          </w:p>
        </w:tc>
      </w:tr>
      <w:tr w:rsidR="00D269A0" w:rsidRPr="009E7C30" w14:paraId="14D08DFE"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298C1C62"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7F29B67C"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7E4ABFE9"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14B13A12"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6E0D71B8" w14:textId="77777777" w:rsidR="00D269A0" w:rsidRPr="009E7C30" w:rsidRDefault="00D269A0" w:rsidP="00196389">
            <w:pPr>
              <w:rPr>
                <w:color w:val="000000"/>
              </w:rPr>
            </w:pPr>
            <w:r w:rsidRPr="009E7C30">
              <w:rPr>
                <w:color w:val="000000"/>
              </w:rPr>
              <w:t> </w:t>
            </w:r>
          </w:p>
        </w:tc>
      </w:tr>
      <w:tr w:rsidR="00D269A0" w:rsidRPr="009E7C30" w14:paraId="1EBC0A15" w14:textId="77777777" w:rsidTr="00196389">
        <w:trPr>
          <w:trHeight w:val="1020"/>
        </w:trPr>
        <w:tc>
          <w:tcPr>
            <w:tcW w:w="777" w:type="dxa"/>
            <w:tcBorders>
              <w:top w:val="nil"/>
              <w:left w:val="single" w:sz="8" w:space="0" w:color="auto"/>
              <w:bottom w:val="nil"/>
              <w:right w:val="single" w:sz="8" w:space="0" w:color="auto"/>
            </w:tcBorders>
            <w:shd w:val="clear" w:color="auto" w:fill="auto"/>
            <w:vAlign w:val="center"/>
            <w:hideMark/>
          </w:tcPr>
          <w:p w14:paraId="1FE3FD5A"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087B2264"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76E30EBF"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7FB9ACF8"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112DA267" w14:textId="77777777" w:rsidR="00D269A0" w:rsidRPr="009E7C30" w:rsidRDefault="00D269A0" w:rsidP="00196389">
            <w:pPr>
              <w:jc w:val="both"/>
              <w:rPr>
                <w:color w:val="000000"/>
              </w:rPr>
            </w:pPr>
            <w:r w:rsidRPr="009E7C30">
              <w:rPr>
                <w:color w:val="000000"/>
              </w:rPr>
              <w:t>д)       проверить правильность оформления первичных документов по поставке товаров и оказанию услуг с целью подтверждения обоснованности возникновения дебиторской задолженности;</w:t>
            </w:r>
          </w:p>
        </w:tc>
      </w:tr>
      <w:tr w:rsidR="00D269A0" w:rsidRPr="009E7C30" w14:paraId="66E5E5F1"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2EDB981A"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3966FA6F"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3EA237C3"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7041F998"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2E11408B" w14:textId="77777777" w:rsidR="00D269A0" w:rsidRPr="009E7C30" w:rsidRDefault="00D269A0" w:rsidP="00196389">
            <w:pPr>
              <w:rPr>
                <w:color w:val="000000"/>
              </w:rPr>
            </w:pPr>
            <w:r w:rsidRPr="009E7C30">
              <w:rPr>
                <w:color w:val="000000"/>
              </w:rPr>
              <w:t> </w:t>
            </w:r>
          </w:p>
        </w:tc>
      </w:tr>
      <w:tr w:rsidR="00D269A0" w:rsidRPr="009E7C30" w14:paraId="0B87345A" w14:textId="77777777" w:rsidTr="00196389">
        <w:trPr>
          <w:trHeight w:val="765"/>
        </w:trPr>
        <w:tc>
          <w:tcPr>
            <w:tcW w:w="777" w:type="dxa"/>
            <w:tcBorders>
              <w:top w:val="nil"/>
              <w:left w:val="single" w:sz="8" w:space="0" w:color="auto"/>
              <w:bottom w:val="nil"/>
              <w:right w:val="single" w:sz="8" w:space="0" w:color="auto"/>
            </w:tcBorders>
            <w:shd w:val="clear" w:color="auto" w:fill="auto"/>
            <w:vAlign w:val="center"/>
            <w:hideMark/>
          </w:tcPr>
          <w:p w14:paraId="1CB33967"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22ADD8A5"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025CFC93"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44524395"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22F77D1B" w14:textId="77777777" w:rsidR="00D269A0" w:rsidRPr="009E7C30" w:rsidRDefault="00D269A0" w:rsidP="00196389">
            <w:pPr>
              <w:jc w:val="both"/>
              <w:rPr>
                <w:color w:val="000000"/>
              </w:rPr>
            </w:pPr>
            <w:r w:rsidRPr="009E7C30">
              <w:rPr>
                <w:color w:val="000000"/>
              </w:rPr>
              <w:t>е)       подтвердить своевременность погашения и правильность отражения на счетах бухгалтерского учета дебиторской задолженности;</w:t>
            </w:r>
          </w:p>
        </w:tc>
      </w:tr>
      <w:tr w:rsidR="00D269A0" w:rsidRPr="009E7C30" w14:paraId="2072EC75"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5CF0155E"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0170AB97"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5A737DAC"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1BA903B5"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3DFFFBFD" w14:textId="77777777" w:rsidR="00D269A0" w:rsidRPr="009E7C30" w:rsidRDefault="00D269A0" w:rsidP="00196389">
            <w:pPr>
              <w:rPr>
                <w:color w:val="000000"/>
              </w:rPr>
            </w:pPr>
            <w:r w:rsidRPr="009E7C30">
              <w:rPr>
                <w:color w:val="000000"/>
              </w:rPr>
              <w:t> </w:t>
            </w:r>
          </w:p>
        </w:tc>
      </w:tr>
      <w:tr w:rsidR="00D269A0" w:rsidRPr="009E7C30" w14:paraId="7A860038" w14:textId="77777777" w:rsidTr="00196389">
        <w:trPr>
          <w:trHeight w:val="1020"/>
        </w:trPr>
        <w:tc>
          <w:tcPr>
            <w:tcW w:w="777" w:type="dxa"/>
            <w:tcBorders>
              <w:top w:val="nil"/>
              <w:left w:val="single" w:sz="8" w:space="0" w:color="auto"/>
              <w:bottom w:val="nil"/>
              <w:right w:val="single" w:sz="8" w:space="0" w:color="auto"/>
            </w:tcBorders>
            <w:shd w:val="clear" w:color="auto" w:fill="auto"/>
            <w:vAlign w:val="center"/>
            <w:hideMark/>
          </w:tcPr>
          <w:p w14:paraId="73E60C48"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5B7226CF"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4547A865"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6913F252"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3D442681" w14:textId="77777777" w:rsidR="00D269A0" w:rsidRPr="009E7C30" w:rsidRDefault="00D269A0" w:rsidP="00196389">
            <w:pPr>
              <w:jc w:val="both"/>
              <w:rPr>
                <w:color w:val="000000"/>
              </w:rPr>
            </w:pPr>
            <w:r w:rsidRPr="009E7C30">
              <w:rPr>
                <w:color w:val="000000"/>
              </w:rPr>
              <w:t>ж)      проверить правильность оформления и отражения на счетах бухгалтерского учета операций, осуществляемых в рамках договора простого товарищества;</w:t>
            </w:r>
          </w:p>
        </w:tc>
      </w:tr>
      <w:tr w:rsidR="00D269A0" w:rsidRPr="009E7C30" w14:paraId="17A010E3"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01C370FD"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41D24B23"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3B996485"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06B214E4"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78D828BF" w14:textId="77777777" w:rsidR="00D269A0" w:rsidRPr="009E7C30" w:rsidRDefault="00D269A0" w:rsidP="00196389">
            <w:pPr>
              <w:rPr>
                <w:color w:val="000000"/>
              </w:rPr>
            </w:pPr>
            <w:r w:rsidRPr="009E7C30">
              <w:rPr>
                <w:color w:val="000000"/>
              </w:rPr>
              <w:t> </w:t>
            </w:r>
          </w:p>
        </w:tc>
      </w:tr>
      <w:tr w:rsidR="00D269A0" w:rsidRPr="009E7C30" w14:paraId="591DC798" w14:textId="77777777" w:rsidTr="00196389">
        <w:trPr>
          <w:trHeight w:val="780"/>
        </w:trPr>
        <w:tc>
          <w:tcPr>
            <w:tcW w:w="777" w:type="dxa"/>
            <w:tcBorders>
              <w:top w:val="nil"/>
              <w:left w:val="single" w:sz="8" w:space="0" w:color="auto"/>
              <w:bottom w:val="nil"/>
              <w:right w:val="single" w:sz="8" w:space="0" w:color="auto"/>
            </w:tcBorders>
            <w:shd w:val="clear" w:color="auto" w:fill="auto"/>
            <w:vAlign w:val="center"/>
            <w:hideMark/>
          </w:tcPr>
          <w:p w14:paraId="72B4A4B6"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171FC890" w14:textId="77777777" w:rsidR="00D269A0" w:rsidRPr="009E7C30" w:rsidRDefault="00D269A0" w:rsidP="00196389">
            <w:pPr>
              <w:rPr>
                <w:color w:val="000000"/>
              </w:rPr>
            </w:pPr>
            <w:r w:rsidRPr="009E7C30">
              <w:rPr>
                <w:color w:val="000000"/>
              </w:rPr>
              <w:t> </w:t>
            </w:r>
          </w:p>
        </w:tc>
        <w:tc>
          <w:tcPr>
            <w:tcW w:w="1227" w:type="dxa"/>
            <w:tcBorders>
              <w:top w:val="nil"/>
              <w:left w:val="nil"/>
              <w:bottom w:val="single" w:sz="8" w:space="0" w:color="auto"/>
              <w:right w:val="single" w:sz="8" w:space="0" w:color="auto"/>
            </w:tcBorders>
            <w:shd w:val="clear" w:color="auto" w:fill="auto"/>
            <w:vAlign w:val="center"/>
            <w:hideMark/>
          </w:tcPr>
          <w:p w14:paraId="395E0C43" w14:textId="77777777" w:rsidR="00D269A0" w:rsidRPr="009E7C30" w:rsidRDefault="00D269A0" w:rsidP="00196389">
            <w:pPr>
              <w:rPr>
                <w:color w:val="000000"/>
              </w:rPr>
            </w:pPr>
            <w:r w:rsidRPr="009E7C30">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14:paraId="680938E9" w14:textId="77777777" w:rsidR="00D269A0" w:rsidRPr="009E7C30" w:rsidRDefault="00D269A0" w:rsidP="00196389">
            <w:pPr>
              <w:rPr>
                <w:color w:val="000000"/>
              </w:rPr>
            </w:pPr>
            <w:r w:rsidRPr="009E7C30">
              <w:rPr>
                <w:color w:val="000000"/>
              </w:rPr>
              <w:t> </w:t>
            </w:r>
          </w:p>
        </w:tc>
        <w:tc>
          <w:tcPr>
            <w:tcW w:w="3803" w:type="dxa"/>
            <w:tcBorders>
              <w:top w:val="nil"/>
              <w:left w:val="nil"/>
              <w:bottom w:val="single" w:sz="8" w:space="0" w:color="auto"/>
              <w:right w:val="single" w:sz="8" w:space="0" w:color="auto"/>
            </w:tcBorders>
            <w:shd w:val="clear" w:color="auto" w:fill="auto"/>
            <w:vAlign w:val="center"/>
            <w:hideMark/>
          </w:tcPr>
          <w:p w14:paraId="44D922ED" w14:textId="77777777" w:rsidR="00D269A0" w:rsidRPr="009E7C30" w:rsidRDefault="00D269A0" w:rsidP="00196389">
            <w:pPr>
              <w:jc w:val="both"/>
              <w:rPr>
                <w:color w:val="000000"/>
              </w:rPr>
            </w:pPr>
            <w:r w:rsidRPr="009E7C30">
              <w:rPr>
                <w:color w:val="000000"/>
              </w:rPr>
              <w:t>з)        проверить правильность оформления и отражения на счетах бухгалтерского учета расчетов с дочерними (зависимыми) обществами.</w:t>
            </w:r>
          </w:p>
        </w:tc>
      </w:tr>
      <w:tr w:rsidR="00D269A0" w:rsidRPr="009E7C30" w14:paraId="50CDDEF7"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667F08D4"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32829B76"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5792CDAA" w14:textId="77777777" w:rsidR="00D269A0" w:rsidRPr="009E7C30" w:rsidRDefault="00D269A0" w:rsidP="00196389">
            <w:pPr>
              <w:rPr>
                <w:color w:val="000000"/>
              </w:rPr>
            </w:pPr>
            <w:r w:rsidRPr="009E7C30">
              <w:rPr>
                <w:color w:val="000000"/>
              </w:rPr>
              <w:t>6.2</w:t>
            </w:r>
          </w:p>
        </w:tc>
        <w:tc>
          <w:tcPr>
            <w:tcW w:w="1843" w:type="dxa"/>
            <w:tcBorders>
              <w:top w:val="nil"/>
              <w:left w:val="nil"/>
              <w:bottom w:val="nil"/>
              <w:right w:val="single" w:sz="8" w:space="0" w:color="auto"/>
            </w:tcBorders>
            <w:shd w:val="clear" w:color="auto" w:fill="auto"/>
            <w:vAlign w:val="center"/>
            <w:hideMark/>
          </w:tcPr>
          <w:p w14:paraId="35E8DDC2" w14:textId="77777777" w:rsidR="00D269A0" w:rsidRPr="009E7C30" w:rsidRDefault="00D269A0" w:rsidP="00196389">
            <w:pPr>
              <w:rPr>
                <w:color w:val="000000"/>
              </w:rPr>
            </w:pPr>
            <w:r w:rsidRPr="009E7C30">
              <w:rPr>
                <w:color w:val="000000"/>
              </w:rPr>
              <w:t>Аудит расчетов с бюджетом (68 и другие)</w:t>
            </w:r>
          </w:p>
        </w:tc>
        <w:tc>
          <w:tcPr>
            <w:tcW w:w="3803" w:type="dxa"/>
            <w:tcBorders>
              <w:top w:val="nil"/>
              <w:left w:val="nil"/>
              <w:bottom w:val="nil"/>
              <w:right w:val="single" w:sz="8" w:space="0" w:color="auto"/>
            </w:tcBorders>
            <w:shd w:val="clear" w:color="auto" w:fill="auto"/>
            <w:vAlign w:val="center"/>
            <w:hideMark/>
          </w:tcPr>
          <w:p w14:paraId="41901DA3" w14:textId="77777777" w:rsidR="00D269A0" w:rsidRPr="009E7C30" w:rsidRDefault="00D269A0" w:rsidP="00196389">
            <w:pPr>
              <w:rPr>
                <w:color w:val="000000"/>
              </w:rPr>
            </w:pPr>
            <w:r w:rsidRPr="009E7C30">
              <w:rPr>
                <w:color w:val="000000"/>
              </w:rPr>
              <w:t>Проверить:</w:t>
            </w:r>
          </w:p>
        </w:tc>
      </w:tr>
      <w:tr w:rsidR="00D269A0" w:rsidRPr="009E7C30" w14:paraId="23A5823E"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04EF8107"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73358E1B"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68999439"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66D836A1"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0FB4BC39" w14:textId="77777777" w:rsidR="00D269A0" w:rsidRPr="009E7C30" w:rsidRDefault="00D269A0" w:rsidP="00196389">
            <w:pPr>
              <w:rPr>
                <w:color w:val="000000"/>
              </w:rPr>
            </w:pPr>
            <w:r w:rsidRPr="009E7C30">
              <w:rPr>
                <w:color w:val="000000"/>
              </w:rPr>
              <w:t> </w:t>
            </w:r>
          </w:p>
        </w:tc>
      </w:tr>
      <w:tr w:rsidR="00D269A0" w:rsidRPr="009E7C30" w14:paraId="6F172676" w14:textId="77777777" w:rsidTr="00196389">
        <w:trPr>
          <w:trHeight w:val="510"/>
        </w:trPr>
        <w:tc>
          <w:tcPr>
            <w:tcW w:w="777" w:type="dxa"/>
            <w:tcBorders>
              <w:top w:val="nil"/>
              <w:left w:val="single" w:sz="8" w:space="0" w:color="auto"/>
              <w:bottom w:val="nil"/>
              <w:right w:val="single" w:sz="8" w:space="0" w:color="auto"/>
            </w:tcBorders>
            <w:shd w:val="clear" w:color="auto" w:fill="auto"/>
            <w:vAlign w:val="center"/>
            <w:hideMark/>
          </w:tcPr>
          <w:p w14:paraId="1F824C75" w14:textId="77777777" w:rsidR="00D269A0" w:rsidRPr="009E7C30" w:rsidRDefault="00D269A0" w:rsidP="00196389">
            <w:pPr>
              <w:rPr>
                <w:color w:val="000000"/>
              </w:rPr>
            </w:pPr>
            <w:r w:rsidRPr="009E7C30">
              <w:rPr>
                <w:color w:val="000000"/>
              </w:rPr>
              <w:lastRenderedPageBreak/>
              <w:t> </w:t>
            </w:r>
          </w:p>
        </w:tc>
        <w:tc>
          <w:tcPr>
            <w:tcW w:w="1814" w:type="dxa"/>
            <w:tcBorders>
              <w:top w:val="nil"/>
              <w:left w:val="nil"/>
              <w:bottom w:val="nil"/>
              <w:right w:val="single" w:sz="8" w:space="0" w:color="auto"/>
            </w:tcBorders>
            <w:shd w:val="clear" w:color="auto" w:fill="auto"/>
            <w:vAlign w:val="center"/>
            <w:hideMark/>
          </w:tcPr>
          <w:p w14:paraId="64BBE65D"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17817107"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5BD9DAF4"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4FB1B26F" w14:textId="77777777" w:rsidR="00D269A0" w:rsidRPr="009E7C30" w:rsidRDefault="00D269A0" w:rsidP="00196389">
            <w:pPr>
              <w:jc w:val="both"/>
              <w:rPr>
                <w:color w:val="000000"/>
              </w:rPr>
            </w:pPr>
            <w:r w:rsidRPr="009E7C30">
              <w:rPr>
                <w:color w:val="000000"/>
              </w:rPr>
              <w:t>а)       правильность определения налогооблагаемой базы по налогам;</w:t>
            </w:r>
          </w:p>
        </w:tc>
      </w:tr>
      <w:tr w:rsidR="00D269A0" w:rsidRPr="009E7C30" w14:paraId="197E91B5"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662B6A69"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2A9E2D91"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1146CAFA"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63E58E3E"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788ECDEA" w14:textId="77777777" w:rsidR="00D269A0" w:rsidRPr="009E7C30" w:rsidRDefault="00D269A0" w:rsidP="00196389">
            <w:pPr>
              <w:rPr>
                <w:color w:val="000000"/>
              </w:rPr>
            </w:pPr>
            <w:r w:rsidRPr="009E7C30">
              <w:rPr>
                <w:color w:val="000000"/>
              </w:rPr>
              <w:t> </w:t>
            </w:r>
          </w:p>
        </w:tc>
      </w:tr>
      <w:tr w:rsidR="00D269A0" w:rsidRPr="009E7C30" w14:paraId="2C09B9DF"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27A87E6F"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06072C37"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5C37DCD2"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661F4FE2"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5A488B02" w14:textId="77777777" w:rsidR="00D269A0" w:rsidRPr="009E7C30" w:rsidRDefault="00D269A0" w:rsidP="00196389">
            <w:pPr>
              <w:jc w:val="both"/>
              <w:rPr>
                <w:color w:val="000000"/>
              </w:rPr>
            </w:pPr>
            <w:r w:rsidRPr="009E7C30">
              <w:rPr>
                <w:color w:val="000000"/>
              </w:rPr>
              <w:t>б)       правильность применения налоговых ставок;</w:t>
            </w:r>
          </w:p>
        </w:tc>
      </w:tr>
      <w:tr w:rsidR="00D269A0" w:rsidRPr="009E7C30" w14:paraId="2A9C2D02"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0C2C7A4E"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215CB118"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7C02A661"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0CB5CE14"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35AF8C0A" w14:textId="77777777" w:rsidR="00D269A0" w:rsidRPr="009E7C30" w:rsidRDefault="00D269A0" w:rsidP="00196389">
            <w:pPr>
              <w:rPr>
                <w:color w:val="000000"/>
              </w:rPr>
            </w:pPr>
            <w:r w:rsidRPr="009E7C30">
              <w:rPr>
                <w:color w:val="000000"/>
              </w:rPr>
              <w:t> </w:t>
            </w:r>
          </w:p>
        </w:tc>
      </w:tr>
      <w:tr w:rsidR="00D269A0" w:rsidRPr="009E7C30" w14:paraId="20407F5A" w14:textId="77777777" w:rsidTr="00196389">
        <w:trPr>
          <w:trHeight w:val="510"/>
        </w:trPr>
        <w:tc>
          <w:tcPr>
            <w:tcW w:w="777" w:type="dxa"/>
            <w:tcBorders>
              <w:top w:val="nil"/>
              <w:left w:val="single" w:sz="8" w:space="0" w:color="auto"/>
              <w:bottom w:val="nil"/>
              <w:right w:val="single" w:sz="8" w:space="0" w:color="auto"/>
            </w:tcBorders>
            <w:shd w:val="clear" w:color="auto" w:fill="auto"/>
            <w:vAlign w:val="center"/>
            <w:hideMark/>
          </w:tcPr>
          <w:p w14:paraId="4477633E"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3327203C"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7F0C680C"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1A0094CA"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2358C9C0" w14:textId="77777777" w:rsidR="00D269A0" w:rsidRPr="009E7C30" w:rsidRDefault="00D269A0" w:rsidP="00196389">
            <w:pPr>
              <w:jc w:val="both"/>
              <w:rPr>
                <w:color w:val="000000"/>
              </w:rPr>
            </w:pPr>
            <w:r w:rsidRPr="009E7C30">
              <w:rPr>
                <w:color w:val="000000"/>
              </w:rPr>
              <w:t>в)       правомерность применения льгот при расчете и уплате налогов;</w:t>
            </w:r>
          </w:p>
        </w:tc>
      </w:tr>
      <w:tr w:rsidR="00D269A0" w:rsidRPr="009E7C30" w14:paraId="3B07BE3A"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656266CD"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0B0EAEC7"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4D53B5C6"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1F715096"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592D544C" w14:textId="77777777" w:rsidR="00D269A0" w:rsidRPr="009E7C30" w:rsidRDefault="00D269A0" w:rsidP="00196389">
            <w:pPr>
              <w:rPr>
                <w:color w:val="000000"/>
              </w:rPr>
            </w:pPr>
            <w:r w:rsidRPr="009E7C30">
              <w:rPr>
                <w:color w:val="000000"/>
              </w:rPr>
              <w:t> </w:t>
            </w:r>
          </w:p>
        </w:tc>
      </w:tr>
      <w:tr w:rsidR="00D269A0" w:rsidRPr="009E7C30" w14:paraId="234B7FBA" w14:textId="77777777" w:rsidTr="00196389">
        <w:trPr>
          <w:trHeight w:val="780"/>
        </w:trPr>
        <w:tc>
          <w:tcPr>
            <w:tcW w:w="777" w:type="dxa"/>
            <w:tcBorders>
              <w:top w:val="nil"/>
              <w:left w:val="single" w:sz="8" w:space="0" w:color="auto"/>
              <w:bottom w:val="nil"/>
              <w:right w:val="single" w:sz="8" w:space="0" w:color="auto"/>
            </w:tcBorders>
            <w:shd w:val="clear" w:color="auto" w:fill="auto"/>
            <w:vAlign w:val="center"/>
            <w:hideMark/>
          </w:tcPr>
          <w:p w14:paraId="33199003"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76B68DDE" w14:textId="77777777" w:rsidR="00D269A0" w:rsidRPr="009E7C30" w:rsidRDefault="00D269A0" w:rsidP="00196389">
            <w:pPr>
              <w:rPr>
                <w:color w:val="000000"/>
              </w:rPr>
            </w:pPr>
            <w:r w:rsidRPr="009E7C30">
              <w:rPr>
                <w:color w:val="000000"/>
              </w:rPr>
              <w:t> </w:t>
            </w:r>
          </w:p>
        </w:tc>
        <w:tc>
          <w:tcPr>
            <w:tcW w:w="1227" w:type="dxa"/>
            <w:tcBorders>
              <w:top w:val="nil"/>
              <w:left w:val="nil"/>
              <w:bottom w:val="single" w:sz="8" w:space="0" w:color="auto"/>
              <w:right w:val="single" w:sz="8" w:space="0" w:color="auto"/>
            </w:tcBorders>
            <w:shd w:val="clear" w:color="auto" w:fill="auto"/>
            <w:vAlign w:val="center"/>
            <w:hideMark/>
          </w:tcPr>
          <w:p w14:paraId="546D6220" w14:textId="77777777" w:rsidR="00D269A0" w:rsidRPr="009E7C30" w:rsidRDefault="00D269A0" w:rsidP="00196389">
            <w:pPr>
              <w:rPr>
                <w:color w:val="000000"/>
              </w:rPr>
            </w:pPr>
            <w:r w:rsidRPr="009E7C30">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14:paraId="035A55CC" w14:textId="77777777" w:rsidR="00D269A0" w:rsidRPr="009E7C30" w:rsidRDefault="00D269A0" w:rsidP="00196389">
            <w:pPr>
              <w:rPr>
                <w:color w:val="000000"/>
              </w:rPr>
            </w:pPr>
            <w:r w:rsidRPr="009E7C30">
              <w:rPr>
                <w:color w:val="000000"/>
              </w:rPr>
              <w:t> </w:t>
            </w:r>
          </w:p>
        </w:tc>
        <w:tc>
          <w:tcPr>
            <w:tcW w:w="3803" w:type="dxa"/>
            <w:tcBorders>
              <w:top w:val="nil"/>
              <w:left w:val="nil"/>
              <w:bottom w:val="single" w:sz="8" w:space="0" w:color="auto"/>
              <w:right w:val="single" w:sz="8" w:space="0" w:color="auto"/>
            </w:tcBorders>
            <w:shd w:val="clear" w:color="auto" w:fill="auto"/>
            <w:vAlign w:val="center"/>
            <w:hideMark/>
          </w:tcPr>
          <w:p w14:paraId="3B9A235D" w14:textId="77777777" w:rsidR="00D269A0" w:rsidRPr="009E7C30" w:rsidRDefault="00D269A0" w:rsidP="00196389">
            <w:pPr>
              <w:jc w:val="both"/>
              <w:rPr>
                <w:color w:val="000000"/>
              </w:rPr>
            </w:pPr>
            <w:r w:rsidRPr="009E7C30">
              <w:rPr>
                <w:color w:val="000000"/>
              </w:rPr>
              <w:t xml:space="preserve">г)        правильность начисления, полноту и своевременность перечисления налоговых платежей, правильность составления налоговой </w:t>
            </w:r>
            <w:r w:rsidR="00EE2537" w:rsidRPr="00EE2537">
              <w:rPr>
                <w:color w:val="000000"/>
              </w:rPr>
              <w:t>отчётности</w:t>
            </w:r>
            <w:r w:rsidRPr="00EE2537">
              <w:rPr>
                <w:color w:val="000000"/>
              </w:rPr>
              <w:t>.</w:t>
            </w:r>
          </w:p>
        </w:tc>
      </w:tr>
      <w:tr w:rsidR="00D269A0" w:rsidRPr="009E7C30" w14:paraId="04DB9605" w14:textId="77777777" w:rsidTr="00196389">
        <w:trPr>
          <w:trHeight w:val="525"/>
        </w:trPr>
        <w:tc>
          <w:tcPr>
            <w:tcW w:w="777" w:type="dxa"/>
            <w:tcBorders>
              <w:top w:val="nil"/>
              <w:left w:val="single" w:sz="8" w:space="0" w:color="auto"/>
              <w:bottom w:val="nil"/>
              <w:right w:val="single" w:sz="8" w:space="0" w:color="auto"/>
            </w:tcBorders>
            <w:shd w:val="clear" w:color="auto" w:fill="auto"/>
            <w:vAlign w:val="center"/>
            <w:hideMark/>
          </w:tcPr>
          <w:p w14:paraId="226FCD5A"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3625B3D0" w14:textId="77777777" w:rsidR="00D269A0" w:rsidRPr="009E7C30" w:rsidRDefault="00D269A0" w:rsidP="00196389">
            <w:pPr>
              <w:rPr>
                <w:color w:val="000000"/>
              </w:rPr>
            </w:pPr>
            <w:r w:rsidRPr="009E7C30">
              <w:rPr>
                <w:color w:val="000000"/>
              </w:rPr>
              <w:t> </w:t>
            </w:r>
          </w:p>
        </w:tc>
        <w:tc>
          <w:tcPr>
            <w:tcW w:w="1227" w:type="dxa"/>
            <w:tcBorders>
              <w:top w:val="nil"/>
              <w:left w:val="nil"/>
              <w:bottom w:val="single" w:sz="8" w:space="0" w:color="auto"/>
              <w:right w:val="single" w:sz="8" w:space="0" w:color="auto"/>
            </w:tcBorders>
            <w:shd w:val="clear" w:color="auto" w:fill="auto"/>
            <w:vAlign w:val="center"/>
            <w:hideMark/>
          </w:tcPr>
          <w:p w14:paraId="5F6FFC4A" w14:textId="77777777" w:rsidR="00D269A0" w:rsidRPr="009E7C30" w:rsidRDefault="00D269A0" w:rsidP="00196389">
            <w:pPr>
              <w:rPr>
                <w:color w:val="000000"/>
              </w:rPr>
            </w:pPr>
            <w:r w:rsidRPr="009E7C30">
              <w:rPr>
                <w:color w:val="000000"/>
              </w:rPr>
              <w:t>6.3</w:t>
            </w:r>
          </w:p>
        </w:tc>
        <w:tc>
          <w:tcPr>
            <w:tcW w:w="1843" w:type="dxa"/>
            <w:tcBorders>
              <w:top w:val="nil"/>
              <w:left w:val="nil"/>
              <w:bottom w:val="single" w:sz="8" w:space="0" w:color="auto"/>
              <w:right w:val="single" w:sz="8" w:space="0" w:color="auto"/>
            </w:tcBorders>
            <w:shd w:val="clear" w:color="auto" w:fill="auto"/>
            <w:vAlign w:val="center"/>
            <w:hideMark/>
          </w:tcPr>
          <w:p w14:paraId="662E98E5" w14:textId="77777777" w:rsidR="00D269A0" w:rsidRPr="009E7C30" w:rsidRDefault="00D269A0" w:rsidP="00196389">
            <w:pPr>
              <w:rPr>
                <w:color w:val="000000"/>
              </w:rPr>
            </w:pPr>
            <w:r w:rsidRPr="009E7C30">
              <w:rPr>
                <w:color w:val="000000"/>
              </w:rPr>
              <w:t>Аудит расчетов по оплате труда и единому социальному налогу (69, 70, 73 и другие)</w:t>
            </w:r>
          </w:p>
        </w:tc>
        <w:tc>
          <w:tcPr>
            <w:tcW w:w="3803" w:type="dxa"/>
            <w:tcBorders>
              <w:top w:val="nil"/>
              <w:left w:val="nil"/>
              <w:bottom w:val="single" w:sz="8" w:space="0" w:color="auto"/>
              <w:right w:val="single" w:sz="8" w:space="0" w:color="auto"/>
            </w:tcBorders>
            <w:shd w:val="clear" w:color="auto" w:fill="auto"/>
            <w:vAlign w:val="center"/>
            <w:hideMark/>
          </w:tcPr>
          <w:p w14:paraId="24AC6641" w14:textId="77777777" w:rsidR="00D269A0" w:rsidRPr="009E7C30" w:rsidRDefault="00D269A0" w:rsidP="00196389">
            <w:pPr>
              <w:rPr>
                <w:color w:val="000000"/>
              </w:rPr>
            </w:pPr>
            <w:r w:rsidRPr="009E7C30">
              <w:rPr>
                <w:color w:val="000000"/>
              </w:rPr>
              <w:t> </w:t>
            </w:r>
          </w:p>
        </w:tc>
      </w:tr>
      <w:tr w:rsidR="00D269A0" w:rsidRPr="009E7C30" w14:paraId="799220F5" w14:textId="77777777" w:rsidTr="00196389">
        <w:trPr>
          <w:trHeight w:val="270"/>
        </w:trPr>
        <w:tc>
          <w:tcPr>
            <w:tcW w:w="777" w:type="dxa"/>
            <w:tcBorders>
              <w:top w:val="nil"/>
              <w:left w:val="single" w:sz="8" w:space="0" w:color="auto"/>
              <w:bottom w:val="nil"/>
              <w:right w:val="single" w:sz="8" w:space="0" w:color="auto"/>
            </w:tcBorders>
            <w:shd w:val="clear" w:color="auto" w:fill="auto"/>
            <w:vAlign w:val="center"/>
            <w:hideMark/>
          </w:tcPr>
          <w:p w14:paraId="7716FF73"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4852E37A" w14:textId="77777777" w:rsidR="00D269A0" w:rsidRPr="009E7C30" w:rsidRDefault="00D269A0" w:rsidP="00196389">
            <w:pPr>
              <w:rPr>
                <w:color w:val="000000"/>
              </w:rPr>
            </w:pPr>
            <w:r w:rsidRPr="009E7C30">
              <w:rPr>
                <w:color w:val="000000"/>
              </w:rPr>
              <w:t> </w:t>
            </w:r>
          </w:p>
        </w:tc>
        <w:tc>
          <w:tcPr>
            <w:tcW w:w="1227" w:type="dxa"/>
            <w:tcBorders>
              <w:top w:val="nil"/>
              <w:left w:val="nil"/>
              <w:bottom w:val="single" w:sz="8" w:space="0" w:color="auto"/>
              <w:right w:val="single" w:sz="8" w:space="0" w:color="auto"/>
            </w:tcBorders>
            <w:shd w:val="clear" w:color="auto" w:fill="auto"/>
            <w:vAlign w:val="center"/>
            <w:hideMark/>
          </w:tcPr>
          <w:p w14:paraId="2EED8D2C" w14:textId="77777777" w:rsidR="00D269A0" w:rsidRPr="009E7C30" w:rsidRDefault="00D269A0" w:rsidP="00196389">
            <w:pPr>
              <w:rPr>
                <w:color w:val="000000"/>
              </w:rPr>
            </w:pPr>
            <w:r w:rsidRPr="009E7C30">
              <w:rPr>
                <w:color w:val="000000"/>
              </w:rPr>
              <w:t>6.4</w:t>
            </w:r>
          </w:p>
        </w:tc>
        <w:tc>
          <w:tcPr>
            <w:tcW w:w="1843" w:type="dxa"/>
            <w:tcBorders>
              <w:top w:val="nil"/>
              <w:left w:val="nil"/>
              <w:bottom w:val="single" w:sz="8" w:space="0" w:color="auto"/>
              <w:right w:val="single" w:sz="8" w:space="0" w:color="auto"/>
            </w:tcBorders>
            <w:shd w:val="clear" w:color="auto" w:fill="auto"/>
            <w:vAlign w:val="center"/>
            <w:hideMark/>
          </w:tcPr>
          <w:p w14:paraId="6A4DA042" w14:textId="77777777" w:rsidR="00D269A0" w:rsidRPr="009E7C30" w:rsidRDefault="00D269A0" w:rsidP="00196389">
            <w:pPr>
              <w:rPr>
                <w:color w:val="000000"/>
              </w:rPr>
            </w:pPr>
            <w:r w:rsidRPr="009E7C30">
              <w:rPr>
                <w:color w:val="000000"/>
              </w:rPr>
              <w:t>Аудит расчетов с подотчетными лицами (71 и другие)</w:t>
            </w:r>
          </w:p>
        </w:tc>
        <w:tc>
          <w:tcPr>
            <w:tcW w:w="3803" w:type="dxa"/>
            <w:tcBorders>
              <w:top w:val="nil"/>
              <w:left w:val="nil"/>
              <w:bottom w:val="single" w:sz="8" w:space="0" w:color="auto"/>
              <w:right w:val="single" w:sz="8" w:space="0" w:color="auto"/>
            </w:tcBorders>
            <w:shd w:val="clear" w:color="auto" w:fill="auto"/>
            <w:vAlign w:val="center"/>
            <w:hideMark/>
          </w:tcPr>
          <w:p w14:paraId="3F09E48F" w14:textId="77777777" w:rsidR="00D269A0" w:rsidRPr="009E7C30" w:rsidRDefault="00D269A0" w:rsidP="00196389">
            <w:pPr>
              <w:rPr>
                <w:color w:val="000000"/>
              </w:rPr>
            </w:pPr>
            <w:r w:rsidRPr="009E7C30">
              <w:rPr>
                <w:color w:val="000000"/>
              </w:rPr>
              <w:t> </w:t>
            </w:r>
          </w:p>
        </w:tc>
      </w:tr>
      <w:tr w:rsidR="00D269A0" w:rsidRPr="009E7C30" w14:paraId="6022D133" w14:textId="77777777" w:rsidTr="00196389">
        <w:trPr>
          <w:trHeight w:val="765"/>
        </w:trPr>
        <w:tc>
          <w:tcPr>
            <w:tcW w:w="777" w:type="dxa"/>
            <w:tcBorders>
              <w:top w:val="nil"/>
              <w:left w:val="single" w:sz="8" w:space="0" w:color="auto"/>
              <w:bottom w:val="nil"/>
              <w:right w:val="single" w:sz="8" w:space="0" w:color="auto"/>
            </w:tcBorders>
            <w:shd w:val="clear" w:color="auto" w:fill="auto"/>
            <w:vAlign w:val="center"/>
            <w:hideMark/>
          </w:tcPr>
          <w:p w14:paraId="76073D21"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0EC10B02"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1ED0147C" w14:textId="77777777" w:rsidR="00D269A0" w:rsidRPr="009E7C30" w:rsidRDefault="00D269A0" w:rsidP="00196389">
            <w:pPr>
              <w:rPr>
                <w:color w:val="000000"/>
              </w:rPr>
            </w:pPr>
            <w:r w:rsidRPr="009E7C30">
              <w:rPr>
                <w:color w:val="000000"/>
              </w:rPr>
              <w:t>6.6</w:t>
            </w:r>
          </w:p>
        </w:tc>
        <w:tc>
          <w:tcPr>
            <w:tcW w:w="1843" w:type="dxa"/>
            <w:tcBorders>
              <w:top w:val="nil"/>
              <w:left w:val="nil"/>
              <w:bottom w:val="nil"/>
              <w:right w:val="single" w:sz="8" w:space="0" w:color="auto"/>
            </w:tcBorders>
            <w:shd w:val="clear" w:color="auto" w:fill="auto"/>
            <w:vAlign w:val="center"/>
            <w:hideMark/>
          </w:tcPr>
          <w:p w14:paraId="2FAE9AD6" w14:textId="77777777" w:rsidR="00D269A0" w:rsidRPr="009E7C30" w:rsidRDefault="00D269A0" w:rsidP="00196389">
            <w:pPr>
              <w:rPr>
                <w:color w:val="000000"/>
              </w:rPr>
            </w:pPr>
            <w:r w:rsidRPr="009E7C30">
              <w:rPr>
                <w:color w:val="000000"/>
              </w:rPr>
              <w:t>Аудит расчетов по претензиям и возмещению материального ущерба (73, 94 и другие)</w:t>
            </w:r>
          </w:p>
        </w:tc>
        <w:tc>
          <w:tcPr>
            <w:tcW w:w="3803" w:type="dxa"/>
            <w:tcBorders>
              <w:top w:val="nil"/>
              <w:left w:val="nil"/>
              <w:bottom w:val="nil"/>
              <w:right w:val="single" w:sz="8" w:space="0" w:color="auto"/>
            </w:tcBorders>
            <w:shd w:val="clear" w:color="auto" w:fill="auto"/>
            <w:vAlign w:val="center"/>
            <w:hideMark/>
          </w:tcPr>
          <w:p w14:paraId="5876C9A6" w14:textId="77777777" w:rsidR="00D269A0" w:rsidRPr="009E7C30" w:rsidRDefault="00D269A0" w:rsidP="00196389">
            <w:pPr>
              <w:jc w:val="both"/>
              <w:rPr>
                <w:color w:val="000000"/>
              </w:rPr>
            </w:pPr>
            <w:r w:rsidRPr="009E7C30">
              <w:rPr>
                <w:color w:val="000000"/>
              </w:rPr>
              <w:t>а)       проверить своевременность предъявления претензий вследствие нарушений договорных обязательств;</w:t>
            </w:r>
          </w:p>
        </w:tc>
      </w:tr>
      <w:tr w:rsidR="00D269A0" w:rsidRPr="009E7C30" w14:paraId="7347A815"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32C080F2"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1E1FA194"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3E866031"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4424FED5"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5A5112B6" w14:textId="77777777" w:rsidR="00D269A0" w:rsidRPr="009E7C30" w:rsidRDefault="00D269A0" w:rsidP="00196389">
            <w:pPr>
              <w:rPr>
                <w:color w:val="000000"/>
              </w:rPr>
            </w:pPr>
            <w:r w:rsidRPr="009E7C30">
              <w:rPr>
                <w:color w:val="000000"/>
              </w:rPr>
              <w:t> </w:t>
            </w:r>
          </w:p>
        </w:tc>
      </w:tr>
      <w:tr w:rsidR="00D269A0" w:rsidRPr="009E7C30" w14:paraId="31CCC4AE" w14:textId="77777777" w:rsidTr="00196389">
        <w:trPr>
          <w:trHeight w:val="765"/>
        </w:trPr>
        <w:tc>
          <w:tcPr>
            <w:tcW w:w="777" w:type="dxa"/>
            <w:tcBorders>
              <w:top w:val="nil"/>
              <w:left w:val="single" w:sz="8" w:space="0" w:color="auto"/>
              <w:bottom w:val="nil"/>
              <w:right w:val="single" w:sz="8" w:space="0" w:color="auto"/>
            </w:tcBorders>
            <w:shd w:val="clear" w:color="auto" w:fill="auto"/>
            <w:vAlign w:val="center"/>
            <w:hideMark/>
          </w:tcPr>
          <w:p w14:paraId="1F0810E9"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137D880C"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51D90030"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0CE90463"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625A005C" w14:textId="77777777" w:rsidR="00D269A0" w:rsidRPr="009E7C30" w:rsidRDefault="00D269A0" w:rsidP="00196389">
            <w:pPr>
              <w:jc w:val="both"/>
              <w:rPr>
                <w:color w:val="000000"/>
              </w:rPr>
            </w:pPr>
            <w:r w:rsidRPr="009E7C30">
              <w:rPr>
                <w:color w:val="000000"/>
              </w:rPr>
              <w:t>б)       выяснить своевременность принятых мер по возмещению нанесенного ущерба,  проверить обоснованность претензий;</w:t>
            </w:r>
          </w:p>
        </w:tc>
      </w:tr>
      <w:tr w:rsidR="00D269A0" w:rsidRPr="009E7C30" w14:paraId="716B2EAC"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17A21956"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40B2AEB7"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21E57E58"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7C2CC3F7"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5C66DE4E" w14:textId="77777777" w:rsidR="00D269A0" w:rsidRPr="009E7C30" w:rsidRDefault="00D269A0" w:rsidP="00196389">
            <w:pPr>
              <w:rPr>
                <w:color w:val="000000"/>
              </w:rPr>
            </w:pPr>
            <w:r w:rsidRPr="009E7C30">
              <w:rPr>
                <w:color w:val="000000"/>
              </w:rPr>
              <w:t> </w:t>
            </w:r>
          </w:p>
        </w:tc>
      </w:tr>
      <w:tr w:rsidR="00D269A0" w:rsidRPr="009E7C30" w14:paraId="2972F84A" w14:textId="77777777" w:rsidTr="00196389">
        <w:trPr>
          <w:trHeight w:val="765"/>
        </w:trPr>
        <w:tc>
          <w:tcPr>
            <w:tcW w:w="777" w:type="dxa"/>
            <w:tcBorders>
              <w:top w:val="nil"/>
              <w:left w:val="single" w:sz="8" w:space="0" w:color="auto"/>
              <w:bottom w:val="nil"/>
              <w:right w:val="single" w:sz="8" w:space="0" w:color="auto"/>
            </w:tcBorders>
            <w:shd w:val="clear" w:color="auto" w:fill="auto"/>
            <w:vAlign w:val="center"/>
            <w:hideMark/>
          </w:tcPr>
          <w:p w14:paraId="37EA829B"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3AA1538B"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5A0ED02A"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0554BED7"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1F2A00F2" w14:textId="77777777" w:rsidR="00D269A0" w:rsidRPr="009E7C30" w:rsidRDefault="00D269A0" w:rsidP="00196389">
            <w:pPr>
              <w:jc w:val="both"/>
              <w:rPr>
                <w:color w:val="000000"/>
              </w:rPr>
            </w:pPr>
            <w:r w:rsidRPr="009E7C30">
              <w:rPr>
                <w:color w:val="000000"/>
              </w:rPr>
              <w:t>в)       подтвердить законность списания претензионных сумм на издержки производства и финансовые результаты;</w:t>
            </w:r>
          </w:p>
        </w:tc>
      </w:tr>
      <w:tr w:rsidR="00D269A0" w:rsidRPr="009E7C30" w14:paraId="1CFB72DE"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3AAC0773"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74A69513"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35B1F2FD"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06C39BC5"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193B8F76" w14:textId="77777777" w:rsidR="00D269A0" w:rsidRPr="009E7C30" w:rsidRDefault="00D269A0" w:rsidP="00196389">
            <w:pPr>
              <w:rPr>
                <w:color w:val="000000"/>
              </w:rPr>
            </w:pPr>
            <w:r w:rsidRPr="009E7C30">
              <w:rPr>
                <w:color w:val="000000"/>
              </w:rPr>
              <w:t> </w:t>
            </w:r>
          </w:p>
        </w:tc>
      </w:tr>
      <w:tr w:rsidR="00D269A0" w:rsidRPr="009E7C30" w14:paraId="1DA9EAE7" w14:textId="77777777" w:rsidTr="00196389">
        <w:trPr>
          <w:trHeight w:val="510"/>
        </w:trPr>
        <w:tc>
          <w:tcPr>
            <w:tcW w:w="777" w:type="dxa"/>
            <w:tcBorders>
              <w:top w:val="nil"/>
              <w:left w:val="single" w:sz="8" w:space="0" w:color="auto"/>
              <w:bottom w:val="nil"/>
              <w:right w:val="single" w:sz="8" w:space="0" w:color="auto"/>
            </w:tcBorders>
            <w:shd w:val="clear" w:color="auto" w:fill="auto"/>
            <w:vAlign w:val="center"/>
            <w:hideMark/>
          </w:tcPr>
          <w:p w14:paraId="75726FAF"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42337FE4"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4CBE1649"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3369BACC"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7A2FFA80" w14:textId="77777777" w:rsidR="00D269A0" w:rsidRPr="009E7C30" w:rsidRDefault="00D269A0" w:rsidP="00196389">
            <w:pPr>
              <w:jc w:val="both"/>
              <w:rPr>
                <w:color w:val="000000"/>
              </w:rPr>
            </w:pPr>
            <w:r w:rsidRPr="009E7C30">
              <w:rPr>
                <w:color w:val="000000"/>
              </w:rPr>
              <w:t>г)        проверить расчеты по недостачам, растратам и хищениям;</w:t>
            </w:r>
          </w:p>
        </w:tc>
      </w:tr>
      <w:tr w:rsidR="00D269A0" w:rsidRPr="009E7C30" w14:paraId="16ECECE1"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1AA550B3"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5315A005"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7FA8B41B"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06127D47"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0E5CBDE0" w14:textId="77777777" w:rsidR="00D269A0" w:rsidRPr="009E7C30" w:rsidRDefault="00D269A0" w:rsidP="00196389">
            <w:pPr>
              <w:rPr>
                <w:color w:val="000000"/>
              </w:rPr>
            </w:pPr>
            <w:r w:rsidRPr="009E7C30">
              <w:rPr>
                <w:color w:val="000000"/>
              </w:rPr>
              <w:t> </w:t>
            </w:r>
          </w:p>
        </w:tc>
      </w:tr>
      <w:tr w:rsidR="00D269A0" w:rsidRPr="009E7C30" w14:paraId="74716057" w14:textId="77777777" w:rsidTr="00196389">
        <w:trPr>
          <w:trHeight w:val="510"/>
        </w:trPr>
        <w:tc>
          <w:tcPr>
            <w:tcW w:w="777" w:type="dxa"/>
            <w:tcBorders>
              <w:top w:val="nil"/>
              <w:left w:val="single" w:sz="8" w:space="0" w:color="auto"/>
              <w:bottom w:val="nil"/>
              <w:right w:val="single" w:sz="8" w:space="0" w:color="auto"/>
            </w:tcBorders>
            <w:shd w:val="clear" w:color="auto" w:fill="auto"/>
            <w:vAlign w:val="center"/>
            <w:hideMark/>
          </w:tcPr>
          <w:p w14:paraId="1A48378D"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5F87DE75"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7A6E1E38"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6D8A43E0"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6C5ADA30" w14:textId="77777777" w:rsidR="00D269A0" w:rsidRPr="009E7C30" w:rsidRDefault="00D269A0" w:rsidP="00196389">
            <w:pPr>
              <w:jc w:val="both"/>
              <w:rPr>
                <w:color w:val="000000"/>
              </w:rPr>
            </w:pPr>
            <w:r w:rsidRPr="009E7C30">
              <w:rPr>
                <w:color w:val="000000"/>
              </w:rPr>
              <w:t>д)       установить, соблюдались ли сроки порядок рассмотрения случаев недостач, потерь и растрат;</w:t>
            </w:r>
          </w:p>
        </w:tc>
      </w:tr>
      <w:tr w:rsidR="00D269A0" w:rsidRPr="009E7C30" w14:paraId="478516BE"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3C89E204"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10B08966"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5F93CEA4"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446B5972"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65534B85" w14:textId="77777777" w:rsidR="00D269A0" w:rsidRPr="009E7C30" w:rsidRDefault="00D269A0" w:rsidP="00196389">
            <w:pPr>
              <w:rPr>
                <w:color w:val="000000"/>
              </w:rPr>
            </w:pPr>
            <w:r w:rsidRPr="009E7C30">
              <w:rPr>
                <w:color w:val="000000"/>
              </w:rPr>
              <w:t> </w:t>
            </w:r>
          </w:p>
        </w:tc>
      </w:tr>
      <w:tr w:rsidR="00D269A0" w:rsidRPr="009E7C30" w14:paraId="56455B47" w14:textId="77777777" w:rsidTr="00196389">
        <w:trPr>
          <w:trHeight w:val="510"/>
        </w:trPr>
        <w:tc>
          <w:tcPr>
            <w:tcW w:w="777" w:type="dxa"/>
            <w:tcBorders>
              <w:top w:val="nil"/>
              <w:left w:val="single" w:sz="8" w:space="0" w:color="auto"/>
              <w:bottom w:val="nil"/>
              <w:right w:val="single" w:sz="8" w:space="0" w:color="auto"/>
            </w:tcBorders>
            <w:shd w:val="clear" w:color="auto" w:fill="auto"/>
            <w:vAlign w:val="center"/>
            <w:hideMark/>
          </w:tcPr>
          <w:p w14:paraId="57C6404D"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6B9DBC89"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1D56C98F"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257F3B1B"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1D0B5194" w14:textId="77777777" w:rsidR="00D269A0" w:rsidRPr="009E7C30" w:rsidRDefault="00D269A0" w:rsidP="00196389">
            <w:pPr>
              <w:jc w:val="both"/>
              <w:rPr>
                <w:color w:val="000000"/>
              </w:rPr>
            </w:pPr>
            <w:r w:rsidRPr="009E7C30">
              <w:rPr>
                <w:color w:val="000000"/>
              </w:rPr>
              <w:t>е)       проверить правильность оформления материалов о претензиях по недостачам, потерям и хищениям;</w:t>
            </w:r>
          </w:p>
        </w:tc>
      </w:tr>
      <w:tr w:rsidR="00D269A0" w:rsidRPr="009E7C30" w14:paraId="1E7AA72E"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3DCB9BB1"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4720BA87"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4DA0B618"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29768386"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42A06620" w14:textId="77777777" w:rsidR="00D269A0" w:rsidRPr="009E7C30" w:rsidRDefault="00D269A0" w:rsidP="00196389">
            <w:pPr>
              <w:rPr>
                <w:color w:val="000000"/>
              </w:rPr>
            </w:pPr>
            <w:r w:rsidRPr="009E7C30">
              <w:rPr>
                <w:color w:val="000000"/>
              </w:rPr>
              <w:t> </w:t>
            </w:r>
          </w:p>
        </w:tc>
      </w:tr>
      <w:tr w:rsidR="00D269A0" w:rsidRPr="009E7C30" w14:paraId="0F2725B0" w14:textId="77777777" w:rsidTr="00196389">
        <w:trPr>
          <w:trHeight w:val="510"/>
        </w:trPr>
        <w:tc>
          <w:tcPr>
            <w:tcW w:w="777" w:type="dxa"/>
            <w:tcBorders>
              <w:top w:val="nil"/>
              <w:left w:val="single" w:sz="8" w:space="0" w:color="auto"/>
              <w:bottom w:val="nil"/>
              <w:right w:val="single" w:sz="8" w:space="0" w:color="auto"/>
            </w:tcBorders>
            <w:shd w:val="clear" w:color="auto" w:fill="auto"/>
            <w:vAlign w:val="center"/>
            <w:hideMark/>
          </w:tcPr>
          <w:p w14:paraId="626C431C"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6E577A3C"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2CF953AC"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740BBB55"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011EA185" w14:textId="77777777" w:rsidR="00D269A0" w:rsidRPr="009E7C30" w:rsidRDefault="00D269A0" w:rsidP="00196389">
            <w:pPr>
              <w:jc w:val="both"/>
              <w:rPr>
                <w:color w:val="000000"/>
              </w:rPr>
            </w:pPr>
            <w:r w:rsidRPr="009E7C30">
              <w:rPr>
                <w:color w:val="000000"/>
              </w:rPr>
              <w:t>ж)      изучить причины, вызвавшие недостачи, растраты и хищения;</w:t>
            </w:r>
          </w:p>
        </w:tc>
      </w:tr>
      <w:tr w:rsidR="00D269A0" w:rsidRPr="009E7C30" w14:paraId="2CF9A3BA"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6BDD9785"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2F0AB2B4"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48767C7B"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04925367"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7C964C4A" w14:textId="77777777" w:rsidR="00D269A0" w:rsidRPr="009E7C30" w:rsidRDefault="00D269A0" w:rsidP="00196389">
            <w:pPr>
              <w:rPr>
                <w:color w:val="000000"/>
              </w:rPr>
            </w:pPr>
            <w:r w:rsidRPr="009E7C30">
              <w:rPr>
                <w:color w:val="000000"/>
              </w:rPr>
              <w:t> </w:t>
            </w:r>
          </w:p>
        </w:tc>
      </w:tr>
      <w:tr w:rsidR="00D269A0" w:rsidRPr="009E7C30" w14:paraId="6B6353A4" w14:textId="77777777" w:rsidTr="00196389">
        <w:trPr>
          <w:trHeight w:val="1545"/>
        </w:trPr>
        <w:tc>
          <w:tcPr>
            <w:tcW w:w="777" w:type="dxa"/>
            <w:tcBorders>
              <w:top w:val="nil"/>
              <w:left w:val="single" w:sz="8" w:space="0" w:color="auto"/>
              <w:bottom w:val="nil"/>
              <w:right w:val="single" w:sz="8" w:space="0" w:color="auto"/>
            </w:tcBorders>
            <w:shd w:val="clear" w:color="auto" w:fill="auto"/>
            <w:vAlign w:val="center"/>
            <w:hideMark/>
          </w:tcPr>
          <w:p w14:paraId="000ADF54"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3C265B4E" w14:textId="77777777" w:rsidR="00D269A0" w:rsidRPr="009E7C30" w:rsidRDefault="00D269A0" w:rsidP="00196389">
            <w:pPr>
              <w:rPr>
                <w:color w:val="000000"/>
              </w:rPr>
            </w:pPr>
            <w:r w:rsidRPr="009E7C30">
              <w:rPr>
                <w:color w:val="000000"/>
              </w:rPr>
              <w:t> </w:t>
            </w:r>
          </w:p>
        </w:tc>
        <w:tc>
          <w:tcPr>
            <w:tcW w:w="1227" w:type="dxa"/>
            <w:tcBorders>
              <w:top w:val="nil"/>
              <w:left w:val="nil"/>
              <w:bottom w:val="single" w:sz="8" w:space="0" w:color="auto"/>
              <w:right w:val="single" w:sz="8" w:space="0" w:color="auto"/>
            </w:tcBorders>
            <w:shd w:val="clear" w:color="auto" w:fill="auto"/>
            <w:vAlign w:val="center"/>
            <w:hideMark/>
          </w:tcPr>
          <w:p w14:paraId="2689853F" w14:textId="77777777" w:rsidR="00D269A0" w:rsidRPr="009E7C30" w:rsidRDefault="00D269A0" w:rsidP="00196389">
            <w:pPr>
              <w:rPr>
                <w:color w:val="000000"/>
              </w:rPr>
            </w:pPr>
            <w:r w:rsidRPr="009E7C30">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14:paraId="04C99510" w14:textId="77777777" w:rsidR="00D269A0" w:rsidRPr="009E7C30" w:rsidRDefault="00D269A0" w:rsidP="00196389">
            <w:pPr>
              <w:rPr>
                <w:color w:val="000000"/>
              </w:rPr>
            </w:pPr>
            <w:r w:rsidRPr="009E7C30">
              <w:rPr>
                <w:color w:val="000000"/>
              </w:rPr>
              <w:t> </w:t>
            </w:r>
          </w:p>
        </w:tc>
        <w:tc>
          <w:tcPr>
            <w:tcW w:w="3803" w:type="dxa"/>
            <w:tcBorders>
              <w:top w:val="nil"/>
              <w:left w:val="nil"/>
              <w:bottom w:val="single" w:sz="8" w:space="0" w:color="auto"/>
              <w:right w:val="single" w:sz="8" w:space="0" w:color="auto"/>
            </w:tcBorders>
            <w:shd w:val="clear" w:color="auto" w:fill="auto"/>
            <w:vAlign w:val="center"/>
            <w:hideMark/>
          </w:tcPr>
          <w:p w14:paraId="44682BC1" w14:textId="77777777" w:rsidR="00D269A0" w:rsidRPr="009E7C30" w:rsidRDefault="00D269A0" w:rsidP="00196389">
            <w:pPr>
              <w:jc w:val="both"/>
              <w:rPr>
                <w:color w:val="000000"/>
              </w:rPr>
            </w:pPr>
            <w:r w:rsidRPr="009E7C30">
              <w:rPr>
                <w:color w:val="000000"/>
              </w:rPr>
              <w:t xml:space="preserve">з)        проверить, по всем ли дебиторам (должникам) имеются обязательства о погашении задолженности или исполнительные листы, систематически ли поступают суммы в погашение задолженности, какие меры принимаются к должникам, от которых прекратились </w:t>
            </w:r>
            <w:r w:rsidRPr="009E7C30">
              <w:rPr>
                <w:color w:val="000000"/>
              </w:rPr>
              <w:lastRenderedPageBreak/>
              <w:t>поступления денег и  т.п.</w:t>
            </w:r>
          </w:p>
        </w:tc>
      </w:tr>
      <w:tr w:rsidR="00D269A0" w:rsidRPr="009E7C30" w14:paraId="443997C3" w14:textId="77777777" w:rsidTr="00196389">
        <w:trPr>
          <w:trHeight w:val="270"/>
        </w:trPr>
        <w:tc>
          <w:tcPr>
            <w:tcW w:w="777" w:type="dxa"/>
            <w:tcBorders>
              <w:top w:val="single" w:sz="8" w:space="0" w:color="auto"/>
              <w:left w:val="single" w:sz="8" w:space="0" w:color="auto"/>
              <w:bottom w:val="nil"/>
              <w:right w:val="nil"/>
            </w:tcBorders>
            <w:shd w:val="clear" w:color="auto" w:fill="auto"/>
            <w:vAlign w:val="center"/>
            <w:hideMark/>
          </w:tcPr>
          <w:p w14:paraId="5C8CB42F" w14:textId="77777777" w:rsidR="00D269A0" w:rsidRPr="009E7C30" w:rsidRDefault="00D269A0" w:rsidP="00196389">
            <w:pPr>
              <w:rPr>
                <w:color w:val="000000"/>
              </w:rPr>
            </w:pPr>
            <w:r w:rsidRPr="009E7C30">
              <w:rPr>
                <w:color w:val="000000"/>
              </w:rPr>
              <w:lastRenderedPageBreak/>
              <w:t> </w:t>
            </w:r>
          </w:p>
        </w:tc>
        <w:tc>
          <w:tcPr>
            <w:tcW w:w="1814" w:type="dxa"/>
            <w:tcBorders>
              <w:top w:val="single" w:sz="8" w:space="0" w:color="auto"/>
              <w:left w:val="single" w:sz="8" w:space="0" w:color="auto"/>
              <w:bottom w:val="nil"/>
              <w:right w:val="single" w:sz="8" w:space="0" w:color="auto"/>
            </w:tcBorders>
            <w:shd w:val="clear" w:color="auto" w:fill="auto"/>
            <w:vAlign w:val="center"/>
            <w:hideMark/>
          </w:tcPr>
          <w:p w14:paraId="1CE967C9" w14:textId="77777777" w:rsidR="00D269A0" w:rsidRPr="009E7C30" w:rsidRDefault="00D269A0" w:rsidP="00196389">
            <w:pPr>
              <w:rPr>
                <w:color w:val="000000"/>
              </w:rPr>
            </w:pPr>
            <w:r w:rsidRPr="009E7C30">
              <w:rPr>
                <w:color w:val="000000"/>
              </w:rPr>
              <w:t>Аудит капитала</w:t>
            </w:r>
          </w:p>
        </w:tc>
        <w:tc>
          <w:tcPr>
            <w:tcW w:w="1227" w:type="dxa"/>
            <w:tcBorders>
              <w:top w:val="nil"/>
              <w:left w:val="nil"/>
              <w:bottom w:val="single" w:sz="8" w:space="0" w:color="auto"/>
              <w:right w:val="single" w:sz="8" w:space="0" w:color="auto"/>
            </w:tcBorders>
            <w:shd w:val="clear" w:color="auto" w:fill="auto"/>
            <w:vAlign w:val="center"/>
            <w:hideMark/>
          </w:tcPr>
          <w:p w14:paraId="413F5566" w14:textId="77777777" w:rsidR="00D269A0" w:rsidRPr="009E7C30" w:rsidRDefault="00D269A0" w:rsidP="00196389">
            <w:pPr>
              <w:rPr>
                <w:color w:val="000000"/>
              </w:rPr>
            </w:pPr>
            <w:r w:rsidRPr="009E7C30">
              <w:rPr>
                <w:color w:val="000000"/>
              </w:rPr>
              <w:t>8.1</w:t>
            </w:r>
          </w:p>
        </w:tc>
        <w:tc>
          <w:tcPr>
            <w:tcW w:w="1843" w:type="dxa"/>
            <w:tcBorders>
              <w:top w:val="nil"/>
              <w:left w:val="nil"/>
              <w:bottom w:val="single" w:sz="8" w:space="0" w:color="auto"/>
              <w:right w:val="single" w:sz="8" w:space="0" w:color="auto"/>
            </w:tcBorders>
            <w:shd w:val="clear" w:color="auto" w:fill="auto"/>
            <w:vAlign w:val="center"/>
            <w:hideMark/>
          </w:tcPr>
          <w:p w14:paraId="35BBF98E" w14:textId="77777777" w:rsidR="00D269A0" w:rsidRPr="009E7C30" w:rsidRDefault="00D269A0" w:rsidP="00196389">
            <w:pPr>
              <w:rPr>
                <w:color w:val="000000"/>
              </w:rPr>
            </w:pPr>
            <w:r w:rsidRPr="009E7C30">
              <w:rPr>
                <w:color w:val="000000"/>
              </w:rPr>
              <w:t>Аудит добавочного капитала (83 и другие)</w:t>
            </w:r>
          </w:p>
        </w:tc>
        <w:tc>
          <w:tcPr>
            <w:tcW w:w="3803" w:type="dxa"/>
            <w:tcBorders>
              <w:top w:val="nil"/>
              <w:left w:val="nil"/>
              <w:bottom w:val="single" w:sz="8" w:space="0" w:color="auto"/>
              <w:right w:val="single" w:sz="8" w:space="0" w:color="auto"/>
            </w:tcBorders>
            <w:shd w:val="clear" w:color="auto" w:fill="auto"/>
            <w:vAlign w:val="center"/>
            <w:hideMark/>
          </w:tcPr>
          <w:p w14:paraId="07618BB7" w14:textId="77777777" w:rsidR="00D269A0" w:rsidRPr="009E7C30" w:rsidRDefault="00D269A0" w:rsidP="00196389">
            <w:pPr>
              <w:rPr>
                <w:color w:val="000000"/>
              </w:rPr>
            </w:pPr>
            <w:r w:rsidRPr="009E7C30">
              <w:rPr>
                <w:color w:val="000000"/>
              </w:rPr>
              <w:t> </w:t>
            </w:r>
          </w:p>
        </w:tc>
      </w:tr>
      <w:tr w:rsidR="00D269A0" w:rsidRPr="009E7C30" w14:paraId="41B1294F" w14:textId="77777777" w:rsidTr="00196389">
        <w:trPr>
          <w:trHeight w:val="270"/>
        </w:trPr>
        <w:tc>
          <w:tcPr>
            <w:tcW w:w="777" w:type="dxa"/>
            <w:tcBorders>
              <w:top w:val="nil"/>
              <w:left w:val="single" w:sz="8" w:space="0" w:color="auto"/>
              <w:bottom w:val="nil"/>
              <w:right w:val="nil"/>
            </w:tcBorders>
            <w:shd w:val="clear" w:color="auto" w:fill="auto"/>
            <w:vAlign w:val="center"/>
            <w:hideMark/>
          </w:tcPr>
          <w:p w14:paraId="707FFB17" w14:textId="77777777" w:rsidR="00D269A0" w:rsidRPr="009E7C30" w:rsidRDefault="00D269A0" w:rsidP="00196389">
            <w:pPr>
              <w:rPr>
                <w:color w:val="000000"/>
              </w:rPr>
            </w:pPr>
            <w:r w:rsidRPr="009E7C30">
              <w:rPr>
                <w:color w:val="000000"/>
              </w:rPr>
              <w:t> </w:t>
            </w:r>
          </w:p>
        </w:tc>
        <w:tc>
          <w:tcPr>
            <w:tcW w:w="1814" w:type="dxa"/>
            <w:tcBorders>
              <w:top w:val="nil"/>
              <w:left w:val="single" w:sz="8" w:space="0" w:color="auto"/>
              <w:bottom w:val="nil"/>
              <w:right w:val="single" w:sz="8" w:space="0" w:color="auto"/>
            </w:tcBorders>
            <w:shd w:val="clear" w:color="auto" w:fill="auto"/>
            <w:vAlign w:val="center"/>
            <w:hideMark/>
          </w:tcPr>
          <w:p w14:paraId="78D086BB" w14:textId="77777777" w:rsidR="00D269A0" w:rsidRPr="009E7C30" w:rsidRDefault="00D269A0" w:rsidP="00196389">
            <w:pPr>
              <w:rPr>
                <w:color w:val="000000"/>
              </w:rPr>
            </w:pPr>
            <w:r w:rsidRPr="009E7C30">
              <w:rPr>
                <w:color w:val="000000"/>
              </w:rPr>
              <w:t> </w:t>
            </w:r>
          </w:p>
        </w:tc>
        <w:tc>
          <w:tcPr>
            <w:tcW w:w="1227" w:type="dxa"/>
            <w:tcBorders>
              <w:top w:val="nil"/>
              <w:left w:val="nil"/>
              <w:bottom w:val="single" w:sz="8" w:space="0" w:color="auto"/>
              <w:right w:val="single" w:sz="8" w:space="0" w:color="auto"/>
            </w:tcBorders>
            <w:shd w:val="clear" w:color="auto" w:fill="auto"/>
            <w:vAlign w:val="center"/>
            <w:hideMark/>
          </w:tcPr>
          <w:p w14:paraId="72CDAAFE" w14:textId="77777777" w:rsidR="00D269A0" w:rsidRPr="009E7C30" w:rsidRDefault="00D269A0" w:rsidP="00196389">
            <w:pPr>
              <w:rPr>
                <w:color w:val="000000"/>
              </w:rPr>
            </w:pPr>
            <w:r w:rsidRPr="009E7C30">
              <w:rPr>
                <w:color w:val="000000"/>
              </w:rPr>
              <w:t>8.2</w:t>
            </w:r>
          </w:p>
        </w:tc>
        <w:tc>
          <w:tcPr>
            <w:tcW w:w="1843" w:type="dxa"/>
            <w:tcBorders>
              <w:top w:val="nil"/>
              <w:left w:val="nil"/>
              <w:bottom w:val="single" w:sz="8" w:space="0" w:color="auto"/>
              <w:right w:val="single" w:sz="8" w:space="0" w:color="auto"/>
            </w:tcBorders>
            <w:shd w:val="clear" w:color="auto" w:fill="auto"/>
            <w:vAlign w:val="center"/>
            <w:hideMark/>
          </w:tcPr>
          <w:p w14:paraId="5725C43D" w14:textId="77777777" w:rsidR="00D269A0" w:rsidRPr="009E7C30" w:rsidRDefault="00D269A0" w:rsidP="00196389">
            <w:pPr>
              <w:rPr>
                <w:color w:val="000000"/>
              </w:rPr>
            </w:pPr>
            <w:r w:rsidRPr="009E7C30">
              <w:rPr>
                <w:color w:val="000000"/>
              </w:rPr>
              <w:t>Аудит нераспределенной прибыли (84 и другие)</w:t>
            </w:r>
          </w:p>
        </w:tc>
        <w:tc>
          <w:tcPr>
            <w:tcW w:w="3803" w:type="dxa"/>
            <w:tcBorders>
              <w:top w:val="nil"/>
              <w:left w:val="nil"/>
              <w:bottom w:val="single" w:sz="8" w:space="0" w:color="auto"/>
              <w:right w:val="single" w:sz="8" w:space="0" w:color="auto"/>
            </w:tcBorders>
            <w:shd w:val="clear" w:color="auto" w:fill="auto"/>
            <w:vAlign w:val="center"/>
            <w:hideMark/>
          </w:tcPr>
          <w:p w14:paraId="5EE63CA3" w14:textId="77777777" w:rsidR="00D269A0" w:rsidRPr="009E7C30" w:rsidRDefault="00D269A0" w:rsidP="00196389">
            <w:pPr>
              <w:rPr>
                <w:color w:val="000000"/>
              </w:rPr>
            </w:pPr>
            <w:r w:rsidRPr="009E7C30">
              <w:rPr>
                <w:color w:val="000000"/>
              </w:rPr>
              <w:t> </w:t>
            </w:r>
          </w:p>
        </w:tc>
      </w:tr>
      <w:tr w:rsidR="00D269A0" w:rsidRPr="009E7C30" w14:paraId="4EF2327C" w14:textId="77777777" w:rsidTr="00196389">
        <w:trPr>
          <w:trHeight w:val="510"/>
        </w:trPr>
        <w:tc>
          <w:tcPr>
            <w:tcW w:w="777" w:type="dxa"/>
            <w:tcBorders>
              <w:top w:val="nil"/>
              <w:left w:val="single" w:sz="8" w:space="0" w:color="auto"/>
              <w:bottom w:val="nil"/>
              <w:right w:val="nil"/>
            </w:tcBorders>
            <w:shd w:val="clear" w:color="auto" w:fill="auto"/>
            <w:vAlign w:val="center"/>
            <w:hideMark/>
          </w:tcPr>
          <w:p w14:paraId="448A8B59" w14:textId="77777777" w:rsidR="00D269A0" w:rsidRPr="009E7C30" w:rsidRDefault="00D269A0" w:rsidP="00196389">
            <w:pPr>
              <w:rPr>
                <w:color w:val="000000"/>
              </w:rPr>
            </w:pPr>
            <w:r w:rsidRPr="009E7C30">
              <w:rPr>
                <w:color w:val="000000"/>
              </w:rPr>
              <w:t> </w:t>
            </w:r>
          </w:p>
        </w:tc>
        <w:tc>
          <w:tcPr>
            <w:tcW w:w="1814" w:type="dxa"/>
            <w:tcBorders>
              <w:top w:val="nil"/>
              <w:left w:val="single" w:sz="8" w:space="0" w:color="auto"/>
              <w:bottom w:val="nil"/>
              <w:right w:val="single" w:sz="8" w:space="0" w:color="auto"/>
            </w:tcBorders>
            <w:shd w:val="clear" w:color="auto" w:fill="auto"/>
            <w:vAlign w:val="center"/>
            <w:hideMark/>
          </w:tcPr>
          <w:p w14:paraId="1210B265"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25989719" w14:textId="77777777" w:rsidR="00D269A0" w:rsidRPr="009E7C30" w:rsidRDefault="00D269A0" w:rsidP="00196389">
            <w:pPr>
              <w:rPr>
                <w:color w:val="000000"/>
              </w:rPr>
            </w:pPr>
            <w:r w:rsidRPr="009E7C30">
              <w:rPr>
                <w:color w:val="000000"/>
              </w:rPr>
              <w:t>8.3</w:t>
            </w:r>
          </w:p>
        </w:tc>
        <w:tc>
          <w:tcPr>
            <w:tcW w:w="1843" w:type="dxa"/>
            <w:tcBorders>
              <w:top w:val="nil"/>
              <w:left w:val="nil"/>
              <w:bottom w:val="nil"/>
              <w:right w:val="single" w:sz="8" w:space="0" w:color="auto"/>
            </w:tcBorders>
            <w:shd w:val="clear" w:color="auto" w:fill="auto"/>
            <w:vAlign w:val="center"/>
            <w:hideMark/>
          </w:tcPr>
          <w:p w14:paraId="69E95BB8" w14:textId="77777777" w:rsidR="00D269A0" w:rsidRPr="009E7C30" w:rsidRDefault="00D269A0" w:rsidP="00196389">
            <w:pPr>
              <w:rPr>
                <w:color w:val="000000"/>
              </w:rPr>
            </w:pPr>
            <w:r w:rsidRPr="009E7C30">
              <w:rPr>
                <w:color w:val="000000"/>
              </w:rPr>
              <w:t xml:space="preserve">Аудит целевого финансирования (86 и другие) </w:t>
            </w:r>
          </w:p>
        </w:tc>
        <w:tc>
          <w:tcPr>
            <w:tcW w:w="3803" w:type="dxa"/>
            <w:tcBorders>
              <w:top w:val="nil"/>
              <w:left w:val="nil"/>
              <w:bottom w:val="nil"/>
              <w:right w:val="single" w:sz="8" w:space="0" w:color="auto"/>
            </w:tcBorders>
            <w:shd w:val="clear" w:color="auto" w:fill="auto"/>
            <w:vAlign w:val="center"/>
            <w:hideMark/>
          </w:tcPr>
          <w:p w14:paraId="3870802E" w14:textId="77777777" w:rsidR="00D269A0" w:rsidRPr="009E7C30" w:rsidRDefault="00D269A0" w:rsidP="00196389">
            <w:pPr>
              <w:ind w:firstLineChars="100" w:firstLine="200"/>
              <w:rPr>
                <w:color w:val="000000"/>
              </w:rPr>
            </w:pPr>
            <w:r w:rsidRPr="009E7C30">
              <w:rPr>
                <w:color w:val="000000"/>
              </w:rPr>
              <w:t>а) проверить  поступления сре</w:t>
            </w:r>
            <w:proofErr w:type="gramStart"/>
            <w:r w:rsidRPr="009E7C30">
              <w:rPr>
                <w:color w:val="000000"/>
              </w:rPr>
              <w:t>дств в р</w:t>
            </w:r>
            <w:proofErr w:type="gramEnd"/>
            <w:r w:rsidRPr="009E7C30">
              <w:rPr>
                <w:color w:val="000000"/>
              </w:rPr>
              <w:t>амках уставной деятельности</w:t>
            </w:r>
          </w:p>
        </w:tc>
      </w:tr>
      <w:tr w:rsidR="00D269A0" w:rsidRPr="009E7C30" w14:paraId="2781DB26" w14:textId="77777777" w:rsidTr="00196389">
        <w:trPr>
          <w:trHeight w:val="255"/>
        </w:trPr>
        <w:tc>
          <w:tcPr>
            <w:tcW w:w="777" w:type="dxa"/>
            <w:tcBorders>
              <w:top w:val="nil"/>
              <w:left w:val="single" w:sz="8" w:space="0" w:color="auto"/>
              <w:bottom w:val="nil"/>
              <w:right w:val="nil"/>
            </w:tcBorders>
            <w:shd w:val="clear" w:color="auto" w:fill="auto"/>
            <w:vAlign w:val="center"/>
            <w:hideMark/>
          </w:tcPr>
          <w:p w14:paraId="3C87ADB7" w14:textId="77777777" w:rsidR="00D269A0" w:rsidRPr="009E7C30" w:rsidRDefault="00D269A0" w:rsidP="00196389">
            <w:pPr>
              <w:rPr>
                <w:color w:val="000000"/>
              </w:rPr>
            </w:pPr>
            <w:r w:rsidRPr="009E7C30">
              <w:rPr>
                <w:color w:val="000000"/>
              </w:rPr>
              <w:t> </w:t>
            </w:r>
          </w:p>
        </w:tc>
        <w:tc>
          <w:tcPr>
            <w:tcW w:w="1814" w:type="dxa"/>
            <w:tcBorders>
              <w:top w:val="nil"/>
              <w:left w:val="single" w:sz="8" w:space="0" w:color="auto"/>
              <w:bottom w:val="nil"/>
              <w:right w:val="single" w:sz="8" w:space="0" w:color="auto"/>
            </w:tcBorders>
            <w:shd w:val="clear" w:color="auto" w:fill="auto"/>
            <w:vAlign w:val="center"/>
            <w:hideMark/>
          </w:tcPr>
          <w:p w14:paraId="3C202A2F"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38FF2BB6"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303CA867"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noWrap/>
            <w:vAlign w:val="center"/>
            <w:hideMark/>
          </w:tcPr>
          <w:p w14:paraId="2215559B" w14:textId="77777777" w:rsidR="00D269A0" w:rsidRPr="009E7C30" w:rsidRDefault="00D269A0" w:rsidP="00196389">
            <w:pPr>
              <w:ind w:firstLineChars="100" w:firstLine="200"/>
              <w:rPr>
                <w:color w:val="000000"/>
              </w:rPr>
            </w:pPr>
            <w:r w:rsidRPr="009E7C30">
              <w:rPr>
                <w:color w:val="000000"/>
              </w:rPr>
              <w:t>б) проверка прочих доходов организации.</w:t>
            </w:r>
          </w:p>
        </w:tc>
      </w:tr>
      <w:tr w:rsidR="00D269A0" w:rsidRPr="009E7C30" w14:paraId="5C96D8CA" w14:textId="77777777" w:rsidTr="00196389">
        <w:trPr>
          <w:trHeight w:val="765"/>
        </w:trPr>
        <w:tc>
          <w:tcPr>
            <w:tcW w:w="777" w:type="dxa"/>
            <w:tcBorders>
              <w:top w:val="nil"/>
              <w:left w:val="single" w:sz="8" w:space="0" w:color="auto"/>
              <w:bottom w:val="nil"/>
              <w:right w:val="nil"/>
            </w:tcBorders>
            <w:shd w:val="clear" w:color="auto" w:fill="auto"/>
            <w:vAlign w:val="center"/>
            <w:hideMark/>
          </w:tcPr>
          <w:p w14:paraId="3BC1115A" w14:textId="77777777" w:rsidR="00D269A0" w:rsidRPr="009E7C30" w:rsidRDefault="00D269A0" w:rsidP="00196389">
            <w:pPr>
              <w:rPr>
                <w:color w:val="000000"/>
              </w:rPr>
            </w:pPr>
            <w:r w:rsidRPr="009E7C30">
              <w:rPr>
                <w:color w:val="000000"/>
              </w:rPr>
              <w:t> </w:t>
            </w:r>
          </w:p>
        </w:tc>
        <w:tc>
          <w:tcPr>
            <w:tcW w:w="1814" w:type="dxa"/>
            <w:tcBorders>
              <w:top w:val="nil"/>
              <w:left w:val="single" w:sz="8" w:space="0" w:color="auto"/>
              <w:bottom w:val="nil"/>
              <w:right w:val="single" w:sz="8" w:space="0" w:color="auto"/>
            </w:tcBorders>
            <w:shd w:val="clear" w:color="auto" w:fill="auto"/>
            <w:vAlign w:val="center"/>
            <w:hideMark/>
          </w:tcPr>
          <w:p w14:paraId="78C38DA6"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011DFEFD"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76CBCFC0"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03EE0086" w14:textId="77777777" w:rsidR="00D269A0" w:rsidRPr="009E7C30" w:rsidRDefault="00D269A0" w:rsidP="00196389">
            <w:pPr>
              <w:ind w:firstLineChars="100" w:firstLine="200"/>
              <w:rPr>
                <w:color w:val="000000"/>
              </w:rPr>
            </w:pPr>
            <w:r w:rsidRPr="009E7C30">
              <w:rPr>
                <w:color w:val="000000"/>
              </w:rPr>
              <w:t>г) проверить расходование средств на соответствие деятельности по уставным документам, на соответствие  финансовому плану Фонда</w:t>
            </w:r>
          </w:p>
        </w:tc>
      </w:tr>
      <w:tr w:rsidR="00D269A0" w:rsidRPr="009E7C30" w14:paraId="51F3B671" w14:textId="77777777" w:rsidTr="00196389">
        <w:trPr>
          <w:trHeight w:val="255"/>
        </w:trPr>
        <w:tc>
          <w:tcPr>
            <w:tcW w:w="777" w:type="dxa"/>
            <w:tcBorders>
              <w:top w:val="nil"/>
              <w:left w:val="single" w:sz="8" w:space="0" w:color="auto"/>
              <w:bottom w:val="nil"/>
              <w:right w:val="nil"/>
            </w:tcBorders>
            <w:shd w:val="clear" w:color="auto" w:fill="auto"/>
            <w:vAlign w:val="center"/>
            <w:hideMark/>
          </w:tcPr>
          <w:p w14:paraId="22079B7F" w14:textId="77777777" w:rsidR="00D269A0" w:rsidRPr="009E7C30" w:rsidRDefault="00D269A0" w:rsidP="00196389">
            <w:pPr>
              <w:rPr>
                <w:color w:val="000000"/>
              </w:rPr>
            </w:pPr>
            <w:r w:rsidRPr="009E7C30">
              <w:rPr>
                <w:color w:val="000000"/>
              </w:rPr>
              <w:t> </w:t>
            </w:r>
          </w:p>
        </w:tc>
        <w:tc>
          <w:tcPr>
            <w:tcW w:w="1814" w:type="dxa"/>
            <w:tcBorders>
              <w:top w:val="nil"/>
              <w:left w:val="single" w:sz="8" w:space="0" w:color="auto"/>
              <w:bottom w:val="nil"/>
              <w:right w:val="single" w:sz="8" w:space="0" w:color="auto"/>
            </w:tcBorders>
            <w:shd w:val="clear" w:color="auto" w:fill="auto"/>
            <w:vAlign w:val="center"/>
            <w:hideMark/>
          </w:tcPr>
          <w:p w14:paraId="18E51003"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26A3F166"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7A709345"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noWrap/>
            <w:vAlign w:val="center"/>
            <w:hideMark/>
          </w:tcPr>
          <w:p w14:paraId="4BCEA744" w14:textId="77777777" w:rsidR="00D269A0" w:rsidRPr="009E7C30" w:rsidRDefault="00D269A0" w:rsidP="00196389">
            <w:pPr>
              <w:ind w:firstLineChars="100" w:firstLine="200"/>
              <w:rPr>
                <w:color w:val="000000"/>
              </w:rPr>
            </w:pPr>
            <w:r w:rsidRPr="009E7C30">
              <w:rPr>
                <w:color w:val="000000"/>
              </w:rPr>
              <w:t> </w:t>
            </w:r>
          </w:p>
        </w:tc>
      </w:tr>
      <w:tr w:rsidR="00D269A0" w:rsidRPr="009E7C30" w14:paraId="0A50B4AD" w14:textId="77777777" w:rsidTr="00196389">
        <w:trPr>
          <w:trHeight w:val="80"/>
        </w:trPr>
        <w:tc>
          <w:tcPr>
            <w:tcW w:w="777" w:type="dxa"/>
            <w:tcBorders>
              <w:top w:val="nil"/>
              <w:left w:val="single" w:sz="8" w:space="0" w:color="auto"/>
              <w:bottom w:val="single" w:sz="8" w:space="0" w:color="auto"/>
              <w:right w:val="nil"/>
            </w:tcBorders>
            <w:shd w:val="clear" w:color="auto" w:fill="auto"/>
            <w:vAlign w:val="center"/>
            <w:hideMark/>
          </w:tcPr>
          <w:p w14:paraId="0DAAE59F" w14:textId="77777777" w:rsidR="00D269A0" w:rsidRPr="009E7C30" w:rsidRDefault="00D269A0" w:rsidP="00196389">
            <w:pPr>
              <w:rPr>
                <w:color w:val="000000"/>
              </w:rPr>
            </w:pPr>
            <w:r w:rsidRPr="009E7C30">
              <w:rPr>
                <w:color w:val="000000"/>
              </w:rPr>
              <w:t> </w:t>
            </w:r>
          </w:p>
        </w:tc>
        <w:tc>
          <w:tcPr>
            <w:tcW w:w="1814" w:type="dxa"/>
            <w:tcBorders>
              <w:top w:val="nil"/>
              <w:left w:val="single" w:sz="8" w:space="0" w:color="auto"/>
              <w:bottom w:val="single" w:sz="8" w:space="0" w:color="auto"/>
              <w:right w:val="single" w:sz="8" w:space="0" w:color="auto"/>
            </w:tcBorders>
            <w:shd w:val="clear" w:color="auto" w:fill="auto"/>
            <w:vAlign w:val="center"/>
            <w:hideMark/>
          </w:tcPr>
          <w:p w14:paraId="7037ACB2" w14:textId="77777777" w:rsidR="00D269A0" w:rsidRPr="009E7C30" w:rsidRDefault="00D269A0" w:rsidP="00196389">
            <w:pPr>
              <w:rPr>
                <w:color w:val="000000"/>
              </w:rPr>
            </w:pPr>
            <w:r w:rsidRPr="009E7C30">
              <w:rPr>
                <w:color w:val="000000"/>
              </w:rPr>
              <w:t> </w:t>
            </w:r>
          </w:p>
        </w:tc>
        <w:tc>
          <w:tcPr>
            <w:tcW w:w="1227" w:type="dxa"/>
            <w:tcBorders>
              <w:top w:val="nil"/>
              <w:left w:val="nil"/>
              <w:bottom w:val="single" w:sz="8" w:space="0" w:color="auto"/>
              <w:right w:val="single" w:sz="8" w:space="0" w:color="auto"/>
            </w:tcBorders>
            <w:shd w:val="clear" w:color="auto" w:fill="auto"/>
            <w:vAlign w:val="center"/>
            <w:hideMark/>
          </w:tcPr>
          <w:p w14:paraId="22E921C0" w14:textId="77777777" w:rsidR="00D269A0" w:rsidRPr="009E7C30" w:rsidRDefault="00D269A0" w:rsidP="00196389">
            <w:pPr>
              <w:rPr>
                <w:color w:val="000000"/>
              </w:rPr>
            </w:pPr>
            <w:r w:rsidRPr="009E7C30">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14:paraId="64C08A9B" w14:textId="77777777" w:rsidR="00D269A0" w:rsidRPr="009E7C30" w:rsidRDefault="00D269A0" w:rsidP="00196389">
            <w:pPr>
              <w:rPr>
                <w:color w:val="000000"/>
              </w:rPr>
            </w:pPr>
            <w:r w:rsidRPr="009E7C30">
              <w:rPr>
                <w:color w:val="000000"/>
              </w:rPr>
              <w:t> </w:t>
            </w:r>
          </w:p>
        </w:tc>
        <w:tc>
          <w:tcPr>
            <w:tcW w:w="3803" w:type="dxa"/>
            <w:tcBorders>
              <w:top w:val="nil"/>
              <w:left w:val="nil"/>
              <w:bottom w:val="single" w:sz="8" w:space="0" w:color="auto"/>
              <w:right w:val="single" w:sz="8" w:space="0" w:color="auto"/>
            </w:tcBorders>
            <w:shd w:val="clear" w:color="auto" w:fill="auto"/>
            <w:vAlign w:val="center"/>
            <w:hideMark/>
          </w:tcPr>
          <w:p w14:paraId="49923D91" w14:textId="77777777" w:rsidR="00D269A0" w:rsidRPr="009E7C30" w:rsidRDefault="00D269A0" w:rsidP="00196389">
            <w:pPr>
              <w:rPr>
                <w:color w:val="000000"/>
              </w:rPr>
            </w:pPr>
          </w:p>
        </w:tc>
      </w:tr>
      <w:tr w:rsidR="00D269A0" w:rsidRPr="009E7C30" w14:paraId="31B717C8" w14:textId="77777777" w:rsidTr="00196389">
        <w:trPr>
          <w:trHeight w:val="1530"/>
        </w:trPr>
        <w:tc>
          <w:tcPr>
            <w:tcW w:w="777" w:type="dxa"/>
            <w:tcBorders>
              <w:top w:val="nil"/>
              <w:left w:val="single" w:sz="8" w:space="0" w:color="auto"/>
              <w:bottom w:val="nil"/>
              <w:right w:val="single" w:sz="8" w:space="0" w:color="auto"/>
            </w:tcBorders>
            <w:shd w:val="clear" w:color="auto" w:fill="auto"/>
            <w:vAlign w:val="center"/>
            <w:hideMark/>
          </w:tcPr>
          <w:p w14:paraId="553011E2" w14:textId="77777777" w:rsidR="00D269A0" w:rsidRPr="009E7C30" w:rsidRDefault="00D269A0" w:rsidP="00196389">
            <w:pPr>
              <w:jc w:val="right"/>
              <w:rPr>
                <w:color w:val="000000"/>
              </w:rPr>
            </w:pPr>
            <w:r w:rsidRPr="009E7C30">
              <w:rPr>
                <w:color w:val="000000"/>
              </w:rPr>
              <w:t>9</w:t>
            </w:r>
          </w:p>
        </w:tc>
        <w:tc>
          <w:tcPr>
            <w:tcW w:w="1814" w:type="dxa"/>
            <w:tcBorders>
              <w:top w:val="nil"/>
              <w:left w:val="nil"/>
              <w:bottom w:val="nil"/>
              <w:right w:val="single" w:sz="8" w:space="0" w:color="auto"/>
            </w:tcBorders>
            <w:shd w:val="clear" w:color="auto" w:fill="auto"/>
            <w:vAlign w:val="center"/>
            <w:hideMark/>
          </w:tcPr>
          <w:p w14:paraId="302AFE6B" w14:textId="77777777" w:rsidR="00D269A0" w:rsidRPr="009E7C30" w:rsidRDefault="00D269A0" w:rsidP="00196389">
            <w:pPr>
              <w:jc w:val="both"/>
              <w:rPr>
                <w:color w:val="000000"/>
              </w:rPr>
            </w:pPr>
            <w:r w:rsidRPr="009E7C30">
              <w:rPr>
                <w:color w:val="000000"/>
              </w:rPr>
              <w:t>Аудит формирования финансовых результатов и распределения прибыли (90, 91,  97,  99 и другие)</w:t>
            </w:r>
          </w:p>
        </w:tc>
        <w:tc>
          <w:tcPr>
            <w:tcW w:w="1227" w:type="dxa"/>
            <w:tcBorders>
              <w:top w:val="nil"/>
              <w:left w:val="nil"/>
              <w:bottom w:val="nil"/>
              <w:right w:val="single" w:sz="8" w:space="0" w:color="auto"/>
            </w:tcBorders>
            <w:shd w:val="clear" w:color="auto" w:fill="auto"/>
            <w:vAlign w:val="center"/>
            <w:hideMark/>
          </w:tcPr>
          <w:p w14:paraId="7C6F1740"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4CDBDDEC"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29DD8153" w14:textId="77777777" w:rsidR="00D269A0" w:rsidRPr="009E7C30" w:rsidRDefault="00D269A0" w:rsidP="00196389">
            <w:pPr>
              <w:jc w:val="both"/>
              <w:rPr>
                <w:color w:val="000000"/>
              </w:rPr>
            </w:pPr>
            <w:r w:rsidRPr="009E7C30">
              <w:rPr>
                <w:color w:val="000000"/>
              </w:rPr>
              <w:t>а)     проанализировать правильность учета операционных, внереализационных и чрезвычайных доходов и расходов;</w:t>
            </w:r>
          </w:p>
        </w:tc>
      </w:tr>
      <w:tr w:rsidR="00D269A0" w:rsidRPr="009E7C30" w14:paraId="66E5D7B2"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58182A33"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3217B880"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530DD566"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54C08E28"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7A1A8824" w14:textId="77777777" w:rsidR="00D269A0" w:rsidRPr="009E7C30" w:rsidRDefault="00D269A0" w:rsidP="00196389">
            <w:pPr>
              <w:rPr>
                <w:color w:val="000000"/>
              </w:rPr>
            </w:pPr>
            <w:r w:rsidRPr="009E7C30">
              <w:rPr>
                <w:color w:val="000000"/>
              </w:rPr>
              <w:t> </w:t>
            </w:r>
          </w:p>
        </w:tc>
      </w:tr>
      <w:tr w:rsidR="00D269A0" w:rsidRPr="009E7C30" w14:paraId="5A876F8F" w14:textId="77777777" w:rsidTr="00196389">
        <w:trPr>
          <w:trHeight w:val="525"/>
        </w:trPr>
        <w:tc>
          <w:tcPr>
            <w:tcW w:w="777" w:type="dxa"/>
            <w:tcBorders>
              <w:top w:val="nil"/>
              <w:left w:val="single" w:sz="8" w:space="0" w:color="auto"/>
              <w:bottom w:val="single" w:sz="8" w:space="0" w:color="auto"/>
              <w:right w:val="single" w:sz="8" w:space="0" w:color="auto"/>
            </w:tcBorders>
            <w:shd w:val="clear" w:color="auto" w:fill="auto"/>
            <w:vAlign w:val="center"/>
            <w:hideMark/>
          </w:tcPr>
          <w:p w14:paraId="1A90A301" w14:textId="77777777" w:rsidR="00D269A0" w:rsidRPr="009E7C30" w:rsidRDefault="00D269A0" w:rsidP="00196389">
            <w:pPr>
              <w:rPr>
                <w:color w:val="000000"/>
              </w:rPr>
            </w:pPr>
            <w:r w:rsidRPr="009E7C30">
              <w:rPr>
                <w:color w:val="000000"/>
              </w:rPr>
              <w:t> </w:t>
            </w:r>
          </w:p>
        </w:tc>
        <w:tc>
          <w:tcPr>
            <w:tcW w:w="1814" w:type="dxa"/>
            <w:tcBorders>
              <w:top w:val="nil"/>
              <w:left w:val="nil"/>
              <w:bottom w:val="single" w:sz="8" w:space="0" w:color="auto"/>
              <w:right w:val="single" w:sz="8" w:space="0" w:color="auto"/>
            </w:tcBorders>
            <w:shd w:val="clear" w:color="auto" w:fill="auto"/>
            <w:vAlign w:val="center"/>
            <w:hideMark/>
          </w:tcPr>
          <w:p w14:paraId="39CA20F3" w14:textId="77777777" w:rsidR="00D269A0" w:rsidRPr="009E7C30" w:rsidRDefault="00D269A0" w:rsidP="00196389">
            <w:pPr>
              <w:jc w:val="both"/>
              <w:rPr>
                <w:color w:val="000000"/>
              </w:rPr>
            </w:pPr>
            <w:r w:rsidRPr="009E7C30">
              <w:rPr>
                <w:color w:val="000000"/>
              </w:rPr>
              <w:t> </w:t>
            </w:r>
          </w:p>
        </w:tc>
        <w:tc>
          <w:tcPr>
            <w:tcW w:w="1227" w:type="dxa"/>
            <w:tcBorders>
              <w:top w:val="nil"/>
              <w:left w:val="nil"/>
              <w:bottom w:val="single" w:sz="8" w:space="0" w:color="auto"/>
              <w:right w:val="single" w:sz="8" w:space="0" w:color="auto"/>
            </w:tcBorders>
            <w:shd w:val="clear" w:color="auto" w:fill="auto"/>
            <w:vAlign w:val="center"/>
            <w:hideMark/>
          </w:tcPr>
          <w:p w14:paraId="1A5EDDFA" w14:textId="77777777" w:rsidR="00D269A0" w:rsidRPr="009E7C30" w:rsidRDefault="00D269A0" w:rsidP="00196389">
            <w:pPr>
              <w:rPr>
                <w:color w:val="000000"/>
              </w:rPr>
            </w:pPr>
            <w:r w:rsidRPr="009E7C30">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14:paraId="44766F2D" w14:textId="77777777" w:rsidR="00D269A0" w:rsidRPr="009E7C30" w:rsidRDefault="00D269A0" w:rsidP="00196389">
            <w:pPr>
              <w:rPr>
                <w:color w:val="000000"/>
              </w:rPr>
            </w:pPr>
            <w:r w:rsidRPr="009E7C30">
              <w:rPr>
                <w:color w:val="000000"/>
              </w:rPr>
              <w:t> </w:t>
            </w:r>
          </w:p>
        </w:tc>
        <w:tc>
          <w:tcPr>
            <w:tcW w:w="3803" w:type="dxa"/>
            <w:tcBorders>
              <w:top w:val="nil"/>
              <w:left w:val="nil"/>
              <w:bottom w:val="single" w:sz="8" w:space="0" w:color="auto"/>
              <w:right w:val="single" w:sz="8" w:space="0" w:color="auto"/>
            </w:tcBorders>
            <w:shd w:val="clear" w:color="auto" w:fill="auto"/>
            <w:vAlign w:val="center"/>
            <w:hideMark/>
          </w:tcPr>
          <w:p w14:paraId="0E93E366" w14:textId="77777777" w:rsidR="00D269A0" w:rsidRPr="009E7C30" w:rsidRDefault="00D269A0" w:rsidP="00196389">
            <w:pPr>
              <w:jc w:val="both"/>
              <w:rPr>
                <w:color w:val="000000"/>
              </w:rPr>
            </w:pPr>
            <w:r w:rsidRPr="009E7C30">
              <w:rPr>
                <w:color w:val="000000"/>
              </w:rPr>
              <w:t>в)     оценить правильность и обоснованность распределения чистой прибыли.</w:t>
            </w:r>
          </w:p>
        </w:tc>
      </w:tr>
      <w:tr w:rsidR="00D269A0" w:rsidRPr="009E7C30" w14:paraId="698E723B" w14:textId="77777777" w:rsidTr="00196389">
        <w:trPr>
          <w:trHeight w:val="525"/>
        </w:trPr>
        <w:tc>
          <w:tcPr>
            <w:tcW w:w="777" w:type="dxa"/>
            <w:tcBorders>
              <w:top w:val="nil"/>
              <w:left w:val="single" w:sz="8" w:space="0" w:color="auto"/>
              <w:bottom w:val="nil"/>
              <w:right w:val="single" w:sz="8" w:space="0" w:color="auto"/>
            </w:tcBorders>
            <w:shd w:val="clear" w:color="auto" w:fill="auto"/>
            <w:vAlign w:val="center"/>
            <w:hideMark/>
          </w:tcPr>
          <w:p w14:paraId="18CFA0EF" w14:textId="77777777" w:rsidR="00D269A0" w:rsidRPr="009E7C30" w:rsidRDefault="00D269A0" w:rsidP="00196389">
            <w:pPr>
              <w:jc w:val="right"/>
              <w:rPr>
                <w:color w:val="000000"/>
              </w:rPr>
            </w:pPr>
            <w:r w:rsidRPr="009E7C30">
              <w:rPr>
                <w:color w:val="000000"/>
              </w:rPr>
              <w:t>10</w:t>
            </w:r>
          </w:p>
        </w:tc>
        <w:tc>
          <w:tcPr>
            <w:tcW w:w="1814" w:type="dxa"/>
            <w:tcBorders>
              <w:top w:val="nil"/>
              <w:left w:val="nil"/>
              <w:bottom w:val="nil"/>
              <w:right w:val="single" w:sz="8" w:space="0" w:color="auto"/>
            </w:tcBorders>
            <w:shd w:val="clear" w:color="auto" w:fill="auto"/>
            <w:vAlign w:val="center"/>
            <w:hideMark/>
          </w:tcPr>
          <w:p w14:paraId="705DBE73" w14:textId="77777777" w:rsidR="00D269A0" w:rsidRPr="009E7C30" w:rsidRDefault="00D269A0" w:rsidP="00196389">
            <w:pPr>
              <w:jc w:val="both"/>
              <w:rPr>
                <w:color w:val="000000"/>
              </w:rPr>
            </w:pPr>
            <w:r w:rsidRPr="009E7C30">
              <w:rPr>
                <w:color w:val="000000"/>
              </w:rPr>
              <w:t xml:space="preserve">Аудит </w:t>
            </w:r>
            <w:proofErr w:type="spellStart"/>
            <w:r w:rsidRPr="009E7C30">
              <w:rPr>
                <w:color w:val="000000"/>
              </w:rPr>
              <w:t>забалансовых</w:t>
            </w:r>
            <w:proofErr w:type="spellEnd"/>
            <w:r w:rsidRPr="009E7C30">
              <w:rPr>
                <w:color w:val="000000"/>
              </w:rPr>
              <w:t xml:space="preserve"> счетов</w:t>
            </w:r>
          </w:p>
        </w:tc>
        <w:tc>
          <w:tcPr>
            <w:tcW w:w="1227" w:type="dxa"/>
            <w:tcBorders>
              <w:top w:val="nil"/>
              <w:left w:val="nil"/>
              <w:bottom w:val="single" w:sz="8" w:space="0" w:color="auto"/>
              <w:right w:val="single" w:sz="8" w:space="0" w:color="auto"/>
            </w:tcBorders>
            <w:shd w:val="clear" w:color="auto" w:fill="auto"/>
            <w:vAlign w:val="center"/>
            <w:hideMark/>
          </w:tcPr>
          <w:p w14:paraId="57602282" w14:textId="77777777" w:rsidR="00D269A0" w:rsidRPr="009E7C30" w:rsidRDefault="00D269A0" w:rsidP="00196389">
            <w:pPr>
              <w:rPr>
                <w:color w:val="000000"/>
              </w:rPr>
            </w:pPr>
            <w:r w:rsidRPr="009E7C30">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14:paraId="1E18C240" w14:textId="77777777" w:rsidR="00D269A0" w:rsidRPr="009E7C30" w:rsidRDefault="00D269A0" w:rsidP="00196389">
            <w:pPr>
              <w:rPr>
                <w:color w:val="000000"/>
              </w:rPr>
            </w:pPr>
            <w:r w:rsidRPr="009E7C30">
              <w:rPr>
                <w:color w:val="000000"/>
              </w:rPr>
              <w:t> </w:t>
            </w:r>
          </w:p>
        </w:tc>
        <w:tc>
          <w:tcPr>
            <w:tcW w:w="3803" w:type="dxa"/>
            <w:tcBorders>
              <w:top w:val="nil"/>
              <w:left w:val="nil"/>
              <w:bottom w:val="single" w:sz="8" w:space="0" w:color="auto"/>
              <w:right w:val="single" w:sz="8" w:space="0" w:color="auto"/>
            </w:tcBorders>
            <w:shd w:val="clear" w:color="auto" w:fill="auto"/>
            <w:vAlign w:val="center"/>
            <w:hideMark/>
          </w:tcPr>
          <w:p w14:paraId="36E0CFBE" w14:textId="77777777" w:rsidR="00D269A0" w:rsidRPr="009E7C30" w:rsidRDefault="00D269A0" w:rsidP="00196389">
            <w:pPr>
              <w:rPr>
                <w:color w:val="000000"/>
              </w:rPr>
            </w:pPr>
            <w:r w:rsidRPr="009E7C30">
              <w:rPr>
                <w:color w:val="000000"/>
              </w:rPr>
              <w:t> </w:t>
            </w:r>
          </w:p>
        </w:tc>
      </w:tr>
      <w:tr w:rsidR="00D269A0" w:rsidRPr="009E7C30" w14:paraId="7816025B" w14:textId="77777777" w:rsidTr="00196389">
        <w:trPr>
          <w:trHeight w:val="1785"/>
        </w:trPr>
        <w:tc>
          <w:tcPr>
            <w:tcW w:w="777" w:type="dxa"/>
            <w:tcBorders>
              <w:top w:val="single" w:sz="8" w:space="0" w:color="auto"/>
              <w:left w:val="single" w:sz="8" w:space="0" w:color="auto"/>
              <w:bottom w:val="nil"/>
              <w:right w:val="single" w:sz="8" w:space="0" w:color="auto"/>
            </w:tcBorders>
            <w:shd w:val="clear" w:color="auto" w:fill="auto"/>
            <w:vAlign w:val="center"/>
            <w:hideMark/>
          </w:tcPr>
          <w:p w14:paraId="18C122D8" w14:textId="77777777" w:rsidR="00D269A0" w:rsidRPr="009E7C30" w:rsidRDefault="00D269A0" w:rsidP="00196389">
            <w:pPr>
              <w:jc w:val="right"/>
              <w:rPr>
                <w:color w:val="000000"/>
              </w:rPr>
            </w:pPr>
            <w:r w:rsidRPr="009E7C30">
              <w:rPr>
                <w:color w:val="000000"/>
              </w:rPr>
              <w:t>11</w:t>
            </w:r>
          </w:p>
        </w:tc>
        <w:tc>
          <w:tcPr>
            <w:tcW w:w="1814" w:type="dxa"/>
            <w:tcBorders>
              <w:top w:val="single" w:sz="8" w:space="0" w:color="auto"/>
              <w:left w:val="nil"/>
              <w:bottom w:val="nil"/>
              <w:right w:val="single" w:sz="8" w:space="0" w:color="auto"/>
            </w:tcBorders>
            <w:shd w:val="clear" w:color="auto" w:fill="auto"/>
            <w:vAlign w:val="center"/>
            <w:hideMark/>
          </w:tcPr>
          <w:p w14:paraId="4462710A" w14:textId="77777777" w:rsidR="00D269A0" w:rsidRPr="009E7C30" w:rsidRDefault="00D269A0" w:rsidP="00196389">
            <w:pPr>
              <w:rPr>
                <w:color w:val="000000"/>
              </w:rPr>
            </w:pPr>
            <w:r w:rsidRPr="009E7C30">
              <w:rPr>
                <w:color w:val="000000"/>
              </w:rPr>
              <w:t>Проверка соответствия бухгалтерской отчетности требованиям действующего законодательства</w:t>
            </w:r>
          </w:p>
        </w:tc>
        <w:tc>
          <w:tcPr>
            <w:tcW w:w="1227" w:type="dxa"/>
            <w:tcBorders>
              <w:top w:val="nil"/>
              <w:left w:val="nil"/>
              <w:bottom w:val="nil"/>
              <w:right w:val="single" w:sz="8" w:space="0" w:color="auto"/>
            </w:tcBorders>
            <w:shd w:val="clear" w:color="auto" w:fill="auto"/>
            <w:vAlign w:val="center"/>
            <w:hideMark/>
          </w:tcPr>
          <w:p w14:paraId="0F976BCC"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3F0F1872"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4129B51D" w14:textId="77777777" w:rsidR="00D269A0" w:rsidRPr="009E7C30" w:rsidRDefault="00D269A0" w:rsidP="00196389">
            <w:pPr>
              <w:jc w:val="both"/>
              <w:rPr>
                <w:color w:val="000000"/>
              </w:rPr>
            </w:pPr>
            <w:r w:rsidRPr="009E7C30">
              <w:rPr>
                <w:color w:val="000000"/>
              </w:rPr>
              <w:t>а)     проверить состав и содержание форм бухгалтерской отчетности, увязку ее показателей;</w:t>
            </w:r>
          </w:p>
        </w:tc>
      </w:tr>
      <w:tr w:rsidR="00D269A0" w:rsidRPr="009E7C30" w14:paraId="53A05FD8"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7F6561AE"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6F613D87"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008264D9"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2563959A"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786EF455" w14:textId="77777777" w:rsidR="00D269A0" w:rsidRPr="009E7C30" w:rsidRDefault="00D269A0" w:rsidP="00196389">
            <w:pPr>
              <w:rPr>
                <w:color w:val="000000"/>
              </w:rPr>
            </w:pPr>
            <w:r w:rsidRPr="009E7C30">
              <w:rPr>
                <w:color w:val="000000"/>
              </w:rPr>
              <w:t> </w:t>
            </w:r>
          </w:p>
        </w:tc>
      </w:tr>
      <w:tr w:rsidR="00D269A0" w:rsidRPr="009E7C30" w14:paraId="4F0F54D9" w14:textId="77777777" w:rsidTr="00196389">
        <w:trPr>
          <w:trHeight w:val="510"/>
        </w:trPr>
        <w:tc>
          <w:tcPr>
            <w:tcW w:w="777" w:type="dxa"/>
            <w:tcBorders>
              <w:top w:val="nil"/>
              <w:left w:val="single" w:sz="8" w:space="0" w:color="auto"/>
              <w:bottom w:val="nil"/>
              <w:right w:val="single" w:sz="8" w:space="0" w:color="auto"/>
            </w:tcBorders>
            <w:shd w:val="clear" w:color="auto" w:fill="auto"/>
            <w:vAlign w:val="center"/>
            <w:hideMark/>
          </w:tcPr>
          <w:p w14:paraId="4A89C68C"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2292C3F9"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7374FC7F"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6A079A8E"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40C134B2" w14:textId="77777777" w:rsidR="00D269A0" w:rsidRPr="009E7C30" w:rsidRDefault="00D269A0" w:rsidP="00196389">
            <w:pPr>
              <w:jc w:val="both"/>
              <w:rPr>
                <w:color w:val="000000"/>
              </w:rPr>
            </w:pPr>
            <w:r w:rsidRPr="009E7C30">
              <w:rPr>
                <w:color w:val="000000"/>
              </w:rPr>
              <w:t>б)     выразить мнение о достоверности показателей отчетности во всех существенных отношениях;</w:t>
            </w:r>
          </w:p>
        </w:tc>
      </w:tr>
      <w:tr w:rsidR="00D269A0" w:rsidRPr="009E7C30" w14:paraId="19755235"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1A36EDEA"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4851DEC2"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07DB8D86"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0CD10761"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4A14C278" w14:textId="77777777" w:rsidR="00D269A0" w:rsidRPr="009E7C30" w:rsidRDefault="00D269A0" w:rsidP="00196389">
            <w:pPr>
              <w:rPr>
                <w:color w:val="000000"/>
              </w:rPr>
            </w:pPr>
            <w:r w:rsidRPr="009E7C30">
              <w:rPr>
                <w:color w:val="000000"/>
              </w:rPr>
              <w:t> </w:t>
            </w:r>
          </w:p>
        </w:tc>
      </w:tr>
      <w:tr w:rsidR="00D269A0" w:rsidRPr="009E7C30" w14:paraId="7B7CBFCC"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44DF8236"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4D932BFB"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220B1846"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1EAEF1F9"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3885AE4E" w14:textId="77777777" w:rsidR="00D269A0" w:rsidRPr="009E7C30" w:rsidRDefault="00D269A0" w:rsidP="00196389">
            <w:pPr>
              <w:jc w:val="both"/>
              <w:rPr>
                <w:color w:val="000000"/>
              </w:rPr>
            </w:pPr>
            <w:r w:rsidRPr="009E7C30">
              <w:rPr>
                <w:color w:val="000000"/>
              </w:rPr>
              <w:t>в)     проверить правильность оценки статей отчетности;</w:t>
            </w:r>
          </w:p>
        </w:tc>
      </w:tr>
      <w:tr w:rsidR="00D269A0" w:rsidRPr="009E7C30" w14:paraId="5B532D54"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7BD6F0AA"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7FDB97D3"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265C736A"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43C4636D"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60273618" w14:textId="77777777" w:rsidR="00D269A0" w:rsidRPr="009E7C30" w:rsidRDefault="00D269A0" w:rsidP="00196389">
            <w:pPr>
              <w:rPr>
                <w:color w:val="000000"/>
              </w:rPr>
            </w:pPr>
            <w:r w:rsidRPr="009E7C30">
              <w:rPr>
                <w:color w:val="000000"/>
              </w:rPr>
              <w:t> </w:t>
            </w:r>
          </w:p>
        </w:tc>
      </w:tr>
      <w:tr w:rsidR="00D269A0" w:rsidRPr="009E7C30" w14:paraId="41CF1186" w14:textId="77777777" w:rsidTr="00196389">
        <w:trPr>
          <w:trHeight w:val="1020"/>
        </w:trPr>
        <w:tc>
          <w:tcPr>
            <w:tcW w:w="777" w:type="dxa"/>
            <w:tcBorders>
              <w:top w:val="nil"/>
              <w:left w:val="single" w:sz="8" w:space="0" w:color="auto"/>
              <w:bottom w:val="nil"/>
              <w:right w:val="single" w:sz="8" w:space="0" w:color="auto"/>
            </w:tcBorders>
            <w:shd w:val="clear" w:color="auto" w:fill="auto"/>
            <w:vAlign w:val="center"/>
            <w:hideMark/>
          </w:tcPr>
          <w:p w14:paraId="20FEDDF6" w14:textId="77777777" w:rsidR="00D269A0" w:rsidRPr="009E7C30" w:rsidRDefault="00D269A0" w:rsidP="00196389">
            <w:pPr>
              <w:rPr>
                <w:color w:val="000000"/>
              </w:rPr>
            </w:pPr>
            <w:r w:rsidRPr="009E7C30">
              <w:rPr>
                <w:color w:val="000000"/>
              </w:rPr>
              <w:t> </w:t>
            </w:r>
          </w:p>
        </w:tc>
        <w:tc>
          <w:tcPr>
            <w:tcW w:w="1814" w:type="dxa"/>
            <w:tcBorders>
              <w:top w:val="nil"/>
              <w:left w:val="nil"/>
              <w:bottom w:val="nil"/>
              <w:right w:val="single" w:sz="8" w:space="0" w:color="auto"/>
            </w:tcBorders>
            <w:shd w:val="clear" w:color="auto" w:fill="auto"/>
            <w:vAlign w:val="center"/>
            <w:hideMark/>
          </w:tcPr>
          <w:p w14:paraId="6C95F62A"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50119441"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4D716A23"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vAlign w:val="center"/>
            <w:hideMark/>
          </w:tcPr>
          <w:p w14:paraId="1301A978" w14:textId="77777777" w:rsidR="00D269A0" w:rsidRPr="009E7C30" w:rsidRDefault="00D269A0" w:rsidP="00196389">
            <w:pPr>
              <w:jc w:val="both"/>
              <w:rPr>
                <w:color w:val="000000"/>
              </w:rPr>
            </w:pPr>
            <w:r w:rsidRPr="009E7C30">
              <w:rPr>
                <w:color w:val="000000"/>
              </w:rPr>
              <w:t>г)      предложить внести (при необходимости) изменения в отчетность на основе оценки количественного влияния на ее показатели  существенных отклонений, выявленных в процессе аудита;</w:t>
            </w:r>
          </w:p>
        </w:tc>
      </w:tr>
      <w:tr w:rsidR="00D269A0" w:rsidRPr="009E7C30" w14:paraId="45F318C0" w14:textId="77777777" w:rsidTr="00196389">
        <w:trPr>
          <w:trHeight w:val="255"/>
        </w:trPr>
        <w:tc>
          <w:tcPr>
            <w:tcW w:w="777" w:type="dxa"/>
            <w:tcBorders>
              <w:top w:val="nil"/>
              <w:left w:val="single" w:sz="8" w:space="0" w:color="auto"/>
              <w:bottom w:val="nil"/>
              <w:right w:val="single" w:sz="8" w:space="0" w:color="auto"/>
            </w:tcBorders>
            <w:shd w:val="clear" w:color="auto" w:fill="auto"/>
            <w:vAlign w:val="center"/>
            <w:hideMark/>
          </w:tcPr>
          <w:p w14:paraId="3FE00C9C" w14:textId="77777777" w:rsidR="00D269A0" w:rsidRPr="009E7C30" w:rsidRDefault="00D269A0" w:rsidP="00196389">
            <w:pPr>
              <w:rPr>
                <w:color w:val="000000"/>
              </w:rPr>
            </w:pPr>
            <w:r w:rsidRPr="009E7C30">
              <w:rPr>
                <w:color w:val="000000"/>
              </w:rPr>
              <w:lastRenderedPageBreak/>
              <w:t> </w:t>
            </w:r>
          </w:p>
        </w:tc>
        <w:tc>
          <w:tcPr>
            <w:tcW w:w="1814" w:type="dxa"/>
            <w:tcBorders>
              <w:top w:val="nil"/>
              <w:left w:val="nil"/>
              <w:bottom w:val="nil"/>
              <w:right w:val="single" w:sz="8" w:space="0" w:color="auto"/>
            </w:tcBorders>
            <w:shd w:val="clear" w:color="auto" w:fill="auto"/>
            <w:vAlign w:val="center"/>
            <w:hideMark/>
          </w:tcPr>
          <w:p w14:paraId="115088BA" w14:textId="77777777" w:rsidR="00D269A0" w:rsidRPr="009E7C30" w:rsidRDefault="00D269A0" w:rsidP="00196389">
            <w:pPr>
              <w:rPr>
                <w:color w:val="000000"/>
              </w:rPr>
            </w:pPr>
            <w:r w:rsidRPr="009E7C30">
              <w:rPr>
                <w:color w:val="000000"/>
              </w:rPr>
              <w:t> </w:t>
            </w:r>
          </w:p>
        </w:tc>
        <w:tc>
          <w:tcPr>
            <w:tcW w:w="1227" w:type="dxa"/>
            <w:tcBorders>
              <w:top w:val="nil"/>
              <w:left w:val="nil"/>
              <w:bottom w:val="nil"/>
              <w:right w:val="single" w:sz="8" w:space="0" w:color="auto"/>
            </w:tcBorders>
            <w:shd w:val="clear" w:color="auto" w:fill="auto"/>
            <w:vAlign w:val="center"/>
            <w:hideMark/>
          </w:tcPr>
          <w:p w14:paraId="599A090E" w14:textId="77777777" w:rsidR="00D269A0" w:rsidRPr="009E7C30" w:rsidRDefault="00D269A0" w:rsidP="00196389">
            <w:pPr>
              <w:rPr>
                <w:color w:val="000000"/>
              </w:rPr>
            </w:pPr>
            <w:r w:rsidRPr="009E7C30">
              <w:rPr>
                <w:color w:val="000000"/>
              </w:rPr>
              <w:t> </w:t>
            </w:r>
          </w:p>
        </w:tc>
        <w:tc>
          <w:tcPr>
            <w:tcW w:w="1843" w:type="dxa"/>
            <w:tcBorders>
              <w:top w:val="nil"/>
              <w:left w:val="nil"/>
              <w:bottom w:val="nil"/>
              <w:right w:val="single" w:sz="8" w:space="0" w:color="auto"/>
            </w:tcBorders>
            <w:shd w:val="clear" w:color="auto" w:fill="auto"/>
            <w:vAlign w:val="center"/>
            <w:hideMark/>
          </w:tcPr>
          <w:p w14:paraId="055A54DA" w14:textId="77777777" w:rsidR="00D269A0" w:rsidRPr="009E7C30" w:rsidRDefault="00D269A0" w:rsidP="00196389">
            <w:pPr>
              <w:rPr>
                <w:color w:val="000000"/>
              </w:rPr>
            </w:pPr>
            <w:r w:rsidRPr="009E7C30">
              <w:rPr>
                <w:color w:val="000000"/>
              </w:rPr>
              <w:t> </w:t>
            </w:r>
          </w:p>
        </w:tc>
        <w:tc>
          <w:tcPr>
            <w:tcW w:w="3803" w:type="dxa"/>
            <w:tcBorders>
              <w:top w:val="nil"/>
              <w:left w:val="nil"/>
              <w:bottom w:val="nil"/>
              <w:right w:val="single" w:sz="8" w:space="0" w:color="auto"/>
            </w:tcBorders>
            <w:shd w:val="clear" w:color="auto" w:fill="auto"/>
            <w:hideMark/>
          </w:tcPr>
          <w:p w14:paraId="7575DED9" w14:textId="77777777" w:rsidR="00D269A0" w:rsidRPr="009E7C30" w:rsidRDefault="00D269A0" w:rsidP="00196389">
            <w:pPr>
              <w:rPr>
                <w:color w:val="000000"/>
              </w:rPr>
            </w:pPr>
            <w:r w:rsidRPr="009E7C30">
              <w:rPr>
                <w:color w:val="000000"/>
              </w:rPr>
              <w:t> </w:t>
            </w:r>
          </w:p>
        </w:tc>
      </w:tr>
      <w:tr w:rsidR="00D269A0" w:rsidRPr="009E7C30" w14:paraId="021C133E" w14:textId="77777777" w:rsidTr="00196389">
        <w:trPr>
          <w:trHeight w:val="525"/>
        </w:trPr>
        <w:tc>
          <w:tcPr>
            <w:tcW w:w="777" w:type="dxa"/>
            <w:tcBorders>
              <w:top w:val="nil"/>
              <w:left w:val="single" w:sz="8" w:space="0" w:color="auto"/>
              <w:bottom w:val="single" w:sz="8" w:space="0" w:color="auto"/>
              <w:right w:val="single" w:sz="8" w:space="0" w:color="auto"/>
            </w:tcBorders>
            <w:shd w:val="clear" w:color="auto" w:fill="auto"/>
            <w:vAlign w:val="center"/>
            <w:hideMark/>
          </w:tcPr>
          <w:p w14:paraId="1A096993" w14:textId="77777777" w:rsidR="00D269A0" w:rsidRPr="009E7C30" w:rsidRDefault="00D269A0" w:rsidP="00196389">
            <w:pPr>
              <w:rPr>
                <w:color w:val="000000"/>
              </w:rPr>
            </w:pPr>
            <w:r w:rsidRPr="009E7C30">
              <w:rPr>
                <w:color w:val="000000"/>
              </w:rPr>
              <w:t> </w:t>
            </w:r>
          </w:p>
        </w:tc>
        <w:tc>
          <w:tcPr>
            <w:tcW w:w="1814" w:type="dxa"/>
            <w:tcBorders>
              <w:top w:val="nil"/>
              <w:left w:val="nil"/>
              <w:bottom w:val="single" w:sz="8" w:space="0" w:color="auto"/>
              <w:right w:val="single" w:sz="8" w:space="0" w:color="auto"/>
            </w:tcBorders>
            <w:shd w:val="clear" w:color="auto" w:fill="auto"/>
            <w:vAlign w:val="center"/>
            <w:hideMark/>
          </w:tcPr>
          <w:p w14:paraId="7623EE7C" w14:textId="77777777" w:rsidR="00D269A0" w:rsidRPr="009E7C30" w:rsidRDefault="00D269A0" w:rsidP="00196389">
            <w:pPr>
              <w:rPr>
                <w:color w:val="000000"/>
              </w:rPr>
            </w:pPr>
            <w:r w:rsidRPr="009E7C30">
              <w:rPr>
                <w:color w:val="000000"/>
              </w:rPr>
              <w:t> </w:t>
            </w:r>
          </w:p>
        </w:tc>
        <w:tc>
          <w:tcPr>
            <w:tcW w:w="1227" w:type="dxa"/>
            <w:tcBorders>
              <w:top w:val="nil"/>
              <w:left w:val="nil"/>
              <w:bottom w:val="single" w:sz="8" w:space="0" w:color="auto"/>
              <w:right w:val="single" w:sz="8" w:space="0" w:color="auto"/>
            </w:tcBorders>
            <w:shd w:val="clear" w:color="auto" w:fill="auto"/>
            <w:vAlign w:val="center"/>
            <w:hideMark/>
          </w:tcPr>
          <w:p w14:paraId="5B811331" w14:textId="77777777" w:rsidR="00D269A0" w:rsidRPr="009E7C30" w:rsidRDefault="00D269A0" w:rsidP="00196389">
            <w:pPr>
              <w:rPr>
                <w:color w:val="000000"/>
              </w:rPr>
            </w:pPr>
            <w:r w:rsidRPr="009E7C30">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14:paraId="01CA1A4B" w14:textId="77777777" w:rsidR="00D269A0" w:rsidRPr="009E7C30" w:rsidRDefault="00D269A0" w:rsidP="00196389">
            <w:pPr>
              <w:rPr>
                <w:color w:val="000000"/>
              </w:rPr>
            </w:pPr>
            <w:r w:rsidRPr="009E7C30">
              <w:rPr>
                <w:color w:val="000000"/>
              </w:rPr>
              <w:t> </w:t>
            </w:r>
          </w:p>
        </w:tc>
        <w:tc>
          <w:tcPr>
            <w:tcW w:w="3803" w:type="dxa"/>
            <w:tcBorders>
              <w:top w:val="nil"/>
              <w:left w:val="nil"/>
              <w:bottom w:val="single" w:sz="8" w:space="0" w:color="auto"/>
              <w:right w:val="single" w:sz="8" w:space="0" w:color="auto"/>
            </w:tcBorders>
            <w:shd w:val="clear" w:color="auto" w:fill="auto"/>
            <w:vAlign w:val="center"/>
            <w:hideMark/>
          </w:tcPr>
          <w:p w14:paraId="415F5A68" w14:textId="77777777" w:rsidR="00D269A0" w:rsidRPr="009E7C30" w:rsidRDefault="00D269A0" w:rsidP="00196389">
            <w:pPr>
              <w:jc w:val="both"/>
              <w:rPr>
                <w:color w:val="000000"/>
              </w:rPr>
            </w:pPr>
            <w:r w:rsidRPr="009E7C30">
              <w:rPr>
                <w:color w:val="000000"/>
              </w:rPr>
              <w:t>д)     проверить правильность формирования сводной (консолидированной) отчетности.</w:t>
            </w:r>
          </w:p>
        </w:tc>
      </w:tr>
    </w:tbl>
    <w:p w14:paraId="0A1AD245" w14:textId="77777777" w:rsidR="00D269A0" w:rsidRPr="009E7C30" w:rsidRDefault="00D269A0" w:rsidP="00D269A0">
      <w:pPr>
        <w:pStyle w:val="ConsNormal0"/>
        <w:ind w:right="0" w:firstLine="709"/>
        <w:jc w:val="center"/>
        <w:rPr>
          <w:rFonts w:ascii="Times New Roman" w:hAnsi="Times New Roman" w:cs="Times New Roman"/>
          <w:b/>
          <w:sz w:val="24"/>
          <w:szCs w:val="24"/>
        </w:rPr>
      </w:pPr>
    </w:p>
    <w:p w14:paraId="42016301" w14:textId="77777777" w:rsidR="00D269A0" w:rsidRPr="009E7C30" w:rsidRDefault="00DB6D67" w:rsidP="00D269A0">
      <w:pPr>
        <w:pStyle w:val="ConsNormal0"/>
        <w:ind w:right="0" w:firstLine="709"/>
        <w:jc w:val="center"/>
        <w:rPr>
          <w:rFonts w:ascii="Times New Roman" w:hAnsi="Times New Roman" w:cs="Times New Roman"/>
          <w:b/>
          <w:sz w:val="24"/>
          <w:szCs w:val="24"/>
        </w:rPr>
      </w:pPr>
      <w:r>
        <w:rPr>
          <w:rFonts w:ascii="Times New Roman" w:hAnsi="Times New Roman" w:cs="Times New Roman"/>
          <w:b/>
          <w:sz w:val="24"/>
          <w:szCs w:val="24"/>
        </w:rPr>
        <w:t>4</w:t>
      </w:r>
      <w:r w:rsidR="00D269A0" w:rsidRPr="009E7C30">
        <w:rPr>
          <w:rFonts w:ascii="Times New Roman" w:hAnsi="Times New Roman" w:cs="Times New Roman"/>
          <w:b/>
          <w:sz w:val="24"/>
          <w:szCs w:val="24"/>
        </w:rPr>
        <w:t>. Результаты оказания услуг</w:t>
      </w:r>
    </w:p>
    <w:p w14:paraId="4A400834" w14:textId="77777777" w:rsidR="00D269A0" w:rsidRPr="009E7C30" w:rsidRDefault="00D269A0" w:rsidP="00D269A0">
      <w:pPr>
        <w:pStyle w:val="ConsNormal0"/>
        <w:ind w:right="0" w:firstLine="709"/>
        <w:jc w:val="both"/>
        <w:rPr>
          <w:rFonts w:ascii="Times New Roman" w:hAnsi="Times New Roman" w:cs="Times New Roman"/>
          <w:b/>
          <w:sz w:val="24"/>
          <w:szCs w:val="24"/>
        </w:rPr>
      </w:pPr>
    </w:p>
    <w:p w14:paraId="15877E32" w14:textId="77777777" w:rsidR="00D269A0" w:rsidRPr="00B67EEA" w:rsidRDefault="00D269A0" w:rsidP="00D269A0">
      <w:pPr>
        <w:jc w:val="both"/>
        <w:rPr>
          <w:sz w:val="24"/>
          <w:szCs w:val="24"/>
        </w:rPr>
      </w:pPr>
      <w:r w:rsidRPr="009E7C30">
        <w:rPr>
          <w:sz w:val="24"/>
          <w:szCs w:val="24"/>
        </w:rPr>
        <w:tab/>
        <w:t xml:space="preserve">Результаты проведенного аудита оформляются аудиторской организацией </w:t>
      </w:r>
      <w:r w:rsidR="000F5139">
        <w:rPr>
          <w:sz w:val="24"/>
          <w:szCs w:val="24"/>
        </w:rPr>
        <w:t xml:space="preserve">(аудитором) </w:t>
      </w:r>
      <w:r w:rsidRPr="009E7C30">
        <w:rPr>
          <w:sz w:val="24"/>
          <w:szCs w:val="24"/>
        </w:rPr>
        <w:t xml:space="preserve">в форме аудиторского заключения, составленного в соответствии с Федеральным законом от 30.12.08 № 307-Ф3 "Об аудиторской деятельности" и внутрифирменными стандартами, принятыми в соответствии с федеральными стандартами аудиторской деятельности </w:t>
      </w:r>
      <w:r w:rsidR="000F5139">
        <w:rPr>
          <w:sz w:val="24"/>
          <w:szCs w:val="24"/>
        </w:rPr>
        <w:t xml:space="preserve">               </w:t>
      </w:r>
      <w:r w:rsidRPr="009E7C30">
        <w:rPr>
          <w:sz w:val="24"/>
          <w:szCs w:val="24"/>
        </w:rPr>
        <w:t xml:space="preserve">№№ 1/2010, 2/2010, 3/2010, утвержденными приказом Минфина России от 20 мая 2010 г. </w:t>
      </w:r>
      <w:r w:rsidR="000F5139">
        <w:rPr>
          <w:sz w:val="24"/>
          <w:szCs w:val="24"/>
        </w:rPr>
        <w:t xml:space="preserve">        </w:t>
      </w:r>
      <w:r w:rsidRPr="009E7C30">
        <w:rPr>
          <w:sz w:val="24"/>
          <w:szCs w:val="24"/>
        </w:rPr>
        <w:t xml:space="preserve">№ 46н. Заказчику также представляется аудиторский отчет, в котором приводится информация о решении каждой из задач и подзадач Таблицы 1 настоящего Технического задания с обоснованными выводами и </w:t>
      </w:r>
      <w:r w:rsidRPr="00B67EEA">
        <w:rPr>
          <w:sz w:val="24"/>
          <w:szCs w:val="24"/>
        </w:rPr>
        <w:t>предложениями по каждой задаче и подзадаче.</w:t>
      </w:r>
    </w:p>
    <w:p w14:paraId="0A010CB3" w14:textId="77777777" w:rsidR="00D269A0" w:rsidRPr="00B67EEA" w:rsidRDefault="00D269A0" w:rsidP="00D269A0">
      <w:pPr>
        <w:jc w:val="both"/>
        <w:rPr>
          <w:sz w:val="24"/>
          <w:szCs w:val="24"/>
        </w:rPr>
      </w:pPr>
      <w:r w:rsidRPr="00B67EEA">
        <w:rPr>
          <w:sz w:val="24"/>
          <w:szCs w:val="24"/>
        </w:rPr>
        <w:tab/>
        <w:t>Аудиторское заключение и аудиторский отчет представляются заказчику на бумажном и электронном носителях.</w:t>
      </w:r>
    </w:p>
    <w:p w14:paraId="6550DBE8" w14:textId="77777777" w:rsidR="00A52B6D" w:rsidRPr="0099374C" w:rsidRDefault="00A52B6D" w:rsidP="0099374C">
      <w:pPr>
        <w:pStyle w:val="a4"/>
        <w:spacing w:before="240" w:beforeAutospacing="0" w:after="0" w:afterAutospacing="0"/>
        <w:ind w:firstLine="709"/>
        <w:jc w:val="both"/>
        <w:rPr>
          <w:sz w:val="24"/>
          <w:szCs w:val="24"/>
        </w:rPr>
      </w:pPr>
      <w:r w:rsidRPr="00B67EEA">
        <w:rPr>
          <w:sz w:val="24"/>
          <w:szCs w:val="24"/>
        </w:rPr>
        <w:t xml:space="preserve">В рамках договора по проведению аудита регионального оператора по решению учредителя регионального оператора – </w:t>
      </w:r>
      <w:r w:rsidR="0099374C" w:rsidRPr="00B67EEA">
        <w:rPr>
          <w:sz w:val="24"/>
          <w:szCs w:val="24"/>
        </w:rPr>
        <w:t>к</w:t>
      </w:r>
      <w:r w:rsidRPr="00B67EEA">
        <w:rPr>
          <w:sz w:val="24"/>
          <w:szCs w:val="24"/>
        </w:rPr>
        <w:t>омитета</w:t>
      </w:r>
      <w:r w:rsidR="0099374C" w:rsidRPr="00B67EEA">
        <w:rPr>
          <w:sz w:val="24"/>
          <w:szCs w:val="24"/>
        </w:rPr>
        <w:t xml:space="preserve"> </w:t>
      </w:r>
      <w:r w:rsidR="00EE2537" w:rsidRPr="00B67EEA">
        <w:rPr>
          <w:sz w:val="24"/>
          <w:szCs w:val="24"/>
        </w:rPr>
        <w:t>по</w:t>
      </w:r>
      <w:r w:rsidR="0099374C" w:rsidRPr="00B67EEA">
        <w:rPr>
          <w:sz w:val="24"/>
          <w:szCs w:val="24"/>
        </w:rPr>
        <w:t xml:space="preserve"> жилищно-коммунальному хозяйству и транспорту Ленинградской области </w:t>
      </w:r>
      <w:r w:rsidRPr="00B67EEA">
        <w:rPr>
          <w:sz w:val="24"/>
          <w:szCs w:val="24"/>
        </w:rPr>
        <w:t xml:space="preserve"> (постановление Правительства Ленинградской области от 01.04.2015 №90) возможно оказание услуг аудиторской организацией</w:t>
      </w:r>
      <w:r w:rsidR="00AF24D1" w:rsidRPr="00B67EEA">
        <w:rPr>
          <w:sz w:val="24"/>
          <w:szCs w:val="24"/>
        </w:rPr>
        <w:t xml:space="preserve"> (аудитором)</w:t>
      </w:r>
      <w:r w:rsidRPr="00B67EEA">
        <w:rPr>
          <w:sz w:val="24"/>
          <w:szCs w:val="24"/>
        </w:rPr>
        <w:t xml:space="preserve"> по проведению внепланового аудита бухгалтерской (финансовой) отчетности регионального оператора</w:t>
      </w:r>
      <w:r w:rsidR="00EE2537" w:rsidRPr="00B67EEA">
        <w:rPr>
          <w:sz w:val="24"/>
          <w:szCs w:val="24"/>
        </w:rPr>
        <w:t xml:space="preserve"> без увеличения стоимости договора</w:t>
      </w:r>
      <w:r w:rsidRPr="00B67EEA">
        <w:rPr>
          <w:sz w:val="24"/>
          <w:szCs w:val="24"/>
        </w:rPr>
        <w:t>.</w:t>
      </w:r>
      <w:r w:rsidRPr="0099374C">
        <w:rPr>
          <w:sz w:val="24"/>
          <w:szCs w:val="24"/>
        </w:rPr>
        <w:t xml:space="preserve"> </w:t>
      </w:r>
    </w:p>
    <w:p w14:paraId="6A114BEA" w14:textId="77777777" w:rsidR="00BE29B4" w:rsidRDefault="00BE29B4" w:rsidP="00F0769A">
      <w:pPr>
        <w:ind w:firstLine="540"/>
        <w:rPr>
          <w:sz w:val="28"/>
          <w:szCs w:val="28"/>
        </w:rPr>
      </w:pPr>
    </w:p>
    <w:p w14:paraId="349A3AC8" w14:textId="77777777" w:rsidR="004C0496" w:rsidRDefault="004C0496" w:rsidP="00F0769A">
      <w:pPr>
        <w:ind w:firstLine="540"/>
        <w:rPr>
          <w:sz w:val="28"/>
          <w:szCs w:val="28"/>
        </w:rPr>
      </w:pPr>
    </w:p>
    <w:p w14:paraId="1BCDDE47" w14:textId="77777777" w:rsidR="004C0496" w:rsidRDefault="004C0496" w:rsidP="00F0769A">
      <w:pPr>
        <w:ind w:firstLine="540"/>
        <w:rPr>
          <w:sz w:val="28"/>
          <w:szCs w:val="28"/>
        </w:rPr>
      </w:pPr>
    </w:p>
    <w:p w14:paraId="43D5188B" w14:textId="77777777" w:rsidR="004C0496" w:rsidRDefault="004C0496" w:rsidP="00F0769A">
      <w:pPr>
        <w:ind w:firstLine="540"/>
        <w:rPr>
          <w:sz w:val="28"/>
          <w:szCs w:val="28"/>
        </w:rPr>
      </w:pPr>
    </w:p>
    <w:p w14:paraId="611B62A9" w14:textId="77777777" w:rsidR="004C0496" w:rsidRDefault="004C0496" w:rsidP="00F0769A">
      <w:pPr>
        <w:ind w:firstLine="540"/>
        <w:rPr>
          <w:sz w:val="28"/>
          <w:szCs w:val="28"/>
        </w:rPr>
      </w:pPr>
    </w:p>
    <w:p w14:paraId="72A4E940" w14:textId="77777777" w:rsidR="00FA5ED3" w:rsidRDefault="00FA5ED3" w:rsidP="00F0769A">
      <w:pPr>
        <w:ind w:firstLine="540"/>
        <w:rPr>
          <w:sz w:val="28"/>
          <w:szCs w:val="28"/>
        </w:rPr>
      </w:pPr>
    </w:p>
    <w:p w14:paraId="3B951FC1" w14:textId="77777777" w:rsidR="00FA5ED3" w:rsidRDefault="00FA5ED3" w:rsidP="00F0769A">
      <w:pPr>
        <w:ind w:firstLine="540"/>
        <w:rPr>
          <w:sz w:val="28"/>
          <w:szCs w:val="28"/>
        </w:rPr>
      </w:pPr>
    </w:p>
    <w:p w14:paraId="62F01158" w14:textId="77777777" w:rsidR="00FA5ED3" w:rsidRDefault="00FA5ED3" w:rsidP="00F0769A">
      <w:pPr>
        <w:ind w:firstLine="540"/>
        <w:rPr>
          <w:sz w:val="28"/>
          <w:szCs w:val="28"/>
        </w:rPr>
      </w:pPr>
    </w:p>
    <w:p w14:paraId="2ED63BD4" w14:textId="77777777" w:rsidR="00FA5ED3" w:rsidRDefault="00FA5ED3" w:rsidP="00F0769A">
      <w:pPr>
        <w:ind w:firstLine="540"/>
        <w:rPr>
          <w:sz w:val="28"/>
          <w:szCs w:val="28"/>
        </w:rPr>
      </w:pPr>
    </w:p>
    <w:p w14:paraId="6BC20C34" w14:textId="77777777" w:rsidR="00FA5ED3" w:rsidRDefault="00FA5ED3" w:rsidP="00F0769A">
      <w:pPr>
        <w:ind w:firstLine="540"/>
        <w:rPr>
          <w:sz w:val="28"/>
          <w:szCs w:val="28"/>
        </w:rPr>
      </w:pPr>
    </w:p>
    <w:p w14:paraId="0E5B1F14" w14:textId="77777777" w:rsidR="00FA5ED3" w:rsidRDefault="00FA5ED3" w:rsidP="00F0769A">
      <w:pPr>
        <w:ind w:firstLine="540"/>
        <w:rPr>
          <w:sz w:val="28"/>
          <w:szCs w:val="28"/>
        </w:rPr>
      </w:pPr>
    </w:p>
    <w:p w14:paraId="58C4033A" w14:textId="77777777" w:rsidR="00FA5ED3" w:rsidRDefault="00FA5ED3" w:rsidP="00F0769A">
      <w:pPr>
        <w:ind w:firstLine="540"/>
        <w:rPr>
          <w:sz w:val="28"/>
          <w:szCs w:val="28"/>
        </w:rPr>
      </w:pPr>
    </w:p>
    <w:p w14:paraId="72BCB46A" w14:textId="77777777" w:rsidR="00FA5ED3" w:rsidRDefault="00FA5ED3" w:rsidP="00F0769A">
      <w:pPr>
        <w:ind w:firstLine="540"/>
        <w:rPr>
          <w:sz w:val="28"/>
          <w:szCs w:val="28"/>
        </w:rPr>
      </w:pPr>
    </w:p>
    <w:p w14:paraId="4C62395F" w14:textId="77777777" w:rsidR="00FA5ED3" w:rsidRDefault="00FA5ED3" w:rsidP="00F0769A">
      <w:pPr>
        <w:ind w:firstLine="540"/>
        <w:rPr>
          <w:sz w:val="28"/>
          <w:szCs w:val="28"/>
        </w:rPr>
      </w:pPr>
    </w:p>
    <w:p w14:paraId="6F3FDCE2" w14:textId="77777777" w:rsidR="00FA5ED3" w:rsidRDefault="00FA5ED3" w:rsidP="00F0769A">
      <w:pPr>
        <w:ind w:firstLine="540"/>
        <w:rPr>
          <w:sz w:val="28"/>
          <w:szCs w:val="28"/>
        </w:rPr>
      </w:pPr>
    </w:p>
    <w:p w14:paraId="0009AF1C" w14:textId="77777777" w:rsidR="00FA5ED3" w:rsidRDefault="00FA5ED3" w:rsidP="00F0769A">
      <w:pPr>
        <w:ind w:firstLine="540"/>
        <w:rPr>
          <w:sz w:val="28"/>
          <w:szCs w:val="28"/>
        </w:rPr>
      </w:pPr>
    </w:p>
    <w:p w14:paraId="0E8F72F5" w14:textId="77777777" w:rsidR="00FA5ED3" w:rsidRDefault="00FA5ED3" w:rsidP="00F0769A">
      <w:pPr>
        <w:ind w:firstLine="540"/>
        <w:rPr>
          <w:sz w:val="28"/>
          <w:szCs w:val="28"/>
        </w:rPr>
      </w:pPr>
    </w:p>
    <w:p w14:paraId="3039D3CF" w14:textId="77777777" w:rsidR="00FA5ED3" w:rsidRDefault="00FA5ED3" w:rsidP="00F0769A">
      <w:pPr>
        <w:ind w:firstLine="540"/>
        <w:rPr>
          <w:sz w:val="28"/>
          <w:szCs w:val="28"/>
        </w:rPr>
      </w:pPr>
    </w:p>
    <w:p w14:paraId="357F732D" w14:textId="77777777" w:rsidR="00FA5ED3" w:rsidRDefault="00FA5ED3" w:rsidP="00F0769A">
      <w:pPr>
        <w:ind w:firstLine="540"/>
        <w:rPr>
          <w:sz w:val="28"/>
          <w:szCs w:val="28"/>
        </w:rPr>
      </w:pPr>
    </w:p>
    <w:p w14:paraId="757257D7" w14:textId="77777777" w:rsidR="00FA5ED3" w:rsidRDefault="00FA5ED3" w:rsidP="00F0769A">
      <w:pPr>
        <w:ind w:firstLine="540"/>
        <w:rPr>
          <w:sz w:val="28"/>
          <w:szCs w:val="28"/>
        </w:rPr>
      </w:pPr>
    </w:p>
    <w:p w14:paraId="3EA0D2C9" w14:textId="77777777" w:rsidR="00FA5ED3" w:rsidRDefault="00FA5ED3" w:rsidP="00F0769A">
      <w:pPr>
        <w:ind w:firstLine="540"/>
        <w:rPr>
          <w:sz w:val="28"/>
          <w:szCs w:val="28"/>
        </w:rPr>
      </w:pPr>
    </w:p>
    <w:p w14:paraId="3AC33047" w14:textId="77777777" w:rsidR="00FA5ED3" w:rsidRDefault="00FA5ED3" w:rsidP="00F0769A">
      <w:pPr>
        <w:ind w:firstLine="540"/>
        <w:rPr>
          <w:sz w:val="28"/>
          <w:szCs w:val="28"/>
        </w:rPr>
      </w:pPr>
    </w:p>
    <w:p w14:paraId="6D1FE3AA" w14:textId="77777777" w:rsidR="00FA5ED3" w:rsidRDefault="00FA5ED3" w:rsidP="00F0769A">
      <w:pPr>
        <w:ind w:firstLine="540"/>
        <w:rPr>
          <w:sz w:val="28"/>
          <w:szCs w:val="28"/>
        </w:rPr>
      </w:pPr>
    </w:p>
    <w:p w14:paraId="7B6DE2B8" w14:textId="77777777" w:rsidR="00FA5ED3" w:rsidRDefault="00FA5ED3" w:rsidP="00F0769A">
      <w:pPr>
        <w:ind w:firstLine="540"/>
        <w:rPr>
          <w:sz w:val="28"/>
          <w:szCs w:val="28"/>
        </w:rPr>
      </w:pPr>
    </w:p>
    <w:p w14:paraId="419FB7B0" w14:textId="77777777" w:rsidR="00FA5ED3" w:rsidRDefault="00FA5ED3" w:rsidP="00F0769A">
      <w:pPr>
        <w:ind w:firstLine="540"/>
        <w:rPr>
          <w:sz w:val="28"/>
          <w:szCs w:val="28"/>
        </w:rPr>
      </w:pPr>
    </w:p>
    <w:p w14:paraId="2756A4BE" w14:textId="77777777" w:rsidR="00FA5ED3" w:rsidRPr="00DA56E2" w:rsidRDefault="00FA5ED3" w:rsidP="00FA5ED3">
      <w:pPr>
        <w:pStyle w:val="21"/>
        <w:jc w:val="right"/>
        <w:rPr>
          <w:rFonts w:ascii="Times New Roman" w:hAnsi="Times New Roman"/>
          <w:sz w:val="24"/>
          <w:szCs w:val="24"/>
        </w:rPr>
      </w:pPr>
      <w:r w:rsidRPr="00DA56E2">
        <w:rPr>
          <w:rFonts w:ascii="Times New Roman" w:hAnsi="Times New Roman"/>
          <w:sz w:val="24"/>
          <w:szCs w:val="24"/>
        </w:rPr>
        <w:lastRenderedPageBreak/>
        <w:t>Приложение №1 к конкурсной документации</w:t>
      </w:r>
    </w:p>
    <w:p w14:paraId="04BCF213" w14:textId="77777777" w:rsidR="00DC47A8" w:rsidRDefault="00DC47A8" w:rsidP="00FA5ED3">
      <w:pPr>
        <w:pStyle w:val="21"/>
        <w:jc w:val="center"/>
        <w:rPr>
          <w:rFonts w:ascii="Times New Roman" w:hAnsi="Times New Roman"/>
          <w:sz w:val="28"/>
          <w:szCs w:val="28"/>
        </w:rPr>
      </w:pPr>
    </w:p>
    <w:p w14:paraId="50FBE384" w14:textId="77777777" w:rsidR="00FA5ED3" w:rsidRPr="00D04EF4" w:rsidRDefault="00FA5ED3" w:rsidP="00FA5ED3">
      <w:pPr>
        <w:pStyle w:val="21"/>
        <w:jc w:val="center"/>
        <w:rPr>
          <w:rFonts w:ascii="Times New Roman" w:hAnsi="Times New Roman"/>
          <w:sz w:val="28"/>
          <w:szCs w:val="28"/>
        </w:rPr>
      </w:pPr>
      <w:r w:rsidRPr="00D04EF4">
        <w:rPr>
          <w:rFonts w:ascii="Times New Roman" w:hAnsi="Times New Roman"/>
          <w:sz w:val="28"/>
          <w:szCs w:val="28"/>
        </w:rPr>
        <w:t>ЗАЯВКА</w:t>
      </w:r>
    </w:p>
    <w:p w14:paraId="6A543018" w14:textId="77777777" w:rsidR="00FA5ED3" w:rsidRPr="00D04EF4" w:rsidRDefault="00FA5ED3" w:rsidP="00FA5ED3">
      <w:pPr>
        <w:pStyle w:val="21"/>
        <w:jc w:val="center"/>
        <w:rPr>
          <w:rFonts w:ascii="Times New Roman" w:hAnsi="Times New Roman"/>
          <w:sz w:val="28"/>
          <w:szCs w:val="28"/>
        </w:rPr>
      </w:pPr>
      <w:r w:rsidRPr="00D04EF4">
        <w:rPr>
          <w:rFonts w:ascii="Times New Roman" w:hAnsi="Times New Roman"/>
          <w:sz w:val="28"/>
          <w:szCs w:val="28"/>
        </w:rPr>
        <w:t>на участие в открытом конкурсе по отбору аудиторской организации (аудитора) на</w:t>
      </w:r>
      <w:r>
        <w:rPr>
          <w:rFonts w:ascii="Times New Roman" w:hAnsi="Times New Roman"/>
          <w:sz w:val="28"/>
          <w:szCs w:val="28"/>
        </w:rPr>
        <w:t xml:space="preserve"> </w:t>
      </w:r>
      <w:r w:rsidRPr="00D04EF4">
        <w:rPr>
          <w:rFonts w:ascii="Times New Roman" w:hAnsi="Times New Roman"/>
          <w:sz w:val="28"/>
          <w:szCs w:val="28"/>
        </w:rPr>
        <w:t>осуществление  аудита некоммерческой организации "Фонд капитального ремонта многоквартирных домов Ленинградской области"</w:t>
      </w:r>
      <w:r w:rsidRPr="00D04EF4">
        <w:rPr>
          <w:rFonts w:ascii="Times New Roman" w:hAnsi="Times New Roman"/>
          <w:sz w:val="28"/>
          <w:szCs w:val="28"/>
          <w:lang w:eastAsia="ar-SA"/>
        </w:rPr>
        <w:t xml:space="preserve"> в течение трех лет</w:t>
      </w:r>
    </w:p>
    <w:p w14:paraId="3AC5ED33" w14:textId="77777777" w:rsidR="00FA5ED3" w:rsidRPr="00D04EF4" w:rsidRDefault="00FA5ED3" w:rsidP="00FA5ED3">
      <w:pPr>
        <w:pStyle w:val="21"/>
        <w:jc w:val="center"/>
        <w:rPr>
          <w:rFonts w:ascii="Times New Roman" w:hAnsi="Times New Roman"/>
          <w:sz w:val="28"/>
          <w:szCs w:val="28"/>
        </w:rPr>
      </w:pPr>
    </w:p>
    <w:p w14:paraId="56298741" w14:textId="77777777" w:rsidR="00FA5ED3" w:rsidRPr="00D04EF4" w:rsidRDefault="00FA5ED3" w:rsidP="00FA5ED3">
      <w:pPr>
        <w:pStyle w:val="21"/>
        <w:jc w:val="center"/>
        <w:rPr>
          <w:rFonts w:ascii="Times New Roman" w:hAnsi="Times New Roman"/>
          <w:sz w:val="28"/>
          <w:szCs w:val="28"/>
        </w:rPr>
      </w:pPr>
      <w:r w:rsidRPr="00D04EF4">
        <w:rPr>
          <w:rFonts w:ascii="Times New Roman" w:hAnsi="Times New Roman"/>
          <w:sz w:val="28"/>
          <w:szCs w:val="28"/>
        </w:rPr>
        <w:t>__________________________________________________________________,</w:t>
      </w:r>
    </w:p>
    <w:p w14:paraId="1236BEA1" w14:textId="77777777" w:rsidR="00FA5ED3" w:rsidRPr="00D04EF4" w:rsidRDefault="00FA5ED3" w:rsidP="00FA5ED3">
      <w:pPr>
        <w:pStyle w:val="21"/>
        <w:jc w:val="center"/>
        <w:rPr>
          <w:rFonts w:ascii="Times New Roman" w:hAnsi="Times New Roman"/>
          <w:sz w:val="18"/>
          <w:szCs w:val="18"/>
        </w:rPr>
      </w:pPr>
      <w:proofErr w:type="gramStart"/>
      <w:r w:rsidRPr="00D04EF4">
        <w:rPr>
          <w:rFonts w:ascii="Times New Roman" w:hAnsi="Times New Roman"/>
          <w:sz w:val="18"/>
          <w:szCs w:val="18"/>
        </w:rPr>
        <w:t>(организационно-правовая форма, наименование организации или Ф.И.О., паспортные данные, место жительства (для физического лица)</w:t>
      </w:r>
      <w:proofErr w:type="gramEnd"/>
    </w:p>
    <w:p w14:paraId="593BDD2F" w14:textId="77777777" w:rsidR="00FA5ED3" w:rsidRPr="00D04EF4" w:rsidRDefault="00FA5ED3" w:rsidP="00FA5ED3">
      <w:pPr>
        <w:pStyle w:val="21"/>
        <w:jc w:val="center"/>
        <w:rPr>
          <w:rFonts w:ascii="Times New Roman" w:hAnsi="Times New Roman"/>
          <w:sz w:val="28"/>
          <w:szCs w:val="28"/>
        </w:rPr>
      </w:pPr>
      <w:r w:rsidRPr="00D04EF4">
        <w:rPr>
          <w:rFonts w:ascii="Times New Roman" w:hAnsi="Times New Roman"/>
          <w:sz w:val="28"/>
          <w:szCs w:val="28"/>
        </w:rPr>
        <w:t>_________________________________________________________________,</w:t>
      </w:r>
    </w:p>
    <w:p w14:paraId="68A144D7" w14:textId="77777777" w:rsidR="00FA5ED3" w:rsidRPr="00D04EF4" w:rsidRDefault="00FA5ED3" w:rsidP="00FA5ED3">
      <w:pPr>
        <w:pStyle w:val="21"/>
        <w:jc w:val="center"/>
        <w:rPr>
          <w:rFonts w:ascii="Times New Roman" w:hAnsi="Times New Roman"/>
          <w:sz w:val="18"/>
          <w:szCs w:val="18"/>
        </w:rPr>
      </w:pPr>
      <w:r w:rsidRPr="00D04EF4">
        <w:rPr>
          <w:rFonts w:ascii="Times New Roman" w:hAnsi="Times New Roman"/>
          <w:sz w:val="18"/>
          <w:szCs w:val="18"/>
        </w:rPr>
        <w:t>(юридический и фактический  адрес, контактный телефон, электронный адрес)</w:t>
      </w:r>
    </w:p>
    <w:p w14:paraId="0DDAD41C" w14:textId="77777777" w:rsidR="00FA5ED3" w:rsidRPr="00D04EF4" w:rsidRDefault="00FA5ED3" w:rsidP="00FA5ED3">
      <w:pPr>
        <w:pStyle w:val="21"/>
        <w:rPr>
          <w:rFonts w:ascii="Times New Roman" w:hAnsi="Times New Roman"/>
          <w:sz w:val="28"/>
          <w:szCs w:val="28"/>
        </w:rPr>
      </w:pPr>
    </w:p>
    <w:p w14:paraId="1F07EE25" w14:textId="77777777" w:rsidR="00FA5ED3" w:rsidRPr="00D04EF4" w:rsidRDefault="00FA5ED3" w:rsidP="00FA5ED3">
      <w:pPr>
        <w:pStyle w:val="21"/>
        <w:jc w:val="both"/>
        <w:rPr>
          <w:rFonts w:ascii="Times New Roman" w:hAnsi="Times New Roman"/>
          <w:sz w:val="28"/>
          <w:szCs w:val="28"/>
        </w:rPr>
      </w:pPr>
      <w:r w:rsidRPr="00D04EF4">
        <w:rPr>
          <w:rFonts w:ascii="Times New Roman" w:hAnsi="Times New Roman"/>
          <w:sz w:val="28"/>
          <w:szCs w:val="28"/>
        </w:rPr>
        <w:t xml:space="preserve">заявляет  об участии в открытом конкурсе по отбору аудиторской организации </w:t>
      </w:r>
      <w:r w:rsidRPr="001869DE">
        <w:rPr>
          <w:rFonts w:ascii="Times New Roman" w:hAnsi="Times New Roman"/>
          <w:sz w:val="28"/>
          <w:szCs w:val="28"/>
        </w:rPr>
        <w:t>(аудитора) на осуществление аудита некоммерческой организации "Фонд капитального ремонта многоквартирных домов Ленинградской области"</w:t>
      </w:r>
      <w:r w:rsidRPr="001869DE">
        <w:rPr>
          <w:rFonts w:ascii="Times New Roman" w:hAnsi="Times New Roman"/>
          <w:sz w:val="28"/>
          <w:szCs w:val="28"/>
          <w:lang w:eastAsia="ar-SA"/>
        </w:rPr>
        <w:t xml:space="preserve"> в течение трех лет</w:t>
      </w:r>
      <w:r w:rsidRPr="001869DE">
        <w:rPr>
          <w:rFonts w:ascii="Times New Roman" w:hAnsi="Times New Roman"/>
          <w:sz w:val="28"/>
          <w:szCs w:val="28"/>
        </w:rPr>
        <w:t>.</w:t>
      </w:r>
    </w:p>
    <w:p w14:paraId="0E47CF38" w14:textId="77777777" w:rsidR="00FA5ED3" w:rsidRPr="00D04EF4" w:rsidRDefault="00FA5ED3" w:rsidP="00FA5ED3">
      <w:pPr>
        <w:pStyle w:val="21"/>
        <w:jc w:val="both"/>
        <w:rPr>
          <w:rFonts w:ascii="Times New Roman" w:hAnsi="Times New Roman"/>
          <w:sz w:val="28"/>
          <w:szCs w:val="28"/>
        </w:rPr>
      </w:pPr>
    </w:p>
    <w:p w14:paraId="73E55FA6" w14:textId="77777777" w:rsidR="00FA5ED3" w:rsidRPr="00D04EF4" w:rsidRDefault="00FA5ED3" w:rsidP="00FA5ED3">
      <w:pPr>
        <w:pStyle w:val="21"/>
        <w:ind w:firstLine="708"/>
        <w:jc w:val="both"/>
        <w:rPr>
          <w:rFonts w:ascii="Times New Roman" w:hAnsi="Times New Roman"/>
          <w:sz w:val="28"/>
          <w:szCs w:val="28"/>
        </w:rPr>
      </w:pPr>
      <w:r w:rsidRPr="00D04EF4">
        <w:rPr>
          <w:rFonts w:ascii="Times New Roman" w:hAnsi="Times New Roman"/>
          <w:sz w:val="28"/>
          <w:szCs w:val="28"/>
        </w:rPr>
        <w:t>Конкурсная документация изучена нами (мною) в полном объеме и признана полной и достаточной для подготовки настоящей конкурсной заявки.</w:t>
      </w:r>
    </w:p>
    <w:p w14:paraId="41934802" w14:textId="77777777" w:rsidR="00FA5ED3" w:rsidRPr="00D04EF4" w:rsidRDefault="00FA5ED3" w:rsidP="00FA5ED3">
      <w:pPr>
        <w:pStyle w:val="21"/>
        <w:jc w:val="both"/>
        <w:rPr>
          <w:rFonts w:ascii="Times New Roman" w:hAnsi="Times New Roman"/>
          <w:sz w:val="28"/>
          <w:szCs w:val="28"/>
        </w:rPr>
      </w:pPr>
    </w:p>
    <w:p w14:paraId="4A3E535C" w14:textId="77777777" w:rsidR="00FA5ED3" w:rsidRPr="00D04EF4" w:rsidRDefault="00FA5ED3" w:rsidP="00FA5ED3">
      <w:pPr>
        <w:pStyle w:val="21"/>
        <w:ind w:firstLine="708"/>
        <w:jc w:val="both"/>
        <w:rPr>
          <w:rFonts w:ascii="Times New Roman" w:hAnsi="Times New Roman"/>
          <w:sz w:val="28"/>
          <w:szCs w:val="28"/>
        </w:rPr>
      </w:pPr>
      <w:r w:rsidRPr="00D04EF4">
        <w:rPr>
          <w:rFonts w:ascii="Times New Roman" w:hAnsi="Times New Roman"/>
          <w:sz w:val="28"/>
          <w:szCs w:val="28"/>
        </w:rPr>
        <w:t>Подтверждае</w:t>
      </w:r>
      <w:proofErr w:type="gramStart"/>
      <w:r w:rsidRPr="00D04EF4">
        <w:rPr>
          <w:rFonts w:ascii="Times New Roman" w:hAnsi="Times New Roman"/>
          <w:sz w:val="28"/>
          <w:szCs w:val="28"/>
        </w:rPr>
        <w:t>м(</w:t>
      </w:r>
      <w:proofErr w:type="gramEnd"/>
      <w:r w:rsidRPr="00D04EF4">
        <w:rPr>
          <w:rFonts w:ascii="Times New Roman" w:hAnsi="Times New Roman"/>
          <w:sz w:val="28"/>
          <w:szCs w:val="28"/>
        </w:rPr>
        <w:t>-ю), что _______________________________(</w:t>
      </w:r>
      <w:r w:rsidRPr="00D04EF4">
        <w:rPr>
          <w:rFonts w:ascii="Times New Roman" w:eastAsia="Times New Roman" w:hAnsi="Times New Roman"/>
          <w:sz w:val="28"/>
          <w:szCs w:val="28"/>
          <w:shd w:val="clear" w:color="auto" w:fill="FFFFFF"/>
          <w:lang w:eastAsia="ru-RU"/>
        </w:rPr>
        <w:t xml:space="preserve">указать </w:t>
      </w:r>
      <w:r w:rsidRPr="00D04EF4">
        <w:rPr>
          <w:rFonts w:ascii="Times New Roman" w:hAnsi="Times New Roman"/>
          <w:sz w:val="28"/>
          <w:szCs w:val="28"/>
        </w:rPr>
        <w:t>наименование организации или Ф.И.О</w:t>
      </w:r>
      <w:r w:rsidRPr="00D04EF4">
        <w:rPr>
          <w:rFonts w:ascii="Times New Roman" w:eastAsia="Times New Roman" w:hAnsi="Times New Roman"/>
          <w:sz w:val="28"/>
          <w:szCs w:val="28"/>
          <w:shd w:val="clear" w:color="auto" w:fill="FFFFFF"/>
          <w:lang w:eastAsia="ru-RU"/>
        </w:rPr>
        <w:t xml:space="preserve"> участника </w:t>
      </w:r>
      <w:r w:rsidRPr="00D04EF4">
        <w:rPr>
          <w:rFonts w:ascii="Times New Roman" w:hAnsi="Times New Roman"/>
          <w:sz w:val="28"/>
          <w:szCs w:val="28"/>
        </w:rPr>
        <w:t>конкурса):</w:t>
      </w:r>
    </w:p>
    <w:p w14:paraId="5410DA12" w14:textId="77777777" w:rsidR="00FA5ED3" w:rsidRPr="00D04EF4" w:rsidRDefault="00FA5ED3" w:rsidP="00FA5ED3">
      <w:pPr>
        <w:pStyle w:val="21"/>
        <w:ind w:firstLine="708"/>
        <w:jc w:val="both"/>
        <w:rPr>
          <w:rFonts w:ascii="Times New Roman" w:hAnsi="Times New Roman"/>
          <w:sz w:val="28"/>
          <w:szCs w:val="28"/>
        </w:rPr>
      </w:pPr>
      <w:r w:rsidRPr="00D04EF4">
        <w:rPr>
          <w:rFonts w:ascii="Times New Roman" w:hAnsi="Times New Roman"/>
          <w:sz w:val="24"/>
          <w:szCs w:val="24"/>
        </w:rPr>
        <w:t xml:space="preserve">- </w:t>
      </w:r>
      <w:r w:rsidRPr="00D04EF4">
        <w:rPr>
          <w:rFonts w:ascii="Times New Roman" w:hAnsi="Times New Roman"/>
          <w:sz w:val="28"/>
          <w:szCs w:val="28"/>
        </w:rPr>
        <w:t>соответствует</w:t>
      </w:r>
      <w:r w:rsidRPr="00D04EF4">
        <w:rPr>
          <w:rFonts w:ascii="Times New Roman" w:hAnsi="Times New Roman"/>
          <w:sz w:val="18"/>
          <w:szCs w:val="18"/>
        </w:rPr>
        <w:t xml:space="preserve"> </w:t>
      </w:r>
      <w:r w:rsidRPr="00D04EF4">
        <w:rPr>
          <w:rFonts w:ascii="Times New Roman" w:hAnsi="Times New Roman"/>
          <w:sz w:val="28"/>
          <w:szCs w:val="28"/>
        </w:rPr>
        <w:t>требованиям</w:t>
      </w:r>
      <w:r w:rsidRPr="00D04EF4">
        <w:rPr>
          <w:rFonts w:ascii="Times New Roman" w:hAnsi="Times New Roman"/>
          <w:sz w:val="28"/>
          <w:szCs w:val="28"/>
          <w:lang w:eastAsia="ar-SA"/>
        </w:rPr>
        <w:t xml:space="preserve">, предъявляемым законодательством Российской Федерации к лицам, оказывающим услуги по осуществлению обязательного ежегодного аудита бухгалтерской (финансовой) отчетности, в соответствии с Федеральным законом от 30.12.2008 № 307-ФЗ «Об аудиторской деятельности»; </w:t>
      </w:r>
    </w:p>
    <w:p w14:paraId="258AC2BA" w14:textId="77777777" w:rsidR="00FA5ED3" w:rsidRPr="00D04EF4" w:rsidRDefault="00FA5ED3" w:rsidP="00FA5ED3">
      <w:pPr>
        <w:pStyle w:val="21"/>
        <w:ind w:firstLine="708"/>
        <w:jc w:val="both"/>
        <w:rPr>
          <w:rFonts w:ascii="Times New Roman" w:hAnsi="Times New Roman"/>
          <w:sz w:val="28"/>
          <w:szCs w:val="28"/>
        </w:rPr>
      </w:pPr>
      <w:r w:rsidRPr="00D04EF4">
        <w:rPr>
          <w:rFonts w:ascii="Times New Roman" w:hAnsi="Times New Roman"/>
          <w:sz w:val="28"/>
          <w:szCs w:val="28"/>
        </w:rPr>
        <w:t>- не находится в процессе ликвидации или в процедуре банкротства;</w:t>
      </w:r>
    </w:p>
    <w:p w14:paraId="575D1968" w14:textId="77777777" w:rsidR="00FA5ED3" w:rsidRPr="00D04EF4" w:rsidRDefault="00FA5ED3" w:rsidP="00FA5ED3">
      <w:pPr>
        <w:pStyle w:val="21"/>
        <w:ind w:firstLine="708"/>
        <w:jc w:val="both"/>
        <w:rPr>
          <w:rFonts w:ascii="Times New Roman" w:hAnsi="Times New Roman"/>
          <w:sz w:val="28"/>
          <w:szCs w:val="28"/>
        </w:rPr>
      </w:pPr>
      <w:r w:rsidRPr="00D04EF4">
        <w:rPr>
          <w:rFonts w:ascii="Times New Roman" w:hAnsi="Times New Roman"/>
          <w:sz w:val="28"/>
          <w:szCs w:val="28"/>
        </w:rPr>
        <w:t>- деятельность не приостановлена в порядке, предусмотренном Кодексом Российской Федерации об административных правонарушениях;</w:t>
      </w:r>
    </w:p>
    <w:p w14:paraId="29A4A1B2" w14:textId="77777777" w:rsidR="00FA5ED3" w:rsidRPr="00D04EF4" w:rsidRDefault="00FA5ED3" w:rsidP="00FA5ED3">
      <w:pPr>
        <w:pStyle w:val="21"/>
        <w:ind w:firstLine="708"/>
        <w:jc w:val="both"/>
        <w:rPr>
          <w:rFonts w:ascii="Times New Roman" w:hAnsi="Times New Roman"/>
          <w:sz w:val="28"/>
          <w:szCs w:val="28"/>
        </w:rPr>
      </w:pPr>
      <w:r w:rsidRPr="00D04EF4">
        <w:rPr>
          <w:rFonts w:ascii="Times New Roman" w:hAnsi="Times New Roman"/>
          <w:sz w:val="28"/>
          <w:szCs w:val="28"/>
        </w:rPr>
        <w:t>- отсутствуют недоимки по налогам, сборам, задолженности по иным обязательным платежам в бюджеты Бюджетной системы Российской Федерации;</w:t>
      </w:r>
    </w:p>
    <w:p w14:paraId="2BDBE742" w14:textId="77777777" w:rsidR="00FA5ED3" w:rsidRPr="00D04EF4" w:rsidRDefault="00FA5ED3" w:rsidP="00FA5ED3">
      <w:pPr>
        <w:pStyle w:val="21"/>
        <w:ind w:firstLine="708"/>
        <w:jc w:val="both"/>
        <w:rPr>
          <w:rFonts w:ascii="Times New Roman" w:hAnsi="Times New Roman"/>
          <w:sz w:val="28"/>
          <w:szCs w:val="28"/>
        </w:rPr>
      </w:pPr>
      <w:r w:rsidRPr="00D04EF4">
        <w:rPr>
          <w:rFonts w:ascii="Times New Roman" w:hAnsi="Times New Roman"/>
          <w:sz w:val="28"/>
          <w:szCs w:val="28"/>
        </w:rPr>
        <w:t>- сведения об Участнике отсутствуют в реестре недобросовестных поставщиков.</w:t>
      </w:r>
    </w:p>
    <w:p w14:paraId="2E438E4B" w14:textId="77777777" w:rsidR="00FA5ED3" w:rsidRPr="00D04EF4" w:rsidRDefault="00FA5ED3" w:rsidP="00FA5ED3">
      <w:pPr>
        <w:pStyle w:val="21"/>
        <w:jc w:val="both"/>
        <w:rPr>
          <w:rFonts w:ascii="Times New Roman" w:hAnsi="Times New Roman"/>
          <w:sz w:val="28"/>
          <w:szCs w:val="28"/>
        </w:rPr>
      </w:pPr>
    </w:p>
    <w:p w14:paraId="70B69960" w14:textId="77777777" w:rsidR="00FA5ED3" w:rsidRPr="00D04EF4" w:rsidRDefault="00FA5ED3" w:rsidP="00FA5ED3">
      <w:pPr>
        <w:pStyle w:val="21"/>
        <w:ind w:firstLine="708"/>
        <w:jc w:val="both"/>
        <w:rPr>
          <w:rFonts w:ascii="Times New Roman" w:hAnsi="Times New Roman"/>
          <w:sz w:val="28"/>
          <w:szCs w:val="28"/>
        </w:rPr>
      </w:pPr>
      <w:r w:rsidRPr="00D04EF4">
        <w:rPr>
          <w:rFonts w:ascii="Times New Roman" w:hAnsi="Times New Roman"/>
          <w:sz w:val="28"/>
          <w:szCs w:val="28"/>
        </w:rPr>
        <w:t>Предлагае</w:t>
      </w:r>
      <w:proofErr w:type="gramStart"/>
      <w:r w:rsidRPr="00D04EF4">
        <w:rPr>
          <w:rFonts w:ascii="Times New Roman" w:hAnsi="Times New Roman"/>
          <w:sz w:val="28"/>
          <w:szCs w:val="28"/>
        </w:rPr>
        <w:t>м(</w:t>
      </w:r>
      <w:proofErr w:type="gramEnd"/>
      <w:r w:rsidRPr="00D04EF4">
        <w:rPr>
          <w:rFonts w:ascii="Times New Roman" w:hAnsi="Times New Roman"/>
          <w:sz w:val="28"/>
          <w:szCs w:val="28"/>
        </w:rPr>
        <w:t>-ю) следующие условия выполнения договора оказания аудиторских услуг:</w:t>
      </w:r>
    </w:p>
    <w:p w14:paraId="2826F8AE" w14:textId="77777777" w:rsidR="00FA5ED3" w:rsidRPr="00D04EF4" w:rsidRDefault="00FA5ED3" w:rsidP="00FA5ED3">
      <w:pPr>
        <w:pStyle w:val="21"/>
        <w:jc w:val="both"/>
        <w:rPr>
          <w:rFonts w:ascii="Times New Roman" w:hAnsi="Times New Roman"/>
          <w:sz w:val="28"/>
          <w:szCs w:val="28"/>
        </w:rPr>
      </w:pPr>
    </w:p>
    <w:p w14:paraId="0F074CB0" w14:textId="18B7301B" w:rsidR="001D18BB" w:rsidRDefault="00FA5ED3" w:rsidP="00FA5ED3">
      <w:pPr>
        <w:pStyle w:val="21"/>
        <w:jc w:val="both"/>
        <w:rPr>
          <w:rFonts w:ascii="Times New Roman" w:hAnsi="Times New Roman"/>
          <w:kern w:val="2"/>
          <w:sz w:val="28"/>
          <w:szCs w:val="28"/>
          <w:lang w:eastAsia="ar-SA"/>
        </w:rPr>
      </w:pPr>
      <w:r w:rsidRPr="00D04EF4">
        <w:rPr>
          <w:rFonts w:ascii="Times New Roman" w:hAnsi="Times New Roman"/>
          <w:sz w:val="28"/>
          <w:szCs w:val="28"/>
        </w:rPr>
        <w:t>1. Цена договора, с учётом всех расходов на уплату налогов, сборов и других обязательных платежей</w:t>
      </w:r>
      <w:proofErr w:type="gramStart"/>
      <w:r w:rsidRPr="00D04EF4">
        <w:rPr>
          <w:rFonts w:ascii="Times New Roman" w:hAnsi="Times New Roman"/>
          <w:sz w:val="28"/>
          <w:szCs w:val="28"/>
        </w:rPr>
        <w:t xml:space="preserve"> __</w:t>
      </w:r>
      <w:r w:rsidR="001D18BB">
        <w:rPr>
          <w:rFonts w:ascii="Times New Roman" w:hAnsi="Times New Roman"/>
          <w:sz w:val="28"/>
          <w:szCs w:val="28"/>
        </w:rPr>
        <w:t>__________(_____________</w:t>
      </w:r>
      <w:r w:rsidRPr="00D04EF4">
        <w:rPr>
          <w:rFonts w:ascii="Times New Roman" w:hAnsi="Times New Roman"/>
          <w:sz w:val="28"/>
          <w:szCs w:val="28"/>
        </w:rPr>
        <w:t xml:space="preserve">) </w:t>
      </w:r>
      <w:proofErr w:type="gramEnd"/>
      <w:r w:rsidRPr="00D04EF4">
        <w:rPr>
          <w:rFonts w:ascii="Times New Roman" w:hAnsi="Times New Roman"/>
          <w:sz w:val="28"/>
          <w:szCs w:val="28"/>
        </w:rPr>
        <w:t xml:space="preserve">рублей, в т.ч. </w:t>
      </w:r>
    </w:p>
    <w:p w14:paraId="286D4D64" w14:textId="043EAE5A" w:rsidR="001D18BB" w:rsidRPr="001D18BB" w:rsidRDefault="001D18BB" w:rsidP="00FA5ED3">
      <w:pPr>
        <w:pStyle w:val="21"/>
        <w:jc w:val="both"/>
        <w:rPr>
          <w:rFonts w:ascii="Times New Roman" w:hAnsi="Times New Roman"/>
          <w:kern w:val="2"/>
          <w:sz w:val="16"/>
          <w:szCs w:val="16"/>
          <w:lang w:eastAsia="ar-SA"/>
        </w:rPr>
      </w:pPr>
      <w:r>
        <w:rPr>
          <w:rFonts w:ascii="Times New Roman" w:hAnsi="Times New Roman"/>
          <w:kern w:val="2"/>
          <w:sz w:val="28"/>
          <w:szCs w:val="28"/>
          <w:lang w:eastAsia="ar-SA"/>
        </w:rPr>
        <w:t xml:space="preserve">                                                                          </w:t>
      </w:r>
      <w:r w:rsidRPr="001D18BB">
        <w:rPr>
          <w:rFonts w:ascii="Times New Roman" w:hAnsi="Times New Roman"/>
          <w:kern w:val="2"/>
          <w:sz w:val="16"/>
          <w:szCs w:val="16"/>
          <w:lang w:eastAsia="ar-SA"/>
        </w:rPr>
        <w:t>прописью</w:t>
      </w:r>
    </w:p>
    <w:p w14:paraId="7DDCF729" w14:textId="59F66005" w:rsidR="001D18BB" w:rsidRDefault="001D18BB" w:rsidP="00FA5ED3">
      <w:pPr>
        <w:pStyle w:val="21"/>
        <w:jc w:val="both"/>
        <w:rPr>
          <w:rFonts w:ascii="Times New Roman" w:hAnsi="Times New Roman"/>
          <w:kern w:val="2"/>
          <w:sz w:val="28"/>
          <w:szCs w:val="28"/>
          <w:lang w:eastAsia="ar-SA"/>
        </w:rPr>
      </w:pPr>
      <w:r w:rsidRPr="00D04EF4">
        <w:rPr>
          <w:rFonts w:ascii="Times New Roman" w:hAnsi="Times New Roman"/>
          <w:kern w:val="2"/>
          <w:sz w:val="28"/>
          <w:szCs w:val="28"/>
          <w:lang w:eastAsia="ar-SA"/>
        </w:rPr>
        <w:t xml:space="preserve">по </w:t>
      </w:r>
      <w:r w:rsidR="00FA5ED3" w:rsidRPr="00D04EF4">
        <w:rPr>
          <w:rFonts w:ascii="Times New Roman" w:hAnsi="Times New Roman"/>
          <w:kern w:val="2"/>
          <w:sz w:val="28"/>
          <w:szCs w:val="28"/>
          <w:lang w:eastAsia="ar-SA"/>
        </w:rPr>
        <w:t>итогам 2013г</w:t>
      </w:r>
      <w:proofErr w:type="gramStart"/>
      <w:r w:rsidR="00FA5ED3" w:rsidRPr="00D04EF4">
        <w:rPr>
          <w:rFonts w:ascii="Times New Roman" w:hAnsi="Times New Roman"/>
          <w:kern w:val="2"/>
          <w:sz w:val="28"/>
          <w:szCs w:val="28"/>
          <w:lang w:eastAsia="ar-SA"/>
        </w:rPr>
        <w:t xml:space="preserve">. </w:t>
      </w:r>
      <w:r>
        <w:rPr>
          <w:rFonts w:ascii="Times New Roman" w:hAnsi="Times New Roman"/>
          <w:kern w:val="2"/>
          <w:sz w:val="28"/>
          <w:szCs w:val="28"/>
          <w:lang w:eastAsia="ar-SA"/>
        </w:rPr>
        <w:t xml:space="preserve">          </w:t>
      </w:r>
      <w:r w:rsidR="00FA5ED3" w:rsidRPr="00D04EF4">
        <w:rPr>
          <w:rFonts w:ascii="Times New Roman" w:hAnsi="Times New Roman"/>
          <w:kern w:val="2"/>
          <w:sz w:val="28"/>
          <w:szCs w:val="28"/>
          <w:lang w:eastAsia="ar-SA"/>
        </w:rPr>
        <w:t>_______</w:t>
      </w:r>
      <w:r>
        <w:rPr>
          <w:rFonts w:ascii="Times New Roman" w:hAnsi="Times New Roman"/>
          <w:kern w:val="2"/>
          <w:sz w:val="28"/>
          <w:szCs w:val="28"/>
          <w:lang w:eastAsia="ar-SA"/>
        </w:rPr>
        <w:t>______</w:t>
      </w:r>
      <w:r>
        <w:rPr>
          <w:rFonts w:ascii="Times New Roman" w:hAnsi="Times New Roman"/>
          <w:sz w:val="28"/>
          <w:szCs w:val="28"/>
        </w:rPr>
        <w:t xml:space="preserve"> (___________</w:t>
      </w:r>
      <w:r w:rsidR="00FA5ED3" w:rsidRPr="00D04EF4">
        <w:rPr>
          <w:rFonts w:ascii="Times New Roman" w:hAnsi="Times New Roman"/>
          <w:sz w:val="28"/>
          <w:szCs w:val="28"/>
        </w:rPr>
        <w:t>__)</w:t>
      </w:r>
      <w:proofErr w:type="gramEnd"/>
      <w:r w:rsidR="00FA5ED3" w:rsidRPr="00D04EF4">
        <w:rPr>
          <w:rFonts w:ascii="Times New Roman" w:hAnsi="Times New Roman"/>
          <w:sz w:val="28"/>
          <w:szCs w:val="28"/>
        </w:rPr>
        <w:t>рублей</w:t>
      </w:r>
      <w:r w:rsidR="00FA5ED3" w:rsidRPr="00D04EF4">
        <w:rPr>
          <w:rFonts w:ascii="Times New Roman" w:hAnsi="Times New Roman"/>
          <w:kern w:val="2"/>
          <w:sz w:val="28"/>
          <w:szCs w:val="28"/>
          <w:lang w:eastAsia="ar-SA"/>
        </w:rPr>
        <w:t xml:space="preserve">,  </w:t>
      </w:r>
    </w:p>
    <w:p w14:paraId="762571A4" w14:textId="4EB3EEA0" w:rsidR="001D18BB" w:rsidRDefault="001D18BB" w:rsidP="00FA5ED3">
      <w:pPr>
        <w:pStyle w:val="21"/>
        <w:jc w:val="both"/>
        <w:rPr>
          <w:rFonts w:ascii="Times New Roman" w:hAnsi="Times New Roman"/>
          <w:kern w:val="2"/>
          <w:sz w:val="28"/>
          <w:szCs w:val="28"/>
          <w:lang w:eastAsia="ar-SA"/>
        </w:rPr>
      </w:pPr>
      <w:r>
        <w:rPr>
          <w:rFonts w:ascii="Times New Roman" w:hAnsi="Times New Roman"/>
          <w:kern w:val="2"/>
          <w:sz w:val="16"/>
          <w:szCs w:val="16"/>
          <w:lang w:eastAsia="ar-SA"/>
        </w:rPr>
        <w:t xml:space="preserve">                                                                                                                                   </w:t>
      </w:r>
      <w:r w:rsidRPr="001D18BB">
        <w:rPr>
          <w:rFonts w:ascii="Times New Roman" w:hAnsi="Times New Roman"/>
          <w:kern w:val="2"/>
          <w:sz w:val="16"/>
          <w:szCs w:val="16"/>
          <w:lang w:eastAsia="ar-SA"/>
        </w:rPr>
        <w:t>прописью</w:t>
      </w:r>
    </w:p>
    <w:p w14:paraId="63E58884" w14:textId="5BCE9899" w:rsidR="001D18BB" w:rsidRDefault="00FA5ED3" w:rsidP="00FA5ED3">
      <w:pPr>
        <w:pStyle w:val="21"/>
        <w:jc w:val="both"/>
        <w:rPr>
          <w:rFonts w:ascii="Times New Roman" w:hAnsi="Times New Roman"/>
          <w:kern w:val="2"/>
          <w:sz w:val="28"/>
          <w:szCs w:val="28"/>
          <w:lang w:eastAsia="ar-SA"/>
        </w:rPr>
      </w:pPr>
      <w:r w:rsidRPr="00D04EF4">
        <w:rPr>
          <w:rFonts w:ascii="Times New Roman" w:hAnsi="Times New Roman"/>
          <w:kern w:val="2"/>
          <w:sz w:val="28"/>
          <w:szCs w:val="28"/>
          <w:lang w:eastAsia="ar-SA"/>
        </w:rPr>
        <w:t>по итогам 2014г</w:t>
      </w:r>
      <w:proofErr w:type="gramStart"/>
      <w:r w:rsidRPr="00D04EF4">
        <w:rPr>
          <w:rFonts w:ascii="Times New Roman" w:hAnsi="Times New Roman"/>
          <w:kern w:val="2"/>
          <w:sz w:val="28"/>
          <w:szCs w:val="28"/>
          <w:lang w:eastAsia="ar-SA"/>
        </w:rPr>
        <w:t xml:space="preserve">. </w:t>
      </w:r>
      <w:r w:rsidR="001D18BB">
        <w:rPr>
          <w:rFonts w:ascii="Times New Roman" w:hAnsi="Times New Roman"/>
          <w:kern w:val="2"/>
          <w:sz w:val="28"/>
          <w:szCs w:val="28"/>
          <w:lang w:eastAsia="ar-SA"/>
        </w:rPr>
        <w:t xml:space="preserve">                </w:t>
      </w:r>
      <w:r w:rsidR="001D18BB" w:rsidRPr="00D04EF4">
        <w:rPr>
          <w:rFonts w:ascii="Times New Roman" w:hAnsi="Times New Roman"/>
          <w:kern w:val="2"/>
          <w:sz w:val="28"/>
          <w:szCs w:val="28"/>
          <w:lang w:eastAsia="ar-SA"/>
        </w:rPr>
        <w:t>_______</w:t>
      </w:r>
      <w:r w:rsidR="001D18BB">
        <w:rPr>
          <w:rFonts w:ascii="Times New Roman" w:hAnsi="Times New Roman"/>
          <w:kern w:val="2"/>
          <w:sz w:val="28"/>
          <w:szCs w:val="28"/>
          <w:lang w:eastAsia="ar-SA"/>
        </w:rPr>
        <w:t>___</w:t>
      </w:r>
      <w:r w:rsidR="001D18BB">
        <w:rPr>
          <w:rFonts w:ascii="Times New Roman" w:hAnsi="Times New Roman"/>
          <w:sz w:val="28"/>
          <w:szCs w:val="28"/>
        </w:rPr>
        <w:t>(_____________</w:t>
      </w:r>
      <w:r w:rsidR="001D18BB" w:rsidRPr="00D04EF4">
        <w:rPr>
          <w:rFonts w:ascii="Times New Roman" w:hAnsi="Times New Roman"/>
          <w:sz w:val="28"/>
          <w:szCs w:val="28"/>
        </w:rPr>
        <w:t xml:space="preserve">) </w:t>
      </w:r>
      <w:proofErr w:type="gramEnd"/>
      <w:r w:rsidR="001D18BB" w:rsidRPr="00D04EF4">
        <w:rPr>
          <w:rFonts w:ascii="Times New Roman" w:hAnsi="Times New Roman"/>
          <w:sz w:val="28"/>
          <w:szCs w:val="28"/>
        </w:rPr>
        <w:t>рублей</w:t>
      </w:r>
      <w:r w:rsidR="001D18BB" w:rsidRPr="00D04EF4">
        <w:rPr>
          <w:rFonts w:ascii="Times New Roman" w:hAnsi="Times New Roman"/>
          <w:kern w:val="2"/>
          <w:sz w:val="28"/>
          <w:szCs w:val="28"/>
          <w:lang w:eastAsia="ar-SA"/>
        </w:rPr>
        <w:t xml:space="preserve">,  </w:t>
      </w:r>
    </w:p>
    <w:p w14:paraId="0622736B" w14:textId="38AF9D8F" w:rsidR="001D18BB" w:rsidRDefault="001D18BB" w:rsidP="001D18BB">
      <w:pPr>
        <w:pStyle w:val="21"/>
        <w:jc w:val="both"/>
        <w:rPr>
          <w:rFonts w:ascii="Times New Roman" w:hAnsi="Times New Roman"/>
          <w:kern w:val="2"/>
          <w:sz w:val="28"/>
          <w:szCs w:val="28"/>
          <w:lang w:eastAsia="ar-SA"/>
        </w:rPr>
      </w:pPr>
      <w:r>
        <w:rPr>
          <w:rFonts w:ascii="Times New Roman" w:hAnsi="Times New Roman"/>
          <w:kern w:val="2"/>
          <w:sz w:val="16"/>
          <w:szCs w:val="16"/>
          <w:lang w:eastAsia="ar-SA"/>
        </w:rPr>
        <w:t xml:space="preserve">                                                                                                                              </w:t>
      </w:r>
      <w:r w:rsidRPr="001D18BB">
        <w:rPr>
          <w:rFonts w:ascii="Times New Roman" w:hAnsi="Times New Roman"/>
          <w:kern w:val="2"/>
          <w:sz w:val="16"/>
          <w:szCs w:val="16"/>
          <w:lang w:eastAsia="ar-SA"/>
        </w:rPr>
        <w:t>прописью</w:t>
      </w:r>
    </w:p>
    <w:p w14:paraId="5B7BC600" w14:textId="6AFB03EF" w:rsidR="001D18BB" w:rsidRPr="001D18BB" w:rsidRDefault="00FA5ED3" w:rsidP="001D18BB">
      <w:pPr>
        <w:pStyle w:val="21"/>
        <w:jc w:val="both"/>
        <w:rPr>
          <w:rFonts w:ascii="Times New Roman" w:hAnsi="Times New Roman"/>
          <w:sz w:val="28"/>
          <w:szCs w:val="28"/>
        </w:rPr>
      </w:pPr>
      <w:r w:rsidRPr="00D04EF4">
        <w:rPr>
          <w:rFonts w:ascii="Times New Roman" w:hAnsi="Times New Roman"/>
          <w:kern w:val="2"/>
          <w:sz w:val="28"/>
          <w:szCs w:val="28"/>
          <w:lang w:eastAsia="ar-SA"/>
        </w:rPr>
        <w:t>по итогам 2015г</w:t>
      </w:r>
      <w:proofErr w:type="gramStart"/>
      <w:r w:rsidRPr="00D04EF4">
        <w:rPr>
          <w:rFonts w:ascii="Times New Roman" w:hAnsi="Times New Roman"/>
          <w:kern w:val="2"/>
          <w:sz w:val="28"/>
          <w:szCs w:val="28"/>
          <w:lang w:eastAsia="ar-SA"/>
        </w:rPr>
        <w:t xml:space="preserve">. </w:t>
      </w:r>
      <w:r w:rsidR="00DC47A8">
        <w:rPr>
          <w:rFonts w:ascii="Times New Roman" w:hAnsi="Times New Roman"/>
          <w:kern w:val="2"/>
          <w:sz w:val="28"/>
          <w:szCs w:val="28"/>
          <w:lang w:eastAsia="ar-SA"/>
        </w:rPr>
        <w:t xml:space="preserve">          </w:t>
      </w:r>
      <w:r w:rsidRPr="00D04EF4">
        <w:rPr>
          <w:rFonts w:ascii="Times New Roman" w:hAnsi="Times New Roman"/>
          <w:kern w:val="2"/>
          <w:sz w:val="28"/>
          <w:szCs w:val="28"/>
          <w:lang w:eastAsia="ar-SA"/>
        </w:rPr>
        <w:t>_______</w:t>
      </w:r>
      <w:r w:rsidR="00DC47A8">
        <w:rPr>
          <w:rFonts w:ascii="Times New Roman" w:hAnsi="Times New Roman"/>
          <w:kern w:val="2"/>
          <w:sz w:val="28"/>
          <w:szCs w:val="28"/>
          <w:lang w:eastAsia="ar-SA"/>
        </w:rPr>
        <w:t>_____</w:t>
      </w:r>
      <w:r w:rsidRPr="00D04EF4">
        <w:rPr>
          <w:rFonts w:ascii="Times New Roman" w:hAnsi="Times New Roman"/>
          <w:sz w:val="28"/>
          <w:szCs w:val="28"/>
        </w:rPr>
        <w:t xml:space="preserve"> </w:t>
      </w:r>
      <w:r w:rsidR="001D18BB">
        <w:rPr>
          <w:rFonts w:ascii="Times New Roman" w:hAnsi="Times New Roman"/>
          <w:sz w:val="28"/>
          <w:szCs w:val="28"/>
        </w:rPr>
        <w:t>(________</w:t>
      </w:r>
      <w:r w:rsidR="00DC47A8">
        <w:rPr>
          <w:rFonts w:ascii="Times New Roman" w:hAnsi="Times New Roman"/>
          <w:sz w:val="28"/>
          <w:szCs w:val="28"/>
        </w:rPr>
        <w:t>______</w:t>
      </w:r>
      <w:r w:rsidR="001D18BB" w:rsidRPr="00D04EF4">
        <w:rPr>
          <w:rFonts w:ascii="Times New Roman" w:hAnsi="Times New Roman"/>
          <w:sz w:val="28"/>
          <w:szCs w:val="28"/>
        </w:rPr>
        <w:t xml:space="preserve">) </w:t>
      </w:r>
      <w:proofErr w:type="gramEnd"/>
      <w:r w:rsidR="001D18BB" w:rsidRPr="00D04EF4">
        <w:rPr>
          <w:rFonts w:ascii="Times New Roman" w:hAnsi="Times New Roman"/>
          <w:sz w:val="28"/>
          <w:szCs w:val="28"/>
        </w:rPr>
        <w:t>рублей</w:t>
      </w:r>
      <w:r w:rsidR="001D18BB" w:rsidRPr="00D04EF4">
        <w:rPr>
          <w:rFonts w:ascii="Times New Roman" w:hAnsi="Times New Roman"/>
          <w:kern w:val="2"/>
          <w:sz w:val="28"/>
          <w:szCs w:val="28"/>
          <w:lang w:eastAsia="ar-SA"/>
        </w:rPr>
        <w:t xml:space="preserve">,  </w:t>
      </w:r>
    </w:p>
    <w:p w14:paraId="42D7A602" w14:textId="3AD2CE7A" w:rsidR="001D18BB" w:rsidRDefault="001D18BB" w:rsidP="001D18BB">
      <w:pPr>
        <w:pStyle w:val="21"/>
        <w:jc w:val="both"/>
        <w:rPr>
          <w:rFonts w:ascii="Times New Roman" w:hAnsi="Times New Roman"/>
          <w:kern w:val="2"/>
          <w:sz w:val="16"/>
          <w:szCs w:val="16"/>
          <w:lang w:eastAsia="ar-SA"/>
        </w:rPr>
      </w:pPr>
      <w:r>
        <w:rPr>
          <w:rFonts w:ascii="Times New Roman" w:hAnsi="Times New Roman"/>
          <w:kern w:val="2"/>
          <w:sz w:val="28"/>
          <w:szCs w:val="28"/>
          <w:lang w:eastAsia="ar-SA"/>
        </w:rPr>
        <w:t xml:space="preserve">                                                 </w:t>
      </w:r>
      <w:r w:rsidR="00DC47A8">
        <w:rPr>
          <w:rFonts w:ascii="Times New Roman" w:hAnsi="Times New Roman"/>
          <w:kern w:val="2"/>
          <w:sz w:val="28"/>
          <w:szCs w:val="28"/>
          <w:lang w:eastAsia="ar-SA"/>
        </w:rPr>
        <w:t xml:space="preserve">                      </w:t>
      </w:r>
      <w:r>
        <w:rPr>
          <w:rFonts w:ascii="Times New Roman" w:hAnsi="Times New Roman"/>
          <w:kern w:val="2"/>
          <w:sz w:val="28"/>
          <w:szCs w:val="28"/>
          <w:lang w:eastAsia="ar-SA"/>
        </w:rPr>
        <w:t xml:space="preserve"> </w:t>
      </w:r>
      <w:r w:rsidRPr="001D18BB">
        <w:rPr>
          <w:rFonts w:ascii="Times New Roman" w:hAnsi="Times New Roman"/>
          <w:kern w:val="2"/>
          <w:sz w:val="16"/>
          <w:szCs w:val="16"/>
          <w:lang w:eastAsia="ar-SA"/>
        </w:rPr>
        <w:t>прописью</w:t>
      </w:r>
      <w:r>
        <w:rPr>
          <w:rFonts w:ascii="Times New Roman" w:hAnsi="Times New Roman"/>
          <w:kern w:val="2"/>
          <w:sz w:val="16"/>
          <w:szCs w:val="16"/>
          <w:lang w:eastAsia="ar-SA"/>
        </w:rPr>
        <w:t xml:space="preserve">                                                                                                                                  </w:t>
      </w:r>
    </w:p>
    <w:p w14:paraId="7A1EE7F9" w14:textId="4DCE7720" w:rsidR="00FA5ED3" w:rsidRDefault="00FA5ED3" w:rsidP="001D18BB">
      <w:pPr>
        <w:pStyle w:val="21"/>
        <w:jc w:val="both"/>
        <w:rPr>
          <w:rFonts w:ascii="Times New Roman" w:hAnsi="Times New Roman"/>
          <w:kern w:val="2"/>
          <w:sz w:val="28"/>
          <w:szCs w:val="28"/>
          <w:lang w:eastAsia="ar-SA"/>
        </w:rPr>
      </w:pPr>
      <w:r w:rsidRPr="00D04EF4">
        <w:rPr>
          <w:rFonts w:ascii="Times New Roman" w:hAnsi="Times New Roman"/>
          <w:kern w:val="2"/>
          <w:sz w:val="28"/>
          <w:szCs w:val="28"/>
          <w:lang w:eastAsia="ar-SA"/>
        </w:rPr>
        <w:lastRenderedPageBreak/>
        <w:t>по итогам 2016г</w:t>
      </w:r>
      <w:proofErr w:type="gramStart"/>
      <w:r w:rsidRPr="00D04EF4">
        <w:rPr>
          <w:rFonts w:ascii="Times New Roman" w:hAnsi="Times New Roman"/>
          <w:kern w:val="2"/>
          <w:sz w:val="28"/>
          <w:szCs w:val="28"/>
          <w:lang w:eastAsia="ar-SA"/>
        </w:rPr>
        <w:t xml:space="preserve">. </w:t>
      </w:r>
      <w:r w:rsidR="00DC47A8">
        <w:rPr>
          <w:rFonts w:ascii="Times New Roman" w:hAnsi="Times New Roman"/>
          <w:kern w:val="2"/>
          <w:sz w:val="28"/>
          <w:szCs w:val="28"/>
          <w:lang w:eastAsia="ar-SA"/>
        </w:rPr>
        <w:t xml:space="preserve">       </w:t>
      </w:r>
      <w:r w:rsidRPr="00D04EF4">
        <w:rPr>
          <w:rFonts w:ascii="Times New Roman" w:hAnsi="Times New Roman"/>
          <w:kern w:val="2"/>
          <w:sz w:val="28"/>
          <w:szCs w:val="28"/>
          <w:lang w:eastAsia="ar-SA"/>
        </w:rPr>
        <w:t>______</w:t>
      </w:r>
      <w:r w:rsidR="00DC47A8">
        <w:rPr>
          <w:rFonts w:ascii="Times New Roman" w:hAnsi="Times New Roman"/>
          <w:kern w:val="2"/>
          <w:sz w:val="28"/>
          <w:szCs w:val="28"/>
          <w:lang w:eastAsia="ar-SA"/>
        </w:rPr>
        <w:t>__</w:t>
      </w:r>
      <w:r w:rsidRPr="00D04EF4">
        <w:rPr>
          <w:rFonts w:ascii="Times New Roman" w:hAnsi="Times New Roman"/>
          <w:sz w:val="28"/>
          <w:szCs w:val="28"/>
        </w:rPr>
        <w:t xml:space="preserve"> (</w:t>
      </w:r>
      <w:r w:rsidR="00DC47A8">
        <w:rPr>
          <w:rFonts w:ascii="Times New Roman" w:hAnsi="Times New Roman"/>
          <w:sz w:val="28"/>
          <w:szCs w:val="28"/>
        </w:rPr>
        <w:t>____</w:t>
      </w:r>
      <w:r w:rsidRPr="00D04EF4">
        <w:rPr>
          <w:rFonts w:ascii="Times New Roman" w:hAnsi="Times New Roman"/>
          <w:sz w:val="28"/>
          <w:szCs w:val="28"/>
        </w:rPr>
        <w:t xml:space="preserve">____________) </w:t>
      </w:r>
      <w:proofErr w:type="gramEnd"/>
      <w:r w:rsidRPr="00D04EF4">
        <w:rPr>
          <w:rFonts w:ascii="Times New Roman" w:hAnsi="Times New Roman"/>
          <w:sz w:val="28"/>
          <w:szCs w:val="28"/>
        </w:rPr>
        <w:t>рублей</w:t>
      </w:r>
      <w:r w:rsidRPr="00D04EF4">
        <w:rPr>
          <w:rFonts w:ascii="Times New Roman" w:hAnsi="Times New Roman"/>
          <w:kern w:val="2"/>
          <w:sz w:val="28"/>
          <w:szCs w:val="28"/>
          <w:lang w:eastAsia="ar-SA"/>
        </w:rPr>
        <w:t xml:space="preserve">.  </w:t>
      </w:r>
    </w:p>
    <w:p w14:paraId="593AE600" w14:textId="172D9866" w:rsidR="001D18BB" w:rsidRPr="001D18BB" w:rsidRDefault="001D18BB" w:rsidP="001D18BB">
      <w:pPr>
        <w:pStyle w:val="21"/>
        <w:jc w:val="both"/>
        <w:rPr>
          <w:rFonts w:ascii="Times New Roman" w:hAnsi="Times New Roman"/>
          <w:kern w:val="2"/>
          <w:sz w:val="16"/>
          <w:szCs w:val="16"/>
          <w:lang w:eastAsia="ar-SA"/>
        </w:rPr>
      </w:pPr>
      <w:r>
        <w:rPr>
          <w:rFonts w:ascii="Times New Roman" w:hAnsi="Times New Roman"/>
          <w:kern w:val="2"/>
          <w:sz w:val="16"/>
          <w:szCs w:val="16"/>
          <w:lang w:eastAsia="ar-SA"/>
        </w:rPr>
        <w:t xml:space="preserve">                                                                                            </w:t>
      </w:r>
      <w:r w:rsidR="00DC47A8">
        <w:rPr>
          <w:rFonts w:ascii="Times New Roman" w:hAnsi="Times New Roman"/>
          <w:kern w:val="2"/>
          <w:sz w:val="16"/>
          <w:szCs w:val="16"/>
          <w:lang w:eastAsia="ar-SA"/>
        </w:rPr>
        <w:t xml:space="preserve">                                 </w:t>
      </w:r>
      <w:r>
        <w:rPr>
          <w:rFonts w:ascii="Times New Roman" w:hAnsi="Times New Roman"/>
          <w:kern w:val="2"/>
          <w:sz w:val="16"/>
          <w:szCs w:val="16"/>
          <w:lang w:eastAsia="ar-SA"/>
        </w:rPr>
        <w:t xml:space="preserve"> </w:t>
      </w:r>
      <w:r w:rsidRPr="001D18BB">
        <w:rPr>
          <w:rFonts w:ascii="Times New Roman" w:hAnsi="Times New Roman"/>
          <w:kern w:val="2"/>
          <w:sz w:val="16"/>
          <w:szCs w:val="16"/>
          <w:lang w:eastAsia="ar-SA"/>
        </w:rPr>
        <w:t>прописью</w:t>
      </w:r>
    </w:p>
    <w:p w14:paraId="0EB64794" w14:textId="77777777" w:rsidR="00FA5ED3" w:rsidRPr="00D04EF4" w:rsidRDefault="00FA5ED3" w:rsidP="00FA5ED3">
      <w:pPr>
        <w:pStyle w:val="21"/>
        <w:jc w:val="both"/>
        <w:rPr>
          <w:rFonts w:ascii="Times New Roman" w:hAnsi="Times New Roman"/>
          <w:sz w:val="28"/>
          <w:szCs w:val="28"/>
        </w:rPr>
      </w:pPr>
    </w:p>
    <w:p w14:paraId="01E49FA8" w14:textId="77777777" w:rsidR="00FA5ED3" w:rsidRPr="00D04EF4" w:rsidRDefault="00FA5ED3" w:rsidP="00FA5ED3">
      <w:pPr>
        <w:pStyle w:val="21"/>
        <w:jc w:val="both"/>
        <w:rPr>
          <w:rFonts w:ascii="Times New Roman" w:hAnsi="Times New Roman"/>
          <w:sz w:val="28"/>
          <w:szCs w:val="28"/>
        </w:rPr>
      </w:pPr>
      <w:r w:rsidRPr="00D04EF4">
        <w:rPr>
          <w:rFonts w:ascii="Times New Roman" w:hAnsi="Times New Roman"/>
          <w:sz w:val="28"/>
          <w:szCs w:val="28"/>
        </w:rPr>
        <w:t>2.</w:t>
      </w:r>
      <w:r w:rsidRPr="00D04EF4">
        <w:rPr>
          <w:rFonts w:ascii="Times New Roman" w:hAnsi="Times New Roman"/>
          <w:kern w:val="2"/>
          <w:sz w:val="28"/>
          <w:szCs w:val="28"/>
          <w:lang w:eastAsia="ar-SA"/>
        </w:rPr>
        <w:t xml:space="preserve"> Сроки оказания услуг _______________дней, в т.ч. по итогам 2013г._______дней,  по итогам 2014г._______дней,  по итогам 2015г._______дней,  по итогам 2016г._______дней.  </w:t>
      </w:r>
    </w:p>
    <w:p w14:paraId="3ACDADEC" w14:textId="0667DB67" w:rsidR="00FA5ED3" w:rsidRPr="00D04EF4" w:rsidRDefault="00FA5ED3" w:rsidP="00FA5ED3">
      <w:pPr>
        <w:pStyle w:val="21"/>
        <w:jc w:val="both"/>
        <w:rPr>
          <w:rFonts w:ascii="Times New Roman" w:hAnsi="Times New Roman"/>
          <w:sz w:val="28"/>
          <w:szCs w:val="28"/>
        </w:rPr>
      </w:pPr>
      <w:r w:rsidRPr="00D04EF4">
        <w:rPr>
          <w:rFonts w:ascii="Times New Roman" w:hAnsi="Times New Roman"/>
          <w:sz w:val="28"/>
          <w:szCs w:val="28"/>
        </w:rPr>
        <w:t>3. В качестве подтверждения опыта оказания услуг на рынке аудиторских услуг представляе</w:t>
      </w:r>
      <w:proofErr w:type="gramStart"/>
      <w:r w:rsidRPr="00D04EF4">
        <w:rPr>
          <w:rFonts w:ascii="Times New Roman" w:hAnsi="Times New Roman"/>
          <w:sz w:val="28"/>
          <w:szCs w:val="28"/>
        </w:rPr>
        <w:t>м(</w:t>
      </w:r>
      <w:proofErr w:type="gramEnd"/>
      <w:r w:rsidRPr="00D04EF4">
        <w:rPr>
          <w:rFonts w:ascii="Times New Roman" w:hAnsi="Times New Roman"/>
          <w:sz w:val="28"/>
          <w:szCs w:val="28"/>
        </w:rPr>
        <w:t xml:space="preserve">-ю) за последние три года ____ </w:t>
      </w:r>
      <w:r w:rsidR="001D18BB">
        <w:rPr>
          <w:rFonts w:ascii="Times New Roman" w:hAnsi="Times New Roman"/>
          <w:sz w:val="28"/>
          <w:szCs w:val="28"/>
        </w:rPr>
        <w:t xml:space="preserve">копии </w:t>
      </w:r>
      <w:r w:rsidRPr="00D04EF4">
        <w:rPr>
          <w:rFonts w:ascii="Times New Roman" w:hAnsi="Times New Roman"/>
          <w:sz w:val="28"/>
          <w:szCs w:val="28"/>
        </w:rPr>
        <w:t xml:space="preserve">контрактов (договоров) на выполнение аудиторских услуг, и _____ </w:t>
      </w:r>
      <w:r w:rsidR="001D18BB">
        <w:rPr>
          <w:rFonts w:ascii="Times New Roman" w:hAnsi="Times New Roman"/>
          <w:sz w:val="28"/>
          <w:szCs w:val="28"/>
        </w:rPr>
        <w:t xml:space="preserve">копии </w:t>
      </w:r>
      <w:r w:rsidRPr="00D04EF4">
        <w:rPr>
          <w:rFonts w:ascii="Times New Roman" w:hAnsi="Times New Roman"/>
          <w:sz w:val="28"/>
          <w:szCs w:val="28"/>
        </w:rPr>
        <w:t>актов сдачи-приёмки оказанных услуг по ним.</w:t>
      </w:r>
    </w:p>
    <w:p w14:paraId="7F9611EC" w14:textId="77777777" w:rsidR="00FA5ED3" w:rsidRPr="00D04EF4" w:rsidRDefault="00FA5ED3" w:rsidP="00FA5ED3">
      <w:pPr>
        <w:pStyle w:val="21"/>
        <w:jc w:val="both"/>
        <w:rPr>
          <w:rFonts w:ascii="Times New Roman" w:hAnsi="Times New Roman"/>
          <w:sz w:val="28"/>
          <w:szCs w:val="28"/>
        </w:rPr>
      </w:pPr>
      <w:r w:rsidRPr="00D04EF4">
        <w:rPr>
          <w:rFonts w:ascii="Times New Roman" w:hAnsi="Times New Roman"/>
          <w:sz w:val="28"/>
          <w:szCs w:val="28"/>
        </w:rPr>
        <w:t xml:space="preserve">4. Количество </w:t>
      </w:r>
      <w:r w:rsidRPr="00B67EEA">
        <w:rPr>
          <w:rFonts w:ascii="Times New Roman" w:hAnsi="Times New Roman"/>
          <w:sz w:val="28"/>
          <w:szCs w:val="28"/>
        </w:rPr>
        <w:t>имеющихся аттестованных аудиторов, с которыми заключены трудовые договора, имеющих опыт в аудите не менее 3-х лет _______.</w:t>
      </w:r>
    </w:p>
    <w:p w14:paraId="3B3A7DC0" w14:textId="77777777" w:rsidR="00FA5ED3" w:rsidRDefault="00FA5ED3" w:rsidP="00FA5ED3">
      <w:pPr>
        <w:pStyle w:val="21"/>
        <w:jc w:val="both"/>
        <w:rPr>
          <w:rFonts w:ascii="Times New Roman" w:hAnsi="Times New Roman"/>
          <w:sz w:val="28"/>
          <w:szCs w:val="28"/>
        </w:rPr>
      </w:pPr>
      <w:r w:rsidRPr="00D04EF4">
        <w:rPr>
          <w:rFonts w:ascii="Times New Roman" w:hAnsi="Times New Roman"/>
          <w:sz w:val="28"/>
          <w:szCs w:val="28"/>
        </w:rPr>
        <w:t>5.Объем предоставляемых Участником гарантий качества Аудита</w:t>
      </w:r>
      <w:proofErr w:type="gramStart"/>
      <w:r w:rsidRPr="00D04EF4">
        <w:rPr>
          <w:rFonts w:ascii="Times New Roman" w:hAnsi="Times New Roman"/>
          <w:sz w:val="28"/>
          <w:szCs w:val="28"/>
        </w:rPr>
        <w:t xml:space="preserve">____________(_____________________) </w:t>
      </w:r>
      <w:proofErr w:type="gramEnd"/>
      <w:r w:rsidRPr="00D04EF4">
        <w:rPr>
          <w:rFonts w:ascii="Times New Roman" w:hAnsi="Times New Roman"/>
          <w:sz w:val="28"/>
          <w:szCs w:val="28"/>
        </w:rPr>
        <w:t>рублей.</w:t>
      </w:r>
      <w:r>
        <w:rPr>
          <w:rFonts w:ascii="Times New Roman" w:hAnsi="Times New Roman"/>
          <w:sz w:val="28"/>
          <w:szCs w:val="28"/>
        </w:rPr>
        <w:t xml:space="preserve">                                         </w:t>
      </w:r>
    </w:p>
    <w:p w14:paraId="4DF701B2" w14:textId="3C42BDA1" w:rsidR="00FA5ED3" w:rsidRPr="001D18BB" w:rsidRDefault="001D18BB" w:rsidP="00FA5ED3">
      <w:pPr>
        <w:pStyle w:val="21"/>
        <w:jc w:val="both"/>
        <w:rPr>
          <w:rFonts w:ascii="Times New Roman" w:hAnsi="Times New Roman"/>
          <w:sz w:val="16"/>
          <w:szCs w:val="16"/>
        </w:rPr>
      </w:pPr>
      <w:r>
        <w:rPr>
          <w:rFonts w:ascii="Times New Roman" w:hAnsi="Times New Roman"/>
          <w:sz w:val="28"/>
          <w:szCs w:val="28"/>
        </w:rPr>
        <w:t xml:space="preserve">                                                        </w:t>
      </w:r>
      <w:r w:rsidRPr="001D18BB">
        <w:rPr>
          <w:rFonts w:ascii="Times New Roman" w:hAnsi="Times New Roman"/>
          <w:sz w:val="16"/>
          <w:szCs w:val="16"/>
        </w:rPr>
        <w:t>прописью</w:t>
      </w:r>
    </w:p>
    <w:p w14:paraId="1808E66E" w14:textId="77777777" w:rsidR="00FA5ED3" w:rsidRPr="002A1E85" w:rsidRDefault="00FA5ED3" w:rsidP="00FA5ED3">
      <w:pPr>
        <w:pStyle w:val="21"/>
        <w:jc w:val="both"/>
        <w:rPr>
          <w:rFonts w:ascii="Times New Roman" w:hAnsi="Times New Roman"/>
          <w:sz w:val="28"/>
          <w:szCs w:val="28"/>
        </w:rPr>
      </w:pPr>
    </w:p>
    <w:p w14:paraId="287CB87E" w14:textId="77777777" w:rsidR="00FA5ED3" w:rsidRPr="00004265" w:rsidRDefault="00FA5ED3" w:rsidP="00FA5ED3">
      <w:pPr>
        <w:pStyle w:val="21"/>
        <w:ind w:firstLine="708"/>
        <w:jc w:val="both"/>
        <w:rPr>
          <w:rFonts w:ascii="Times New Roman" w:hAnsi="Times New Roman"/>
          <w:b/>
          <w:sz w:val="28"/>
          <w:szCs w:val="28"/>
        </w:rPr>
      </w:pPr>
      <w:r w:rsidRPr="00004265">
        <w:rPr>
          <w:rFonts w:ascii="Times New Roman" w:hAnsi="Times New Roman"/>
          <w:b/>
          <w:sz w:val="28"/>
          <w:szCs w:val="28"/>
        </w:rPr>
        <w:t xml:space="preserve">К заявке прилагаются </w:t>
      </w:r>
      <w:proofErr w:type="gramStart"/>
      <w:r w:rsidRPr="00004265">
        <w:rPr>
          <w:rFonts w:ascii="Times New Roman" w:hAnsi="Times New Roman"/>
          <w:b/>
          <w:sz w:val="28"/>
          <w:szCs w:val="28"/>
        </w:rPr>
        <w:t>документы</w:t>
      </w:r>
      <w:proofErr w:type="gramEnd"/>
      <w:r w:rsidRPr="00004265">
        <w:rPr>
          <w:rFonts w:ascii="Times New Roman" w:hAnsi="Times New Roman"/>
          <w:b/>
          <w:sz w:val="28"/>
          <w:szCs w:val="28"/>
        </w:rPr>
        <w:t xml:space="preserve"> указ</w:t>
      </w:r>
      <w:r w:rsidR="00670174">
        <w:rPr>
          <w:rFonts w:ascii="Times New Roman" w:hAnsi="Times New Roman"/>
          <w:b/>
          <w:sz w:val="28"/>
          <w:szCs w:val="28"/>
        </w:rPr>
        <w:t xml:space="preserve">анные в разделе </w:t>
      </w:r>
      <w:r w:rsidR="00670174" w:rsidRPr="00670174">
        <w:rPr>
          <w:rFonts w:ascii="Times New Roman" w:hAnsi="Times New Roman"/>
          <w:b/>
          <w:color w:val="3366FF"/>
          <w:sz w:val="28"/>
          <w:szCs w:val="28"/>
        </w:rPr>
        <w:t>2</w:t>
      </w:r>
      <w:r w:rsidRPr="00004265">
        <w:rPr>
          <w:rFonts w:ascii="Times New Roman" w:hAnsi="Times New Roman"/>
          <w:b/>
          <w:sz w:val="28"/>
          <w:szCs w:val="28"/>
        </w:rPr>
        <w:t xml:space="preserve"> конкурсной документации</w:t>
      </w:r>
      <w:r>
        <w:rPr>
          <w:rFonts w:ascii="Times New Roman" w:hAnsi="Times New Roman"/>
          <w:b/>
          <w:sz w:val="28"/>
          <w:szCs w:val="28"/>
        </w:rPr>
        <w:t>.</w:t>
      </w:r>
    </w:p>
    <w:p w14:paraId="53BE8BE5" w14:textId="77777777" w:rsidR="00FA5ED3" w:rsidRPr="002A1E85" w:rsidRDefault="00FA5ED3" w:rsidP="00FA5ED3">
      <w:pPr>
        <w:pStyle w:val="21"/>
        <w:ind w:firstLine="708"/>
        <w:jc w:val="both"/>
        <w:rPr>
          <w:rFonts w:ascii="Times New Roman" w:hAnsi="Times New Roman"/>
          <w:sz w:val="28"/>
          <w:szCs w:val="28"/>
        </w:rPr>
      </w:pPr>
      <w:r w:rsidRPr="002A1E85">
        <w:rPr>
          <w:rFonts w:ascii="Times New Roman" w:hAnsi="Times New Roman"/>
          <w:sz w:val="28"/>
          <w:szCs w:val="28"/>
        </w:rPr>
        <w:t>Примечание: все листы подаваемой в письменной форме заявки на участие в конкурсе прошиваются и нумеруются</w:t>
      </w:r>
    </w:p>
    <w:p w14:paraId="5009AD07" w14:textId="77777777" w:rsidR="00FA5ED3" w:rsidRPr="002A1E85" w:rsidRDefault="00FA5ED3" w:rsidP="00FA5ED3">
      <w:pPr>
        <w:pStyle w:val="21"/>
        <w:jc w:val="both"/>
        <w:rPr>
          <w:rFonts w:ascii="Times New Roman" w:hAnsi="Times New Roman"/>
          <w:sz w:val="28"/>
          <w:szCs w:val="28"/>
        </w:rPr>
      </w:pPr>
    </w:p>
    <w:p w14:paraId="1E3FC168" w14:textId="77777777" w:rsidR="00FA5ED3" w:rsidRPr="002A1E85" w:rsidRDefault="00FA5ED3" w:rsidP="00FA5ED3">
      <w:pPr>
        <w:pStyle w:val="21"/>
        <w:jc w:val="both"/>
        <w:rPr>
          <w:rFonts w:ascii="Times New Roman" w:hAnsi="Times New Roman"/>
          <w:sz w:val="28"/>
          <w:szCs w:val="28"/>
        </w:rPr>
      </w:pPr>
      <w:r w:rsidRPr="002A1E85">
        <w:rPr>
          <w:rFonts w:ascii="Times New Roman" w:hAnsi="Times New Roman"/>
          <w:sz w:val="28"/>
          <w:szCs w:val="28"/>
        </w:rPr>
        <w:t>Должностное лицо ___________________</w:t>
      </w:r>
      <w:r w:rsidRPr="002A1E85">
        <w:rPr>
          <w:rFonts w:ascii="Times New Roman" w:hAnsi="Times New Roman"/>
          <w:sz w:val="28"/>
          <w:szCs w:val="28"/>
        </w:rPr>
        <w:tab/>
        <w:t>(Ф.И.О.)</w:t>
      </w:r>
    </w:p>
    <w:p w14:paraId="0EEB80C9" w14:textId="77777777" w:rsidR="00FA5ED3" w:rsidRPr="002A1E85" w:rsidRDefault="00FA5ED3" w:rsidP="00FA5ED3">
      <w:pPr>
        <w:pStyle w:val="21"/>
        <w:jc w:val="both"/>
        <w:rPr>
          <w:rFonts w:ascii="Times New Roman" w:hAnsi="Times New Roman"/>
          <w:sz w:val="28"/>
          <w:szCs w:val="28"/>
        </w:rPr>
      </w:pPr>
    </w:p>
    <w:p w14:paraId="7BB855DD" w14:textId="77777777" w:rsidR="00FA5ED3" w:rsidRPr="002A1E85" w:rsidRDefault="00FA5ED3" w:rsidP="00FA5ED3">
      <w:pPr>
        <w:pStyle w:val="21"/>
        <w:jc w:val="both"/>
        <w:rPr>
          <w:rFonts w:ascii="Times New Roman" w:hAnsi="Times New Roman"/>
          <w:sz w:val="28"/>
          <w:szCs w:val="28"/>
        </w:rPr>
      </w:pPr>
      <w:r w:rsidRPr="002A1E85">
        <w:rPr>
          <w:rFonts w:ascii="Times New Roman" w:hAnsi="Times New Roman"/>
          <w:sz w:val="28"/>
          <w:szCs w:val="28"/>
        </w:rPr>
        <w:t>«___» _______________ 2015 г.</w:t>
      </w:r>
    </w:p>
    <w:p w14:paraId="69C2FDFD" w14:textId="77777777" w:rsidR="00FA5ED3" w:rsidRDefault="00FA5ED3" w:rsidP="00FA5ED3">
      <w:pPr>
        <w:pStyle w:val="21"/>
        <w:jc w:val="both"/>
        <w:rPr>
          <w:rFonts w:ascii="Times New Roman" w:hAnsi="Times New Roman"/>
          <w:sz w:val="28"/>
          <w:szCs w:val="28"/>
        </w:rPr>
      </w:pPr>
      <w:r w:rsidRPr="002A1E85">
        <w:rPr>
          <w:rFonts w:ascii="Times New Roman" w:hAnsi="Times New Roman"/>
          <w:sz w:val="28"/>
          <w:szCs w:val="28"/>
        </w:rPr>
        <w:tab/>
      </w:r>
      <w:r w:rsidRPr="002A1E85">
        <w:rPr>
          <w:rFonts w:ascii="Times New Roman" w:hAnsi="Times New Roman"/>
          <w:sz w:val="28"/>
          <w:szCs w:val="28"/>
        </w:rPr>
        <w:tab/>
        <w:t>МП</w:t>
      </w:r>
    </w:p>
    <w:p w14:paraId="7896B2BE" w14:textId="77777777" w:rsidR="00FA5ED3" w:rsidRDefault="00FA5ED3" w:rsidP="00F0769A">
      <w:pPr>
        <w:ind w:firstLine="540"/>
        <w:rPr>
          <w:sz w:val="28"/>
          <w:szCs w:val="28"/>
        </w:rPr>
      </w:pPr>
    </w:p>
    <w:p w14:paraId="48540913" w14:textId="77777777" w:rsidR="00FA5ED3" w:rsidRDefault="00FA5ED3" w:rsidP="00F0769A">
      <w:pPr>
        <w:ind w:firstLine="540"/>
        <w:rPr>
          <w:sz w:val="28"/>
          <w:szCs w:val="28"/>
        </w:rPr>
      </w:pPr>
    </w:p>
    <w:p w14:paraId="5AED0707" w14:textId="77777777" w:rsidR="00FA5ED3" w:rsidRDefault="00FA5ED3" w:rsidP="00F0769A">
      <w:pPr>
        <w:ind w:firstLine="540"/>
        <w:rPr>
          <w:sz w:val="28"/>
          <w:szCs w:val="28"/>
        </w:rPr>
      </w:pPr>
    </w:p>
    <w:p w14:paraId="52336B50" w14:textId="77777777" w:rsidR="00FA5ED3" w:rsidRDefault="00FA5ED3" w:rsidP="00F0769A">
      <w:pPr>
        <w:ind w:firstLine="540"/>
        <w:rPr>
          <w:sz w:val="28"/>
          <w:szCs w:val="28"/>
        </w:rPr>
      </w:pPr>
    </w:p>
    <w:p w14:paraId="19A8B8C0" w14:textId="77777777" w:rsidR="00FA5ED3" w:rsidRDefault="00FA5ED3" w:rsidP="00F0769A">
      <w:pPr>
        <w:ind w:firstLine="540"/>
        <w:rPr>
          <w:sz w:val="28"/>
          <w:szCs w:val="28"/>
        </w:rPr>
      </w:pPr>
    </w:p>
    <w:p w14:paraId="78C46BAC" w14:textId="77777777" w:rsidR="00FA5ED3" w:rsidRDefault="00FA5ED3" w:rsidP="00F0769A">
      <w:pPr>
        <w:ind w:firstLine="540"/>
        <w:rPr>
          <w:sz w:val="28"/>
          <w:szCs w:val="28"/>
        </w:rPr>
      </w:pPr>
    </w:p>
    <w:p w14:paraId="2263A218" w14:textId="77777777" w:rsidR="00FA5ED3" w:rsidRDefault="00FA5ED3" w:rsidP="00F0769A">
      <w:pPr>
        <w:ind w:firstLine="540"/>
        <w:rPr>
          <w:sz w:val="28"/>
          <w:szCs w:val="28"/>
        </w:rPr>
      </w:pPr>
    </w:p>
    <w:p w14:paraId="634E28E4" w14:textId="77777777" w:rsidR="00FA5ED3" w:rsidRDefault="00FA5ED3" w:rsidP="00F0769A">
      <w:pPr>
        <w:ind w:firstLine="540"/>
        <w:rPr>
          <w:sz w:val="28"/>
          <w:szCs w:val="28"/>
        </w:rPr>
      </w:pPr>
    </w:p>
    <w:p w14:paraId="4883992E" w14:textId="77777777" w:rsidR="00FA5ED3" w:rsidRDefault="00FA5ED3" w:rsidP="00F0769A">
      <w:pPr>
        <w:ind w:firstLine="540"/>
        <w:rPr>
          <w:sz w:val="28"/>
          <w:szCs w:val="28"/>
        </w:rPr>
      </w:pPr>
    </w:p>
    <w:p w14:paraId="7B985831" w14:textId="77777777" w:rsidR="00FA5ED3" w:rsidRDefault="00FA5ED3" w:rsidP="00F0769A">
      <w:pPr>
        <w:ind w:firstLine="540"/>
        <w:rPr>
          <w:sz w:val="28"/>
          <w:szCs w:val="28"/>
        </w:rPr>
      </w:pPr>
    </w:p>
    <w:p w14:paraId="1E7C51E1" w14:textId="77777777" w:rsidR="00FA5ED3" w:rsidRDefault="00FA5ED3" w:rsidP="00F0769A">
      <w:pPr>
        <w:ind w:firstLine="540"/>
        <w:rPr>
          <w:sz w:val="28"/>
          <w:szCs w:val="28"/>
        </w:rPr>
      </w:pPr>
    </w:p>
    <w:p w14:paraId="225DE4CE" w14:textId="77777777" w:rsidR="00FA5ED3" w:rsidRDefault="00FA5ED3" w:rsidP="00F0769A">
      <w:pPr>
        <w:ind w:firstLine="540"/>
        <w:rPr>
          <w:sz w:val="28"/>
          <w:szCs w:val="28"/>
        </w:rPr>
      </w:pPr>
    </w:p>
    <w:p w14:paraId="071F71EE" w14:textId="77777777" w:rsidR="00FA5ED3" w:rsidRDefault="00FA5ED3" w:rsidP="00F0769A">
      <w:pPr>
        <w:ind w:firstLine="540"/>
        <w:rPr>
          <w:sz w:val="28"/>
          <w:szCs w:val="28"/>
        </w:rPr>
      </w:pPr>
    </w:p>
    <w:p w14:paraId="5C6268B0" w14:textId="77777777" w:rsidR="00FA5ED3" w:rsidRDefault="00FA5ED3" w:rsidP="00F0769A">
      <w:pPr>
        <w:ind w:firstLine="540"/>
        <w:rPr>
          <w:sz w:val="28"/>
          <w:szCs w:val="28"/>
        </w:rPr>
      </w:pPr>
    </w:p>
    <w:p w14:paraId="46570EBD" w14:textId="77777777" w:rsidR="00FA5ED3" w:rsidRDefault="00FA5ED3" w:rsidP="00F0769A">
      <w:pPr>
        <w:ind w:firstLine="540"/>
        <w:rPr>
          <w:sz w:val="28"/>
          <w:szCs w:val="28"/>
        </w:rPr>
      </w:pPr>
    </w:p>
    <w:p w14:paraId="14DD4A98" w14:textId="77777777" w:rsidR="00FA5ED3" w:rsidRDefault="00FA5ED3" w:rsidP="00F0769A">
      <w:pPr>
        <w:ind w:firstLine="540"/>
        <w:rPr>
          <w:sz w:val="28"/>
          <w:szCs w:val="28"/>
        </w:rPr>
      </w:pPr>
    </w:p>
    <w:p w14:paraId="08836C35" w14:textId="77777777" w:rsidR="00FA5ED3" w:rsidRDefault="00FA5ED3" w:rsidP="00F0769A">
      <w:pPr>
        <w:ind w:firstLine="540"/>
        <w:rPr>
          <w:sz w:val="28"/>
          <w:szCs w:val="28"/>
        </w:rPr>
      </w:pPr>
    </w:p>
    <w:p w14:paraId="34DAEF91" w14:textId="77777777" w:rsidR="00FA5ED3" w:rsidRDefault="00FA5ED3" w:rsidP="00F0769A">
      <w:pPr>
        <w:ind w:firstLine="540"/>
        <w:rPr>
          <w:sz w:val="28"/>
          <w:szCs w:val="28"/>
        </w:rPr>
      </w:pPr>
    </w:p>
    <w:p w14:paraId="4E255E00" w14:textId="77777777" w:rsidR="00FA5ED3" w:rsidRDefault="00FA5ED3" w:rsidP="00F0769A">
      <w:pPr>
        <w:ind w:firstLine="540"/>
        <w:rPr>
          <w:sz w:val="28"/>
          <w:szCs w:val="28"/>
        </w:rPr>
      </w:pPr>
    </w:p>
    <w:p w14:paraId="0A93F50E" w14:textId="77777777" w:rsidR="00FA5ED3" w:rsidRDefault="00FA5ED3" w:rsidP="00F0769A">
      <w:pPr>
        <w:ind w:firstLine="540"/>
        <w:rPr>
          <w:sz w:val="28"/>
          <w:szCs w:val="28"/>
        </w:rPr>
      </w:pPr>
    </w:p>
    <w:p w14:paraId="692CBF66" w14:textId="77777777" w:rsidR="00FA5ED3" w:rsidRDefault="00FA5ED3" w:rsidP="00F0769A">
      <w:pPr>
        <w:ind w:firstLine="540"/>
        <w:rPr>
          <w:sz w:val="28"/>
          <w:szCs w:val="28"/>
        </w:rPr>
      </w:pPr>
    </w:p>
    <w:p w14:paraId="74B7976D" w14:textId="77777777" w:rsidR="00FA5ED3" w:rsidRDefault="00FA5ED3" w:rsidP="00F0769A">
      <w:pPr>
        <w:ind w:firstLine="540"/>
        <w:rPr>
          <w:sz w:val="28"/>
          <w:szCs w:val="28"/>
        </w:rPr>
      </w:pPr>
    </w:p>
    <w:p w14:paraId="4239159A" w14:textId="77777777" w:rsidR="00FA5ED3" w:rsidRDefault="00FA5ED3" w:rsidP="00F0769A">
      <w:pPr>
        <w:ind w:firstLine="540"/>
        <w:rPr>
          <w:sz w:val="28"/>
          <w:szCs w:val="28"/>
        </w:rPr>
      </w:pPr>
    </w:p>
    <w:p w14:paraId="22FE8918" w14:textId="77777777" w:rsidR="00FA5ED3" w:rsidRDefault="00FA5ED3" w:rsidP="00F0769A">
      <w:pPr>
        <w:ind w:firstLine="540"/>
        <w:rPr>
          <w:sz w:val="28"/>
          <w:szCs w:val="28"/>
        </w:rPr>
      </w:pPr>
    </w:p>
    <w:p w14:paraId="19DE1086" w14:textId="77777777" w:rsidR="00FA5ED3" w:rsidRPr="00DA56E2" w:rsidRDefault="00FA5ED3" w:rsidP="00FA5ED3">
      <w:pPr>
        <w:pStyle w:val="21"/>
        <w:jc w:val="right"/>
        <w:rPr>
          <w:rFonts w:ascii="Times New Roman" w:hAnsi="Times New Roman"/>
          <w:sz w:val="24"/>
          <w:szCs w:val="24"/>
        </w:rPr>
      </w:pPr>
      <w:r w:rsidRPr="00DA56E2">
        <w:rPr>
          <w:rFonts w:ascii="Times New Roman" w:hAnsi="Times New Roman"/>
          <w:sz w:val="24"/>
          <w:szCs w:val="24"/>
        </w:rPr>
        <w:t>Приложение №2 к конкурсной документации</w:t>
      </w:r>
    </w:p>
    <w:p w14:paraId="772C9DFF" w14:textId="77777777" w:rsidR="00FA5ED3" w:rsidRDefault="00FA5ED3" w:rsidP="00FA5ED3">
      <w:pPr>
        <w:rPr>
          <w:rFonts w:ascii="Calibri" w:hAnsi="Calibri"/>
          <w:sz w:val="22"/>
          <w:szCs w:val="22"/>
        </w:rPr>
      </w:pPr>
    </w:p>
    <w:p w14:paraId="05B63E1F" w14:textId="77777777" w:rsidR="00FA5ED3" w:rsidRDefault="00FA5ED3" w:rsidP="00FA5ED3">
      <w:pPr>
        <w:jc w:val="center"/>
        <w:outlineLvl w:val="3"/>
        <w:rPr>
          <w:b/>
          <w:color w:val="000000"/>
          <w:sz w:val="24"/>
          <w:szCs w:val="24"/>
        </w:rPr>
      </w:pPr>
      <w:r>
        <w:rPr>
          <w:b/>
          <w:color w:val="000000"/>
          <w:sz w:val="24"/>
          <w:szCs w:val="24"/>
        </w:rPr>
        <w:t xml:space="preserve">ПРАВИЛА </w:t>
      </w:r>
    </w:p>
    <w:p w14:paraId="3B79CFC1" w14:textId="77777777" w:rsidR="00FA5ED3" w:rsidRDefault="00FA5ED3" w:rsidP="00FA5ED3">
      <w:pPr>
        <w:jc w:val="center"/>
        <w:rPr>
          <w:b/>
          <w:color w:val="000000"/>
          <w:sz w:val="24"/>
          <w:szCs w:val="24"/>
        </w:rPr>
      </w:pPr>
      <w:r>
        <w:rPr>
          <w:b/>
          <w:color w:val="000000"/>
          <w:sz w:val="24"/>
          <w:szCs w:val="24"/>
        </w:rPr>
        <w:t xml:space="preserve">ПОДАЧИ КОНКУРСНОЙ ЗАЯВКИ </w:t>
      </w:r>
    </w:p>
    <w:p w14:paraId="4B23E432" w14:textId="77777777" w:rsidR="00FA5ED3" w:rsidRDefault="00FA5ED3" w:rsidP="00FA5ED3">
      <w:pPr>
        <w:jc w:val="both"/>
        <w:rPr>
          <w:color w:val="000000"/>
          <w:sz w:val="28"/>
          <w:szCs w:val="28"/>
        </w:rPr>
      </w:pPr>
    </w:p>
    <w:p w14:paraId="3AF63E23" w14:textId="77777777" w:rsidR="000F2B59" w:rsidRPr="000F2B59" w:rsidRDefault="00FA5ED3" w:rsidP="000F2B59">
      <w:pPr>
        <w:ind w:firstLine="567"/>
        <w:jc w:val="both"/>
        <w:outlineLvl w:val="4"/>
        <w:rPr>
          <w:color w:val="000000"/>
          <w:sz w:val="28"/>
          <w:szCs w:val="28"/>
        </w:rPr>
      </w:pPr>
      <w:bookmarkStart w:id="5" w:name="Par449"/>
      <w:bookmarkEnd w:id="5"/>
      <w:r w:rsidRPr="000F2B59">
        <w:rPr>
          <w:color w:val="000000"/>
          <w:sz w:val="28"/>
          <w:szCs w:val="28"/>
        </w:rPr>
        <w:t xml:space="preserve"> 1. </w:t>
      </w:r>
      <w:proofErr w:type="gramStart"/>
      <w:r w:rsidR="000F2B59" w:rsidRPr="000F2B59">
        <w:rPr>
          <w:color w:val="000000"/>
          <w:sz w:val="28"/>
          <w:szCs w:val="28"/>
        </w:rPr>
        <w:t>Предметом настоящего конкурса является право на заключение договора на оказание услуг по проведению аудита (в том числе по проведению внепланового аудита) регионального оператора НО «Фонд капитального ремонта многоквартирных домов Ленинградской области» за период с «01» января 2013 г. по «31» декабря 2016 г. и составлению аудиторского заключения о достоверности этой отчетности, а также письменной информации (отчета) аудитора по результатам проведения</w:t>
      </w:r>
      <w:proofErr w:type="gramEnd"/>
      <w:r w:rsidR="000F2B59" w:rsidRPr="000F2B59">
        <w:rPr>
          <w:color w:val="000000"/>
          <w:sz w:val="28"/>
          <w:szCs w:val="28"/>
        </w:rPr>
        <w:t xml:space="preserve"> аудита.</w:t>
      </w:r>
    </w:p>
    <w:p w14:paraId="13BA94BE" w14:textId="77777777" w:rsidR="00FA5ED3" w:rsidRDefault="00FA5ED3" w:rsidP="00FA5ED3">
      <w:pPr>
        <w:ind w:firstLine="567"/>
        <w:jc w:val="both"/>
        <w:rPr>
          <w:sz w:val="28"/>
          <w:szCs w:val="28"/>
        </w:rPr>
      </w:pPr>
    </w:p>
    <w:p w14:paraId="77E8F032" w14:textId="77777777" w:rsidR="00FA5ED3" w:rsidRDefault="00FA5ED3" w:rsidP="00FA5ED3">
      <w:pPr>
        <w:ind w:firstLine="567"/>
        <w:jc w:val="both"/>
        <w:rPr>
          <w:sz w:val="28"/>
          <w:szCs w:val="28"/>
        </w:rPr>
      </w:pPr>
      <w:r>
        <w:rPr>
          <w:sz w:val="28"/>
          <w:szCs w:val="28"/>
        </w:rPr>
        <w:t>2. Начальная цена договора:  771000 (семьсот семьдесят одна тысяча</w:t>
      </w:r>
      <w:r w:rsidR="00350130">
        <w:rPr>
          <w:sz w:val="28"/>
          <w:szCs w:val="28"/>
        </w:rPr>
        <w:t>)</w:t>
      </w:r>
      <w:r>
        <w:rPr>
          <w:sz w:val="28"/>
          <w:szCs w:val="28"/>
        </w:rPr>
        <w:t xml:space="preserve"> рублей 00 коп. </w:t>
      </w:r>
      <w:r w:rsidR="00903042">
        <w:rPr>
          <w:sz w:val="28"/>
          <w:szCs w:val="28"/>
        </w:rPr>
        <w:t xml:space="preserve"> </w:t>
      </w:r>
    </w:p>
    <w:p w14:paraId="3E53B0B1" w14:textId="77777777" w:rsidR="00FA5ED3" w:rsidRDefault="00FA5ED3" w:rsidP="00FA5ED3">
      <w:pPr>
        <w:ind w:firstLine="540"/>
        <w:jc w:val="both"/>
        <w:rPr>
          <w:sz w:val="28"/>
          <w:szCs w:val="28"/>
        </w:rPr>
      </w:pPr>
    </w:p>
    <w:p w14:paraId="2BAE39F6" w14:textId="77777777" w:rsidR="00FA5ED3" w:rsidRDefault="00FA5ED3" w:rsidP="00FA5ED3">
      <w:pPr>
        <w:ind w:firstLine="540"/>
        <w:jc w:val="both"/>
        <w:rPr>
          <w:sz w:val="28"/>
          <w:szCs w:val="28"/>
        </w:rPr>
      </w:pPr>
      <w:r>
        <w:rPr>
          <w:sz w:val="28"/>
          <w:szCs w:val="28"/>
        </w:rPr>
        <w:t>3. Организатор</w:t>
      </w:r>
      <w:r w:rsidR="000F2B59" w:rsidRPr="000F2B59">
        <w:rPr>
          <w:sz w:val="28"/>
          <w:szCs w:val="28"/>
        </w:rPr>
        <w:t xml:space="preserve"> </w:t>
      </w:r>
      <w:r w:rsidR="000F2B59" w:rsidRPr="00903042">
        <w:rPr>
          <w:sz w:val="28"/>
          <w:szCs w:val="28"/>
        </w:rPr>
        <w:t>открытого</w:t>
      </w:r>
      <w:r>
        <w:rPr>
          <w:sz w:val="28"/>
          <w:szCs w:val="28"/>
        </w:rPr>
        <w:t xml:space="preserve"> конкурса:</w:t>
      </w:r>
    </w:p>
    <w:p w14:paraId="55F26D08" w14:textId="77777777" w:rsidR="00FA5ED3" w:rsidRDefault="00FA5ED3" w:rsidP="00FA5ED3">
      <w:pPr>
        <w:ind w:firstLine="540"/>
        <w:jc w:val="both"/>
        <w:rPr>
          <w:rFonts w:eastAsia="Calibri"/>
          <w:sz w:val="28"/>
          <w:szCs w:val="28"/>
          <w:lang w:eastAsia="en-US"/>
        </w:rPr>
      </w:pPr>
      <w:r>
        <w:rPr>
          <w:sz w:val="28"/>
          <w:szCs w:val="28"/>
        </w:rPr>
        <w:t>Комитет по жилищно-коммунальному хозяйству и транспорту Ленинградской области</w:t>
      </w:r>
    </w:p>
    <w:p w14:paraId="504D9D81" w14:textId="77777777" w:rsidR="00FA5ED3" w:rsidRDefault="00FA5ED3" w:rsidP="00FA5ED3">
      <w:pPr>
        <w:ind w:firstLine="540"/>
        <w:jc w:val="both"/>
        <w:rPr>
          <w:sz w:val="28"/>
          <w:szCs w:val="28"/>
        </w:rPr>
      </w:pPr>
      <w:r>
        <w:rPr>
          <w:sz w:val="28"/>
          <w:szCs w:val="28"/>
        </w:rPr>
        <w:t xml:space="preserve">Место нахождения и почтовый адрес: 191311, Санкт-Петербург, </w:t>
      </w:r>
      <w:proofErr w:type="spellStart"/>
      <w:r>
        <w:rPr>
          <w:sz w:val="28"/>
          <w:szCs w:val="28"/>
        </w:rPr>
        <w:t>ул</w:t>
      </w:r>
      <w:proofErr w:type="gramStart"/>
      <w:r>
        <w:rPr>
          <w:sz w:val="28"/>
          <w:szCs w:val="28"/>
        </w:rPr>
        <w:t>.С</w:t>
      </w:r>
      <w:proofErr w:type="gramEnd"/>
      <w:r>
        <w:rPr>
          <w:sz w:val="28"/>
          <w:szCs w:val="28"/>
        </w:rPr>
        <w:t>мольного</w:t>
      </w:r>
      <w:proofErr w:type="spellEnd"/>
      <w:r>
        <w:rPr>
          <w:sz w:val="28"/>
          <w:szCs w:val="28"/>
        </w:rPr>
        <w:t>, д.3</w:t>
      </w:r>
    </w:p>
    <w:p w14:paraId="4CA03049" w14:textId="77777777" w:rsidR="00FA5ED3" w:rsidRDefault="00FA5ED3" w:rsidP="00FA5ED3">
      <w:pPr>
        <w:ind w:firstLine="540"/>
        <w:jc w:val="both"/>
        <w:rPr>
          <w:sz w:val="28"/>
          <w:szCs w:val="28"/>
        </w:rPr>
      </w:pPr>
      <w:r>
        <w:rPr>
          <w:sz w:val="28"/>
          <w:szCs w:val="28"/>
        </w:rPr>
        <w:t>Адрес электронной почты: gkh_trans@lenreg.ru</w:t>
      </w:r>
    </w:p>
    <w:p w14:paraId="386932DE" w14:textId="77777777" w:rsidR="00FA5ED3" w:rsidRDefault="00FA5ED3" w:rsidP="00FA5ED3">
      <w:pPr>
        <w:ind w:firstLine="540"/>
        <w:jc w:val="both"/>
        <w:rPr>
          <w:color w:val="000000"/>
          <w:sz w:val="28"/>
          <w:szCs w:val="28"/>
        </w:rPr>
      </w:pPr>
      <w:r>
        <w:rPr>
          <w:color w:val="000000"/>
          <w:sz w:val="28"/>
          <w:szCs w:val="28"/>
        </w:rPr>
        <w:t>Телефон по общим вопросам</w:t>
      </w:r>
      <w:r>
        <w:rPr>
          <w:sz w:val="28"/>
          <w:szCs w:val="28"/>
        </w:rPr>
        <w:t xml:space="preserve">: </w:t>
      </w:r>
      <w:r w:rsidR="000F2B59">
        <w:rPr>
          <w:sz w:val="28"/>
          <w:szCs w:val="28"/>
        </w:rPr>
        <w:t xml:space="preserve">8(812) </w:t>
      </w:r>
      <w:r>
        <w:rPr>
          <w:sz w:val="28"/>
          <w:szCs w:val="28"/>
        </w:rPr>
        <w:t>576-47-33</w:t>
      </w:r>
    </w:p>
    <w:p w14:paraId="36D13A07" w14:textId="77777777" w:rsidR="00FA5ED3" w:rsidRDefault="00FA5ED3" w:rsidP="00FA5ED3">
      <w:pPr>
        <w:ind w:firstLine="540"/>
        <w:jc w:val="both"/>
        <w:rPr>
          <w:color w:val="000000"/>
          <w:sz w:val="28"/>
          <w:szCs w:val="28"/>
        </w:rPr>
      </w:pPr>
      <w:r>
        <w:rPr>
          <w:color w:val="000000"/>
          <w:sz w:val="28"/>
          <w:szCs w:val="28"/>
        </w:rPr>
        <w:t>Ответственное должностное лицо организатора конкур</w:t>
      </w:r>
      <w:proofErr w:type="gramStart"/>
      <w:r>
        <w:rPr>
          <w:color w:val="000000"/>
          <w:sz w:val="28"/>
          <w:szCs w:val="28"/>
          <w:lang w:val="en-US"/>
        </w:rPr>
        <w:t>c</w:t>
      </w:r>
      <w:proofErr w:type="gramEnd"/>
      <w:r>
        <w:rPr>
          <w:color w:val="000000"/>
          <w:sz w:val="28"/>
          <w:szCs w:val="28"/>
        </w:rPr>
        <w:t>а: Дмитриева Екатерина Анатольевна.</w:t>
      </w:r>
    </w:p>
    <w:p w14:paraId="13ABEE0B" w14:textId="77777777" w:rsidR="00903042" w:rsidRDefault="00903042" w:rsidP="00FA5ED3">
      <w:pPr>
        <w:ind w:firstLine="540"/>
        <w:jc w:val="both"/>
        <w:rPr>
          <w:color w:val="000000"/>
          <w:sz w:val="28"/>
          <w:szCs w:val="28"/>
        </w:rPr>
      </w:pPr>
    </w:p>
    <w:p w14:paraId="45D7EB1F" w14:textId="77777777" w:rsidR="00903042" w:rsidRPr="00903042" w:rsidRDefault="00903042" w:rsidP="00903042">
      <w:pPr>
        <w:ind w:firstLine="567"/>
        <w:jc w:val="both"/>
        <w:rPr>
          <w:sz w:val="28"/>
          <w:szCs w:val="28"/>
        </w:rPr>
      </w:pPr>
      <w:r w:rsidRPr="00903042">
        <w:rPr>
          <w:bCs/>
          <w:sz w:val="28"/>
          <w:szCs w:val="28"/>
        </w:rPr>
        <w:t>4. Заказчик</w:t>
      </w:r>
      <w:r w:rsidRPr="00903042">
        <w:rPr>
          <w:sz w:val="28"/>
          <w:szCs w:val="28"/>
        </w:rPr>
        <w:t xml:space="preserve"> открытого конкурса:  некоммерческая организация «Фонд капитального ремонта многоквартирных домов Ленинградской области», расположенная по адресу: Российская Федерация, 191015, Санкт-Петербург, Калужский переулок, 3(б/ц «НРК»).</w:t>
      </w:r>
    </w:p>
    <w:p w14:paraId="0763D6E9" w14:textId="77777777" w:rsidR="00FA5ED3" w:rsidRDefault="00FA5ED3" w:rsidP="00FA5ED3">
      <w:pPr>
        <w:ind w:firstLine="540"/>
        <w:jc w:val="both"/>
        <w:rPr>
          <w:sz w:val="28"/>
          <w:szCs w:val="28"/>
        </w:rPr>
      </w:pPr>
    </w:p>
    <w:p w14:paraId="1C386989" w14:textId="77777777" w:rsidR="00FA5ED3" w:rsidRDefault="00903042" w:rsidP="00FA5ED3">
      <w:pPr>
        <w:ind w:firstLine="540"/>
        <w:jc w:val="both"/>
        <w:rPr>
          <w:sz w:val="28"/>
          <w:szCs w:val="28"/>
        </w:rPr>
      </w:pPr>
      <w:r>
        <w:rPr>
          <w:sz w:val="28"/>
          <w:szCs w:val="28"/>
        </w:rPr>
        <w:t>5</w:t>
      </w:r>
      <w:r w:rsidR="00FA5ED3">
        <w:rPr>
          <w:sz w:val="28"/>
          <w:szCs w:val="28"/>
        </w:rPr>
        <w:t xml:space="preserve">. Срок, место и порядок предоставления документации о конкурсе: </w:t>
      </w:r>
    </w:p>
    <w:p w14:paraId="3B356BC9" w14:textId="77777777" w:rsidR="00FA5ED3" w:rsidRDefault="00FA5ED3" w:rsidP="00FA5ED3">
      <w:pPr>
        <w:ind w:firstLine="567"/>
        <w:jc w:val="both"/>
        <w:rPr>
          <w:sz w:val="28"/>
          <w:szCs w:val="28"/>
        </w:rPr>
      </w:pPr>
      <w:r>
        <w:rPr>
          <w:sz w:val="28"/>
          <w:szCs w:val="28"/>
        </w:rPr>
        <w:t xml:space="preserve">Сайтом, на котором размещена документация о конкурсе, является сайт Комитета по жилищно-коммунальному хозяйству и транспорту Ленинградской области в сети Интернет по адресу: </w:t>
      </w:r>
      <w:hyperlink r:id="rId23" w:history="1">
        <w:r>
          <w:rPr>
            <w:rStyle w:val="a5"/>
            <w:sz w:val="28"/>
            <w:szCs w:val="28"/>
          </w:rPr>
          <w:t>http://transport.lenobl.ru/</w:t>
        </w:r>
      </w:hyperlink>
    </w:p>
    <w:p w14:paraId="0B74CEA5" w14:textId="77777777" w:rsidR="00FA5ED3" w:rsidRDefault="00FA5ED3" w:rsidP="00FA5ED3">
      <w:pPr>
        <w:ind w:firstLine="540"/>
        <w:jc w:val="both"/>
        <w:rPr>
          <w:sz w:val="28"/>
          <w:szCs w:val="28"/>
        </w:rPr>
      </w:pPr>
      <w:r>
        <w:rPr>
          <w:sz w:val="28"/>
          <w:szCs w:val="28"/>
        </w:rPr>
        <w:t>Документация предоставляется в бумажном виде на основании письменного заявления любого заинтересованного лица в течение двух рабочих дней со дня получения заявления, при предъявлении заинтересованным лицом документа, удостоверяющего личность, представителем заинтересованного лица - также доверенности на право получения документации о конкурсе.</w:t>
      </w:r>
    </w:p>
    <w:p w14:paraId="1B285481" w14:textId="77777777" w:rsidR="00FA5ED3" w:rsidRDefault="00FA5ED3" w:rsidP="00FA5ED3">
      <w:pPr>
        <w:ind w:firstLine="540"/>
        <w:jc w:val="both"/>
        <w:rPr>
          <w:color w:val="000000"/>
          <w:sz w:val="28"/>
          <w:szCs w:val="28"/>
        </w:rPr>
      </w:pPr>
      <w:r>
        <w:rPr>
          <w:color w:val="000000"/>
          <w:sz w:val="28"/>
          <w:szCs w:val="28"/>
        </w:rPr>
        <w:t>Представить заявление и получить конкурсную документацию  можно по адресу:</w:t>
      </w:r>
      <w:r w:rsidR="006C21BA">
        <w:rPr>
          <w:color w:val="000000"/>
          <w:sz w:val="28"/>
          <w:szCs w:val="28"/>
        </w:rPr>
        <w:t xml:space="preserve">  </w:t>
      </w:r>
      <w:r>
        <w:rPr>
          <w:color w:val="000000"/>
          <w:sz w:val="28"/>
          <w:szCs w:val="28"/>
        </w:rPr>
        <w:t>191311, Санкт-Петербург, ул.</w:t>
      </w:r>
      <w:r w:rsidR="00903042">
        <w:rPr>
          <w:color w:val="000000"/>
          <w:sz w:val="28"/>
          <w:szCs w:val="28"/>
        </w:rPr>
        <w:t xml:space="preserve"> </w:t>
      </w:r>
      <w:r>
        <w:rPr>
          <w:color w:val="000000"/>
          <w:sz w:val="28"/>
          <w:szCs w:val="28"/>
        </w:rPr>
        <w:t xml:space="preserve">Смольного, д.3 </w:t>
      </w:r>
      <w:r>
        <w:rPr>
          <w:iCs/>
          <w:sz w:val="28"/>
          <w:szCs w:val="28"/>
        </w:rPr>
        <w:t xml:space="preserve">каб. 3-24 </w:t>
      </w:r>
      <w:r>
        <w:rPr>
          <w:color w:val="000000"/>
          <w:sz w:val="28"/>
          <w:szCs w:val="28"/>
        </w:rPr>
        <w:t xml:space="preserve">в рабочие дни с </w:t>
      </w:r>
      <w:r>
        <w:rPr>
          <w:color w:val="000000"/>
          <w:sz w:val="28"/>
          <w:szCs w:val="28"/>
        </w:rPr>
        <w:lastRenderedPageBreak/>
        <w:t>10.00 до 13.00 и с 14.00 до 17.00 со дня опубликования извещения о конкурсе.</w:t>
      </w:r>
    </w:p>
    <w:p w14:paraId="753E940E" w14:textId="77777777" w:rsidR="00FA5ED3" w:rsidRDefault="00FA5ED3" w:rsidP="00FA5ED3">
      <w:pPr>
        <w:ind w:firstLine="540"/>
        <w:jc w:val="both"/>
        <w:rPr>
          <w:color w:val="000000"/>
          <w:sz w:val="28"/>
          <w:szCs w:val="28"/>
        </w:rPr>
      </w:pPr>
      <w:r>
        <w:rPr>
          <w:sz w:val="28"/>
          <w:szCs w:val="28"/>
          <w:lang w:eastAsia="ar-SA"/>
        </w:rPr>
        <w:t xml:space="preserve">В связи с особенностями пропускного режима для прохода в здание Правительства Ленинградской области необходимо накануне заказать пропуск по тел. </w:t>
      </w:r>
      <w:r w:rsidR="003B0A34">
        <w:rPr>
          <w:sz w:val="28"/>
          <w:szCs w:val="28"/>
          <w:lang w:eastAsia="ar-SA"/>
        </w:rPr>
        <w:t>8 (812)</w:t>
      </w:r>
      <w:r>
        <w:rPr>
          <w:sz w:val="28"/>
          <w:szCs w:val="28"/>
          <w:lang w:eastAsia="ar-SA"/>
        </w:rPr>
        <w:t>576-47-33.</w:t>
      </w:r>
    </w:p>
    <w:p w14:paraId="7CC2C9F4" w14:textId="77777777" w:rsidR="00903042" w:rsidRDefault="00903042" w:rsidP="00FA5ED3">
      <w:pPr>
        <w:ind w:firstLine="540"/>
        <w:jc w:val="both"/>
        <w:rPr>
          <w:color w:val="000000"/>
          <w:sz w:val="28"/>
          <w:szCs w:val="28"/>
        </w:rPr>
      </w:pPr>
    </w:p>
    <w:p w14:paraId="57CA92FF" w14:textId="77777777" w:rsidR="00FA5ED3" w:rsidRPr="003B0A34" w:rsidRDefault="006C21BA" w:rsidP="00FA5ED3">
      <w:pPr>
        <w:ind w:firstLine="540"/>
        <w:jc w:val="both"/>
        <w:rPr>
          <w:color w:val="000000"/>
          <w:sz w:val="28"/>
          <w:szCs w:val="28"/>
        </w:rPr>
      </w:pPr>
      <w:r w:rsidRPr="003B0A34">
        <w:rPr>
          <w:color w:val="000000"/>
          <w:sz w:val="28"/>
          <w:szCs w:val="28"/>
        </w:rPr>
        <w:t>6</w:t>
      </w:r>
      <w:r w:rsidR="00FA5ED3" w:rsidRPr="003B0A34">
        <w:rPr>
          <w:color w:val="000000"/>
          <w:sz w:val="28"/>
          <w:szCs w:val="28"/>
        </w:rPr>
        <w:t>. Место, дата</w:t>
      </w:r>
      <w:r w:rsidRPr="003B0A34">
        <w:rPr>
          <w:color w:val="000000"/>
          <w:sz w:val="28"/>
          <w:szCs w:val="28"/>
        </w:rPr>
        <w:t xml:space="preserve"> и время начала, </w:t>
      </w:r>
      <w:r w:rsidR="00FA5ED3" w:rsidRPr="003B0A34">
        <w:rPr>
          <w:color w:val="000000"/>
          <w:sz w:val="28"/>
          <w:szCs w:val="28"/>
        </w:rPr>
        <w:t xml:space="preserve">окончания подачи заявок на участие в </w:t>
      </w:r>
      <w:r w:rsidR="00FA5ED3" w:rsidRPr="003B0A34">
        <w:rPr>
          <w:sz w:val="28"/>
          <w:szCs w:val="28"/>
        </w:rPr>
        <w:t>конкурсе</w:t>
      </w:r>
      <w:r w:rsidR="00FA5ED3" w:rsidRPr="003B0A34">
        <w:rPr>
          <w:color w:val="000000"/>
          <w:sz w:val="28"/>
          <w:szCs w:val="28"/>
        </w:rPr>
        <w:t>:</w:t>
      </w:r>
    </w:p>
    <w:p w14:paraId="11761622" w14:textId="77777777" w:rsidR="00FA5ED3" w:rsidRPr="003B0A34" w:rsidRDefault="006C21BA" w:rsidP="00FA5ED3">
      <w:pPr>
        <w:ind w:firstLine="540"/>
        <w:jc w:val="both"/>
        <w:rPr>
          <w:color w:val="000000"/>
          <w:sz w:val="28"/>
          <w:szCs w:val="28"/>
        </w:rPr>
      </w:pPr>
      <w:r w:rsidRPr="003B0A34">
        <w:rPr>
          <w:color w:val="000000"/>
          <w:sz w:val="28"/>
          <w:szCs w:val="28"/>
        </w:rPr>
        <w:t>6</w:t>
      </w:r>
      <w:r w:rsidR="00903042" w:rsidRPr="003B0A34">
        <w:rPr>
          <w:color w:val="000000"/>
          <w:sz w:val="28"/>
          <w:szCs w:val="28"/>
        </w:rPr>
        <w:t>.1.</w:t>
      </w:r>
      <w:r w:rsidR="00FA5ED3" w:rsidRPr="003B0A34">
        <w:rPr>
          <w:color w:val="000000"/>
          <w:sz w:val="28"/>
          <w:szCs w:val="28"/>
        </w:rPr>
        <w:t xml:space="preserve">  Местом подачи претендентами заявок является: </w:t>
      </w:r>
      <w:r w:rsidR="00FA5ED3" w:rsidRPr="003B0A34">
        <w:rPr>
          <w:sz w:val="28"/>
          <w:szCs w:val="28"/>
        </w:rPr>
        <w:t xml:space="preserve">Комитет по жилищно-коммунальному хозяйству и транспорту Ленинградской области, расположенный по адресу:  </w:t>
      </w:r>
      <w:r w:rsidR="00FA5ED3" w:rsidRPr="003B0A34">
        <w:rPr>
          <w:color w:val="000000"/>
          <w:sz w:val="28"/>
          <w:szCs w:val="28"/>
        </w:rPr>
        <w:t xml:space="preserve">191311, Санкт-Петербург, ул. Смольного, д.3 </w:t>
      </w:r>
      <w:r w:rsidR="00FA5ED3" w:rsidRPr="003B0A34">
        <w:rPr>
          <w:iCs/>
          <w:sz w:val="28"/>
          <w:szCs w:val="28"/>
        </w:rPr>
        <w:t>каб. 3-29 .</w:t>
      </w:r>
      <w:r w:rsidR="00FA5ED3" w:rsidRPr="003B0A34">
        <w:rPr>
          <w:sz w:val="28"/>
          <w:szCs w:val="28"/>
        </w:rPr>
        <w:t xml:space="preserve"> </w:t>
      </w:r>
    </w:p>
    <w:p w14:paraId="7A3BD37D" w14:textId="1ED6DABB" w:rsidR="00FA5ED3" w:rsidRPr="00D47403" w:rsidRDefault="006C21BA" w:rsidP="00FA5ED3">
      <w:pPr>
        <w:ind w:firstLine="540"/>
        <w:jc w:val="both"/>
        <w:rPr>
          <w:color w:val="000000"/>
          <w:sz w:val="28"/>
          <w:szCs w:val="28"/>
        </w:rPr>
      </w:pPr>
      <w:r w:rsidRPr="00D47403">
        <w:rPr>
          <w:color w:val="000000"/>
          <w:sz w:val="28"/>
          <w:szCs w:val="28"/>
        </w:rPr>
        <w:t>6</w:t>
      </w:r>
      <w:r w:rsidR="00903042" w:rsidRPr="00D47403">
        <w:rPr>
          <w:color w:val="000000"/>
          <w:sz w:val="28"/>
          <w:szCs w:val="28"/>
        </w:rPr>
        <w:t>.2.</w:t>
      </w:r>
      <w:r w:rsidR="00FA5ED3" w:rsidRPr="00D47403">
        <w:rPr>
          <w:color w:val="000000"/>
          <w:sz w:val="28"/>
          <w:szCs w:val="28"/>
        </w:rPr>
        <w:t xml:space="preserve"> Дата и время начала подачи заявок</w:t>
      </w:r>
      <w:r w:rsidRPr="00D47403">
        <w:rPr>
          <w:color w:val="000000"/>
          <w:sz w:val="28"/>
          <w:szCs w:val="28"/>
        </w:rPr>
        <w:t xml:space="preserve">  </w:t>
      </w:r>
      <w:r w:rsidR="00CF2257" w:rsidRPr="00CF2257">
        <w:rPr>
          <w:b/>
          <w:sz w:val="28"/>
          <w:szCs w:val="28"/>
        </w:rPr>
        <w:t>23</w:t>
      </w:r>
      <w:r w:rsidRPr="00CF2257">
        <w:rPr>
          <w:b/>
          <w:sz w:val="28"/>
          <w:szCs w:val="28"/>
        </w:rPr>
        <w:t>.</w:t>
      </w:r>
      <w:r w:rsidR="00CF2257" w:rsidRPr="00CF2257">
        <w:rPr>
          <w:b/>
          <w:sz w:val="28"/>
          <w:szCs w:val="28"/>
        </w:rPr>
        <w:t>09</w:t>
      </w:r>
      <w:r w:rsidRPr="00CF2257">
        <w:rPr>
          <w:b/>
          <w:sz w:val="28"/>
          <w:szCs w:val="28"/>
        </w:rPr>
        <w:t>.2015</w:t>
      </w:r>
      <w:r w:rsidR="00FA5ED3" w:rsidRPr="00CF2257">
        <w:rPr>
          <w:b/>
          <w:color w:val="000000"/>
          <w:sz w:val="28"/>
          <w:szCs w:val="28"/>
        </w:rPr>
        <w:t>,</w:t>
      </w:r>
      <w:r w:rsidR="00FA5ED3" w:rsidRPr="00D47403">
        <w:rPr>
          <w:color w:val="000000"/>
          <w:sz w:val="28"/>
          <w:szCs w:val="28"/>
        </w:rPr>
        <w:t xml:space="preserve"> </w:t>
      </w:r>
      <w:r w:rsidR="00FA5ED3" w:rsidRPr="00CF2257">
        <w:rPr>
          <w:color w:val="000000"/>
          <w:sz w:val="28"/>
          <w:szCs w:val="28"/>
        </w:rPr>
        <w:t>09 час.00 мин.</w:t>
      </w:r>
    </w:p>
    <w:p w14:paraId="642D6B01" w14:textId="0896043F" w:rsidR="00FA5ED3" w:rsidRPr="00CF2257" w:rsidRDefault="006C21BA" w:rsidP="00FA5ED3">
      <w:pPr>
        <w:ind w:firstLine="540"/>
        <w:jc w:val="both"/>
        <w:rPr>
          <w:b/>
          <w:color w:val="000000"/>
          <w:sz w:val="28"/>
          <w:szCs w:val="28"/>
        </w:rPr>
      </w:pPr>
      <w:r w:rsidRPr="00D47403">
        <w:rPr>
          <w:color w:val="000000"/>
          <w:sz w:val="28"/>
          <w:szCs w:val="28"/>
        </w:rPr>
        <w:t>6</w:t>
      </w:r>
      <w:r w:rsidR="00903042" w:rsidRPr="00D47403">
        <w:rPr>
          <w:color w:val="000000"/>
          <w:sz w:val="28"/>
          <w:szCs w:val="28"/>
        </w:rPr>
        <w:t>.3.</w:t>
      </w:r>
      <w:r w:rsidR="00FA5ED3" w:rsidRPr="00D47403">
        <w:rPr>
          <w:color w:val="000000"/>
          <w:sz w:val="28"/>
          <w:szCs w:val="28"/>
        </w:rPr>
        <w:t xml:space="preserve"> Дата и время окончания подачи заявок: </w:t>
      </w:r>
      <w:r w:rsidR="00CF2257" w:rsidRPr="00CF2257">
        <w:rPr>
          <w:b/>
          <w:sz w:val="28"/>
          <w:szCs w:val="28"/>
        </w:rPr>
        <w:t>08</w:t>
      </w:r>
      <w:r w:rsidR="00D47403" w:rsidRPr="00CF2257">
        <w:rPr>
          <w:b/>
          <w:sz w:val="28"/>
          <w:szCs w:val="28"/>
        </w:rPr>
        <w:t>.</w:t>
      </w:r>
      <w:r w:rsidR="00CF2257" w:rsidRPr="00CF2257">
        <w:rPr>
          <w:b/>
          <w:sz w:val="28"/>
          <w:szCs w:val="28"/>
        </w:rPr>
        <w:t>10.</w:t>
      </w:r>
      <w:r w:rsidRPr="00CF2257">
        <w:rPr>
          <w:b/>
          <w:sz w:val="28"/>
          <w:szCs w:val="28"/>
        </w:rPr>
        <w:t>2015</w:t>
      </w:r>
      <w:r w:rsidR="00FA5ED3" w:rsidRPr="00CF2257">
        <w:rPr>
          <w:color w:val="000000"/>
          <w:sz w:val="28"/>
          <w:szCs w:val="28"/>
        </w:rPr>
        <w:t>, 1</w:t>
      </w:r>
      <w:r w:rsidRPr="00CF2257">
        <w:rPr>
          <w:color w:val="000000"/>
          <w:sz w:val="28"/>
          <w:szCs w:val="28"/>
        </w:rPr>
        <w:t>2</w:t>
      </w:r>
      <w:r w:rsidR="00FA5ED3" w:rsidRPr="00CF2257">
        <w:rPr>
          <w:color w:val="000000"/>
          <w:sz w:val="28"/>
          <w:szCs w:val="28"/>
        </w:rPr>
        <w:t xml:space="preserve"> час.00 мин.</w:t>
      </w:r>
    </w:p>
    <w:p w14:paraId="3D6EE44C" w14:textId="77777777" w:rsidR="006C21BA" w:rsidRPr="00D47403" w:rsidRDefault="006C21BA" w:rsidP="00FA5ED3">
      <w:pPr>
        <w:ind w:firstLine="540"/>
        <w:jc w:val="both"/>
        <w:rPr>
          <w:color w:val="000000"/>
          <w:sz w:val="28"/>
          <w:szCs w:val="28"/>
        </w:rPr>
      </w:pPr>
    </w:p>
    <w:p w14:paraId="623916C4" w14:textId="77777777" w:rsidR="00FA5ED3" w:rsidRPr="00D47403" w:rsidRDefault="006C21BA" w:rsidP="00FA5ED3">
      <w:pPr>
        <w:ind w:firstLine="540"/>
        <w:jc w:val="both"/>
        <w:rPr>
          <w:color w:val="000000"/>
          <w:sz w:val="28"/>
          <w:szCs w:val="28"/>
        </w:rPr>
      </w:pPr>
      <w:r w:rsidRPr="00D47403">
        <w:rPr>
          <w:color w:val="000000"/>
          <w:sz w:val="28"/>
          <w:szCs w:val="28"/>
        </w:rPr>
        <w:t>7</w:t>
      </w:r>
      <w:r w:rsidR="00FA5ED3" w:rsidRPr="00D47403">
        <w:rPr>
          <w:color w:val="000000"/>
          <w:sz w:val="28"/>
          <w:szCs w:val="28"/>
        </w:rPr>
        <w:t xml:space="preserve">. Место, дата и время вскрытия конвертов с заявками на участие в </w:t>
      </w:r>
      <w:r w:rsidR="00FA5ED3" w:rsidRPr="00D47403">
        <w:rPr>
          <w:sz w:val="28"/>
          <w:szCs w:val="28"/>
        </w:rPr>
        <w:t>конкурсе</w:t>
      </w:r>
      <w:r w:rsidR="00FA5ED3" w:rsidRPr="00D47403">
        <w:rPr>
          <w:color w:val="000000"/>
          <w:sz w:val="28"/>
          <w:szCs w:val="28"/>
        </w:rPr>
        <w:t>:</w:t>
      </w:r>
    </w:p>
    <w:p w14:paraId="432B5144" w14:textId="00A42D8A" w:rsidR="00FA5ED3" w:rsidRPr="00D47403" w:rsidRDefault="00CF2257" w:rsidP="00FA5ED3">
      <w:pPr>
        <w:ind w:firstLine="540"/>
        <w:jc w:val="both"/>
        <w:rPr>
          <w:color w:val="000000"/>
          <w:sz w:val="28"/>
          <w:szCs w:val="28"/>
        </w:rPr>
      </w:pPr>
      <w:r w:rsidRPr="00CF2257">
        <w:rPr>
          <w:b/>
          <w:sz w:val="28"/>
          <w:szCs w:val="28"/>
        </w:rPr>
        <w:t>08.10.2015</w:t>
      </w:r>
      <w:r w:rsidR="006C21BA" w:rsidRPr="00D47403">
        <w:rPr>
          <w:sz w:val="28"/>
          <w:szCs w:val="28"/>
        </w:rPr>
        <w:t xml:space="preserve"> </w:t>
      </w:r>
      <w:r w:rsidR="00FA5ED3" w:rsidRPr="00D47403">
        <w:rPr>
          <w:color w:val="000000"/>
          <w:sz w:val="28"/>
          <w:szCs w:val="28"/>
        </w:rPr>
        <w:t xml:space="preserve">в </w:t>
      </w:r>
      <w:r w:rsidR="006C21BA" w:rsidRPr="00D47403">
        <w:rPr>
          <w:color w:val="000000"/>
          <w:sz w:val="28"/>
          <w:szCs w:val="28"/>
        </w:rPr>
        <w:t>12 час.</w:t>
      </w:r>
      <w:r w:rsidR="00FA5ED3" w:rsidRPr="00D47403">
        <w:rPr>
          <w:color w:val="000000"/>
          <w:sz w:val="28"/>
          <w:szCs w:val="28"/>
        </w:rPr>
        <w:t xml:space="preserve"> 00 мин. по адресу: </w:t>
      </w:r>
      <w:r w:rsidR="00FA5ED3" w:rsidRPr="00D47403">
        <w:rPr>
          <w:sz w:val="28"/>
          <w:szCs w:val="28"/>
        </w:rPr>
        <w:t xml:space="preserve">Комитет по жилищно-коммунальному хозяйству и транспорту Ленинградской области, расположенный по адресу:  </w:t>
      </w:r>
      <w:r w:rsidR="00FA5ED3" w:rsidRPr="00D47403">
        <w:rPr>
          <w:color w:val="000000"/>
          <w:sz w:val="28"/>
          <w:szCs w:val="28"/>
        </w:rPr>
        <w:t xml:space="preserve">191311, Санкт-Петербург, ул. Смольного, д.3 </w:t>
      </w:r>
      <w:r w:rsidR="00FA5ED3" w:rsidRPr="00D47403">
        <w:rPr>
          <w:iCs/>
          <w:sz w:val="28"/>
          <w:szCs w:val="28"/>
        </w:rPr>
        <w:t xml:space="preserve">каб. </w:t>
      </w:r>
      <w:r w:rsidR="00FA5ED3" w:rsidRPr="00D47403">
        <w:rPr>
          <w:sz w:val="28"/>
          <w:szCs w:val="28"/>
        </w:rPr>
        <w:t>3-27.</w:t>
      </w:r>
      <w:r w:rsidR="00FA5ED3" w:rsidRPr="00D47403">
        <w:rPr>
          <w:iCs/>
          <w:sz w:val="28"/>
          <w:szCs w:val="28"/>
        </w:rPr>
        <w:t xml:space="preserve"> </w:t>
      </w:r>
      <w:r w:rsidR="00FA5ED3" w:rsidRPr="00D47403">
        <w:rPr>
          <w:sz w:val="28"/>
          <w:szCs w:val="28"/>
        </w:rPr>
        <w:t xml:space="preserve"> </w:t>
      </w:r>
    </w:p>
    <w:p w14:paraId="6FD98567" w14:textId="77777777" w:rsidR="006C21BA" w:rsidRPr="00D47403" w:rsidRDefault="006C21BA" w:rsidP="00FA5ED3">
      <w:pPr>
        <w:ind w:firstLine="540"/>
        <w:jc w:val="both"/>
        <w:rPr>
          <w:color w:val="000000"/>
          <w:sz w:val="28"/>
          <w:szCs w:val="28"/>
        </w:rPr>
      </w:pPr>
    </w:p>
    <w:p w14:paraId="06DFA93F" w14:textId="77777777" w:rsidR="00FA5ED3" w:rsidRPr="00D47403" w:rsidRDefault="006C21BA" w:rsidP="00FA5ED3">
      <w:pPr>
        <w:ind w:firstLine="540"/>
        <w:jc w:val="both"/>
        <w:rPr>
          <w:color w:val="000000"/>
          <w:sz w:val="28"/>
          <w:szCs w:val="28"/>
        </w:rPr>
      </w:pPr>
      <w:r w:rsidRPr="00D47403">
        <w:rPr>
          <w:color w:val="000000"/>
          <w:sz w:val="28"/>
          <w:szCs w:val="28"/>
        </w:rPr>
        <w:t>8</w:t>
      </w:r>
      <w:r w:rsidR="00FA5ED3" w:rsidRPr="00D47403">
        <w:rPr>
          <w:color w:val="000000"/>
          <w:sz w:val="28"/>
          <w:szCs w:val="28"/>
        </w:rPr>
        <w:t xml:space="preserve">.  Место, дата и время рассмотрение конкурсных заявок и подведения итогов конкурса: </w:t>
      </w:r>
    </w:p>
    <w:p w14:paraId="4D6C8DDC" w14:textId="69666152" w:rsidR="00FA5ED3" w:rsidRDefault="00FA5ED3" w:rsidP="00FA5ED3">
      <w:pPr>
        <w:ind w:firstLine="540"/>
        <w:jc w:val="both"/>
        <w:rPr>
          <w:color w:val="000000"/>
          <w:sz w:val="28"/>
          <w:szCs w:val="28"/>
        </w:rPr>
      </w:pPr>
      <w:r w:rsidRPr="00D47403">
        <w:rPr>
          <w:color w:val="000000"/>
          <w:sz w:val="28"/>
          <w:szCs w:val="28"/>
        </w:rPr>
        <w:t xml:space="preserve"> </w:t>
      </w:r>
      <w:r w:rsidR="00CF2257" w:rsidRPr="00CF2257">
        <w:rPr>
          <w:b/>
          <w:sz w:val="28"/>
          <w:szCs w:val="28"/>
        </w:rPr>
        <w:t>08.10.</w:t>
      </w:r>
      <w:r w:rsidR="006C21BA" w:rsidRPr="00CF2257">
        <w:rPr>
          <w:b/>
          <w:sz w:val="28"/>
          <w:szCs w:val="28"/>
        </w:rPr>
        <w:t>2015</w:t>
      </w:r>
      <w:r w:rsidR="006C21BA" w:rsidRPr="00D47403">
        <w:rPr>
          <w:sz w:val="28"/>
          <w:szCs w:val="28"/>
        </w:rPr>
        <w:t xml:space="preserve"> </w:t>
      </w:r>
      <w:r w:rsidRPr="00D47403">
        <w:rPr>
          <w:color w:val="000000"/>
          <w:sz w:val="28"/>
          <w:szCs w:val="28"/>
        </w:rPr>
        <w:t xml:space="preserve">в </w:t>
      </w:r>
      <w:r w:rsidR="006C21BA" w:rsidRPr="00D47403">
        <w:rPr>
          <w:color w:val="000000"/>
          <w:sz w:val="28"/>
          <w:szCs w:val="28"/>
        </w:rPr>
        <w:t xml:space="preserve">14 </w:t>
      </w:r>
      <w:r w:rsidRPr="00D47403">
        <w:rPr>
          <w:color w:val="000000"/>
          <w:sz w:val="28"/>
          <w:szCs w:val="28"/>
        </w:rPr>
        <w:t xml:space="preserve">часов 00 мин. по адресу: </w:t>
      </w:r>
      <w:r w:rsidRPr="00D47403">
        <w:rPr>
          <w:sz w:val="28"/>
          <w:szCs w:val="28"/>
        </w:rPr>
        <w:t xml:space="preserve">Комитет по жилищно-коммунальному хозяйству и транспорту Ленинградской области, расположенный по адресу:  </w:t>
      </w:r>
      <w:r w:rsidRPr="00D47403">
        <w:rPr>
          <w:color w:val="000000"/>
          <w:sz w:val="28"/>
          <w:szCs w:val="28"/>
        </w:rPr>
        <w:t>191311, Санкт-Петербург, ул.</w:t>
      </w:r>
      <w:r w:rsidR="00D47403">
        <w:rPr>
          <w:color w:val="000000"/>
          <w:sz w:val="28"/>
          <w:szCs w:val="28"/>
        </w:rPr>
        <w:t xml:space="preserve"> </w:t>
      </w:r>
      <w:r w:rsidRPr="00D47403">
        <w:rPr>
          <w:color w:val="000000"/>
          <w:sz w:val="28"/>
          <w:szCs w:val="28"/>
        </w:rPr>
        <w:t xml:space="preserve">Смольного, д.3 </w:t>
      </w:r>
      <w:r w:rsidRPr="00D47403">
        <w:rPr>
          <w:iCs/>
          <w:sz w:val="28"/>
          <w:szCs w:val="28"/>
        </w:rPr>
        <w:t xml:space="preserve">каб. </w:t>
      </w:r>
      <w:r w:rsidRPr="00D47403">
        <w:rPr>
          <w:sz w:val="28"/>
          <w:szCs w:val="28"/>
        </w:rPr>
        <w:t>3-27.</w:t>
      </w:r>
      <w:r>
        <w:rPr>
          <w:iCs/>
          <w:sz w:val="28"/>
          <w:szCs w:val="28"/>
        </w:rPr>
        <w:t xml:space="preserve"> </w:t>
      </w:r>
      <w:r>
        <w:rPr>
          <w:sz w:val="28"/>
          <w:szCs w:val="28"/>
        </w:rPr>
        <w:t xml:space="preserve"> </w:t>
      </w:r>
    </w:p>
    <w:p w14:paraId="588AFEB2" w14:textId="77777777" w:rsidR="006C21BA" w:rsidRDefault="006C21BA" w:rsidP="00FA5ED3">
      <w:pPr>
        <w:ind w:firstLine="540"/>
        <w:jc w:val="both"/>
        <w:rPr>
          <w:color w:val="000000"/>
          <w:sz w:val="28"/>
          <w:szCs w:val="28"/>
        </w:rPr>
      </w:pPr>
      <w:bookmarkStart w:id="6" w:name="Par466"/>
      <w:bookmarkEnd w:id="6"/>
    </w:p>
    <w:p w14:paraId="6759E155" w14:textId="77777777" w:rsidR="00FA5ED3" w:rsidRDefault="006C21BA" w:rsidP="00FA5ED3">
      <w:pPr>
        <w:ind w:firstLine="540"/>
        <w:jc w:val="both"/>
        <w:rPr>
          <w:color w:val="000000"/>
          <w:sz w:val="28"/>
          <w:szCs w:val="28"/>
        </w:rPr>
      </w:pPr>
      <w:r>
        <w:rPr>
          <w:color w:val="000000"/>
          <w:sz w:val="28"/>
          <w:szCs w:val="28"/>
        </w:rPr>
        <w:t>9</w:t>
      </w:r>
      <w:r w:rsidR="00FA5ED3">
        <w:rPr>
          <w:color w:val="000000"/>
          <w:sz w:val="28"/>
          <w:szCs w:val="28"/>
        </w:rPr>
        <w:t>. Претендент обязан в полном объеме изучить конкурсную документацию.</w:t>
      </w:r>
    </w:p>
    <w:p w14:paraId="7E265E94" w14:textId="77777777" w:rsidR="006C21BA" w:rsidRDefault="006C21BA" w:rsidP="00FA5ED3">
      <w:pPr>
        <w:ind w:firstLine="540"/>
        <w:jc w:val="both"/>
        <w:rPr>
          <w:color w:val="000000"/>
          <w:sz w:val="28"/>
          <w:szCs w:val="28"/>
        </w:rPr>
      </w:pPr>
    </w:p>
    <w:p w14:paraId="210758C4" w14:textId="77777777" w:rsidR="00FA5ED3" w:rsidRDefault="006C21BA" w:rsidP="00FA5ED3">
      <w:pPr>
        <w:ind w:firstLine="540"/>
        <w:jc w:val="both"/>
        <w:rPr>
          <w:color w:val="000000"/>
          <w:sz w:val="28"/>
          <w:szCs w:val="28"/>
        </w:rPr>
      </w:pPr>
      <w:r>
        <w:rPr>
          <w:color w:val="000000"/>
          <w:sz w:val="28"/>
          <w:szCs w:val="28"/>
        </w:rPr>
        <w:t>10</w:t>
      </w:r>
      <w:r w:rsidR="00FA5ED3">
        <w:rPr>
          <w:color w:val="000000"/>
          <w:sz w:val="28"/>
          <w:szCs w:val="28"/>
        </w:rPr>
        <w:t>. Представление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приведет к отклонению его заявки.</w:t>
      </w:r>
      <w:bookmarkStart w:id="7" w:name="Par478"/>
      <w:bookmarkEnd w:id="7"/>
    </w:p>
    <w:p w14:paraId="31E51A91" w14:textId="77777777" w:rsidR="006C21BA" w:rsidRDefault="006C21BA" w:rsidP="00FA5ED3">
      <w:pPr>
        <w:ind w:firstLine="540"/>
        <w:jc w:val="both"/>
        <w:rPr>
          <w:color w:val="000000"/>
          <w:sz w:val="28"/>
          <w:szCs w:val="28"/>
        </w:rPr>
      </w:pPr>
    </w:p>
    <w:p w14:paraId="3D38EB77" w14:textId="77777777" w:rsidR="00FA5ED3" w:rsidRDefault="00FA5ED3" w:rsidP="00FA5ED3">
      <w:pPr>
        <w:ind w:firstLine="540"/>
        <w:jc w:val="both"/>
        <w:rPr>
          <w:color w:val="000000"/>
          <w:sz w:val="28"/>
          <w:szCs w:val="28"/>
        </w:rPr>
      </w:pPr>
      <w:r>
        <w:rPr>
          <w:color w:val="000000"/>
          <w:sz w:val="28"/>
          <w:szCs w:val="28"/>
        </w:rPr>
        <w:t>1</w:t>
      </w:r>
      <w:r w:rsidR="006C21BA">
        <w:rPr>
          <w:color w:val="000000"/>
          <w:sz w:val="28"/>
          <w:szCs w:val="28"/>
        </w:rPr>
        <w:t>1</w:t>
      </w:r>
      <w:r>
        <w:rPr>
          <w:color w:val="000000"/>
          <w:sz w:val="28"/>
          <w:szCs w:val="28"/>
        </w:rPr>
        <w:t xml:space="preserve">. </w:t>
      </w:r>
      <w:r>
        <w:rPr>
          <w:bCs/>
          <w:sz w:val="28"/>
        </w:rPr>
        <w:t>Порядок получения разъяснений по конкурсной документации:</w:t>
      </w:r>
    </w:p>
    <w:p w14:paraId="4BAE1650" w14:textId="77777777" w:rsidR="00FA5ED3" w:rsidRDefault="00FA5ED3" w:rsidP="00FA5ED3">
      <w:pPr>
        <w:ind w:firstLine="540"/>
        <w:jc w:val="both"/>
        <w:rPr>
          <w:color w:val="000000"/>
          <w:sz w:val="28"/>
          <w:szCs w:val="28"/>
        </w:rPr>
      </w:pPr>
      <w:r>
        <w:rPr>
          <w:color w:val="000000"/>
          <w:sz w:val="28"/>
          <w:szCs w:val="28"/>
        </w:rPr>
        <w:t>При проведении конкурса какие-либо переговоры организатора конкурса или конкурсной комиссии с претендентом или участником конкурса не допускаются.</w:t>
      </w:r>
    </w:p>
    <w:p w14:paraId="709ACBFB" w14:textId="77777777" w:rsidR="00FA5ED3" w:rsidRDefault="00FA5ED3" w:rsidP="00FA5ED3">
      <w:pPr>
        <w:ind w:firstLine="539"/>
        <w:jc w:val="both"/>
        <w:rPr>
          <w:color w:val="000000"/>
          <w:sz w:val="28"/>
          <w:szCs w:val="28"/>
        </w:rPr>
      </w:pPr>
      <w:r>
        <w:rPr>
          <w:color w:val="000000"/>
          <w:sz w:val="28"/>
          <w:szCs w:val="28"/>
        </w:rPr>
        <w:t>Любое заинтересованное лицо вправе направить в письменной форме организатору конкурса запрос о разъяснении положений конкурсной документации (далее - запрос).</w:t>
      </w:r>
    </w:p>
    <w:p w14:paraId="7D9062FA" w14:textId="77777777" w:rsidR="00FA5ED3" w:rsidRDefault="00FA5ED3" w:rsidP="00FA5ED3">
      <w:pPr>
        <w:ind w:firstLine="539"/>
        <w:jc w:val="both"/>
        <w:rPr>
          <w:color w:val="000000"/>
          <w:sz w:val="28"/>
          <w:szCs w:val="28"/>
        </w:rPr>
      </w:pPr>
      <w:r>
        <w:rPr>
          <w:color w:val="000000"/>
          <w:sz w:val="28"/>
          <w:szCs w:val="28"/>
        </w:rPr>
        <w:t>Датой начала срока предоставления разъяснений является дата размещения извещения о проведении конкурса.</w:t>
      </w:r>
    </w:p>
    <w:p w14:paraId="27320855" w14:textId="77777777" w:rsidR="00FA5ED3" w:rsidRDefault="00FA5ED3" w:rsidP="00FA5ED3">
      <w:pPr>
        <w:ind w:firstLine="539"/>
        <w:jc w:val="both"/>
        <w:rPr>
          <w:color w:val="000000"/>
          <w:sz w:val="28"/>
          <w:szCs w:val="28"/>
        </w:rPr>
      </w:pPr>
      <w:r>
        <w:rPr>
          <w:color w:val="000000"/>
          <w:sz w:val="28"/>
          <w:szCs w:val="28"/>
        </w:rPr>
        <w:t>Организатор конкурса в течение двух рабочих дней со дня поступления запроса направляет в письменной форме разъяснения положений конкурсной документации, если запрос поступил к организатору конкурса не позднее, чем за пять рабочих дней до даты окончания срока подачи заявок на участие в конкурсе.</w:t>
      </w:r>
    </w:p>
    <w:p w14:paraId="457673EE" w14:textId="77777777" w:rsidR="00FA5ED3" w:rsidRDefault="00FA5ED3" w:rsidP="00FA5ED3">
      <w:pPr>
        <w:ind w:firstLine="539"/>
        <w:jc w:val="both"/>
        <w:rPr>
          <w:color w:val="000000"/>
          <w:sz w:val="28"/>
          <w:szCs w:val="28"/>
        </w:rPr>
      </w:pPr>
      <w:r>
        <w:rPr>
          <w:color w:val="000000"/>
          <w:sz w:val="28"/>
          <w:szCs w:val="28"/>
        </w:rPr>
        <w:t xml:space="preserve">Днем поступления запроса считается день регистрации запроса в письменной </w:t>
      </w:r>
      <w:r>
        <w:rPr>
          <w:color w:val="000000"/>
          <w:sz w:val="28"/>
          <w:szCs w:val="28"/>
        </w:rPr>
        <w:lastRenderedPageBreak/>
        <w:t>форме канцелярией организатора конкурса.</w:t>
      </w:r>
    </w:p>
    <w:p w14:paraId="6C4A3D23" w14:textId="77777777" w:rsidR="00FA5ED3" w:rsidRDefault="00FA5ED3" w:rsidP="00FA5ED3">
      <w:pPr>
        <w:ind w:firstLine="539"/>
        <w:jc w:val="both"/>
        <w:rPr>
          <w:color w:val="000000"/>
          <w:sz w:val="28"/>
          <w:szCs w:val="28"/>
        </w:rPr>
      </w:pPr>
      <w:r>
        <w:rPr>
          <w:color w:val="000000"/>
          <w:sz w:val="28"/>
          <w:szCs w:val="28"/>
        </w:rPr>
        <w:t xml:space="preserve"> Течение срока на подготовку и направление разъяснений начинается в соответствии со </w:t>
      </w:r>
      <w:hyperlink r:id="rId24" w:history="1">
        <w:r>
          <w:rPr>
            <w:rStyle w:val="a5"/>
            <w:color w:val="000000"/>
            <w:sz w:val="28"/>
            <w:szCs w:val="28"/>
          </w:rPr>
          <w:t>статьей 191</w:t>
        </w:r>
      </w:hyperlink>
      <w:r>
        <w:rPr>
          <w:color w:val="000000"/>
          <w:sz w:val="28"/>
          <w:szCs w:val="28"/>
        </w:rPr>
        <w:t xml:space="preserve"> Гражданского кодекса РФ со следующего рабочего дня после дня поступления запроса.</w:t>
      </w:r>
    </w:p>
    <w:p w14:paraId="77185316" w14:textId="77777777" w:rsidR="00FA5ED3" w:rsidRDefault="00FA5ED3" w:rsidP="00FA5ED3">
      <w:pPr>
        <w:ind w:firstLine="539"/>
        <w:jc w:val="both"/>
        <w:rPr>
          <w:color w:val="000000"/>
          <w:sz w:val="28"/>
          <w:szCs w:val="28"/>
        </w:rPr>
      </w:pPr>
      <w:r>
        <w:rPr>
          <w:color w:val="000000"/>
          <w:sz w:val="28"/>
          <w:szCs w:val="28"/>
        </w:rPr>
        <w:t>Запросы, поступившие позднее, чем за пять рабочих дней до дня окончания срока подачи заявок на участие в конкурсе, не рассматриваются.</w:t>
      </w:r>
    </w:p>
    <w:p w14:paraId="7B385811" w14:textId="77777777" w:rsidR="00350130" w:rsidRDefault="00350130" w:rsidP="00FA5ED3">
      <w:pPr>
        <w:ind w:firstLine="540"/>
        <w:jc w:val="both"/>
        <w:outlineLvl w:val="5"/>
        <w:rPr>
          <w:color w:val="000000"/>
          <w:sz w:val="28"/>
          <w:szCs w:val="28"/>
        </w:rPr>
      </w:pPr>
      <w:bookmarkStart w:id="8" w:name="Par488"/>
      <w:bookmarkEnd w:id="8"/>
    </w:p>
    <w:p w14:paraId="3B9785BA" w14:textId="77777777" w:rsidR="00FA5ED3" w:rsidRDefault="000F2B59" w:rsidP="00FA5ED3">
      <w:pPr>
        <w:ind w:firstLine="540"/>
        <w:jc w:val="both"/>
        <w:outlineLvl w:val="5"/>
        <w:rPr>
          <w:strike/>
          <w:color w:val="000000"/>
          <w:sz w:val="28"/>
          <w:szCs w:val="28"/>
        </w:rPr>
      </w:pPr>
      <w:r>
        <w:rPr>
          <w:color w:val="000000"/>
          <w:sz w:val="28"/>
          <w:szCs w:val="28"/>
        </w:rPr>
        <w:t xml:space="preserve">12. </w:t>
      </w:r>
      <w:r w:rsidR="00FA5ED3">
        <w:rPr>
          <w:color w:val="000000"/>
          <w:sz w:val="28"/>
          <w:szCs w:val="28"/>
        </w:rPr>
        <w:t xml:space="preserve">Организатор конкурса, опубликовавший извещение о проведении конкурса, вправе отказаться от проведения конкурса не </w:t>
      </w:r>
      <w:proofErr w:type="gramStart"/>
      <w:r w:rsidR="00FA5ED3">
        <w:rPr>
          <w:color w:val="000000"/>
          <w:sz w:val="28"/>
          <w:szCs w:val="28"/>
        </w:rPr>
        <w:t>позднее</w:t>
      </w:r>
      <w:proofErr w:type="gramEnd"/>
      <w:r w:rsidR="00FA5ED3">
        <w:rPr>
          <w:color w:val="000000"/>
          <w:sz w:val="28"/>
          <w:szCs w:val="28"/>
        </w:rPr>
        <w:t xml:space="preserve"> чем за десять дней до даты окончания срока подачи заявок на участие в конкурсе. Решение организатора конкурса об отказе от проведения конкурса оформляется правовым актом организатора конкурса.</w:t>
      </w:r>
    </w:p>
    <w:p w14:paraId="3EF20CA8" w14:textId="77777777" w:rsidR="00FA5ED3" w:rsidRDefault="00FA5ED3" w:rsidP="00FA5ED3">
      <w:pPr>
        <w:ind w:firstLine="540"/>
        <w:jc w:val="both"/>
        <w:rPr>
          <w:bCs/>
          <w:sz w:val="28"/>
          <w:szCs w:val="28"/>
        </w:rPr>
      </w:pPr>
      <w:r>
        <w:rPr>
          <w:color w:val="000000"/>
          <w:sz w:val="28"/>
          <w:szCs w:val="28"/>
        </w:rPr>
        <w:t xml:space="preserve">  Извещение об отказе от проведения конкурса в течение двух рабочих дней со дня принятия соответствующего решения опубликовывается организатором конкурса </w:t>
      </w:r>
      <w:r>
        <w:rPr>
          <w:sz w:val="28"/>
          <w:szCs w:val="28"/>
        </w:rPr>
        <w:t xml:space="preserve">на официальном интернет-сайте </w:t>
      </w:r>
      <w:r>
        <w:rPr>
          <w:bCs/>
          <w:sz w:val="28"/>
          <w:szCs w:val="28"/>
        </w:rPr>
        <w:t xml:space="preserve">комитета по жилищно-коммунальному хозяйству и транспорту Ленинградской области. </w:t>
      </w:r>
    </w:p>
    <w:p w14:paraId="66DC6BEF" w14:textId="77777777" w:rsidR="00FA5ED3" w:rsidRDefault="00FA5ED3" w:rsidP="00FA5ED3">
      <w:pPr>
        <w:ind w:firstLine="540"/>
        <w:jc w:val="both"/>
        <w:rPr>
          <w:rFonts w:eastAsia="Calibri"/>
          <w:color w:val="000000"/>
          <w:sz w:val="28"/>
          <w:szCs w:val="28"/>
          <w:lang w:eastAsia="en-US"/>
        </w:rPr>
      </w:pPr>
      <w:r>
        <w:rPr>
          <w:color w:val="000000"/>
          <w:sz w:val="28"/>
          <w:szCs w:val="28"/>
        </w:rPr>
        <w:t>В течение двух рабочих дней со дня принятия решения об отказе от проведения конкурса организатор конкурса направляет соответствующие уведомления всем претендентам, подавшим заявки на участие в конкурсе (если на конверте с заявкой не указан почтовый адрес претендента, то такие конверты с заявками вскрываются), а также организациям, получившим конкурсную документацию.</w:t>
      </w:r>
    </w:p>
    <w:p w14:paraId="3125A709" w14:textId="77777777" w:rsidR="00350130" w:rsidRDefault="00350130" w:rsidP="00FA5ED3">
      <w:pPr>
        <w:ind w:firstLine="540"/>
        <w:jc w:val="both"/>
        <w:rPr>
          <w:color w:val="000000"/>
          <w:sz w:val="28"/>
          <w:szCs w:val="28"/>
        </w:rPr>
      </w:pPr>
      <w:bookmarkStart w:id="9" w:name="Par507"/>
      <w:bookmarkStart w:id="10" w:name="Par509"/>
      <w:bookmarkEnd w:id="9"/>
      <w:bookmarkEnd w:id="10"/>
    </w:p>
    <w:p w14:paraId="0C85DDBD" w14:textId="77777777" w:rsidR="00FA5ED3" w:rsidRDefault="00FA5ED3" w:rsidP="00FA5ED3">
      <w:pPr>
        <w:ind w:firstLine="540"/>
        <w:jc w:val="both"/>
        <w:rPr>
          <w:color w:val="000000"/>
          <w:sz w:val="28"/>
          <w:szCs w:val="28"/>
        </w:rPr>
      </w:pPr>
      <w:r>
        <w:rPr>
          <w:color w:val="000000"/>
          <w:sz w:val="28"/>
          <w:szCs w:val="28"/>
        </w:rPr>
        <w:t>1</w:t>
      </w:r>
      <w:r w:rsidR="000F2B59">
        <w:rPr>
          <w:color w:val="000000"/>
          <w:sz w:val="28"/>
          <w:szCs w:val="28"/>
        </w:rPr>
        <w:t>3</w:t>
      </w:r>
      <w:r>
        <w:rPr>
          <w:color w:val="000000"/>
          <w:sz w:val="28"/>
          <w:szCs w:val="28"/>
        </w:rPr>
        <w:t>. Заявка</w:t>
      </w:r>
      <w:r>
        <w:rPr>
          <w:sz w:val="28"/>
          <w:szCs w:val="28"/>
        </w:rPr>
        <w:t xml:space="preserve"> на участие в конкурсе</w:t>
      </w:r>
      <w:r>
        <w:rPr>
          <w:color w:val="000000"/>
          <w:sz w:val="28"/>
          <w:szCs w:val="28"/>
        </w:rPr>
        <w:t>, вся корреспонденция и документация, связанные с этой заявкой, должны быть написаны на русском языке.</w:t>
      </w:r>
    </w:p>
    <w:p w14:paraId="06984A7F" w14:textId="77777777" w:rsidR="00FA5ED3" w:rsidRDefault="00FA5ED3" w:rsidP="00FA5ED3">
      <w:pPr>
        <w:ind w:firstLine="540"/>
        <w:jc w:val="both"/>
        <w:rPr>
          <w:color w:val="000000"/>
          <w:sz w:val="28"/>
          <w:szCs w:val="28"/>
        </w:rPr>
      </w:pPr>
      <w:r>
        <w:rPr>
          <w:color w:val="000000"/>
          <w:sz w:val="28"/>
          <w:szCs w:val="28"/>
        </w:rPr>
        <w:t>Документация может быть написана на другом языке при условии, что к ней будет прилагаться нотариально заверенный перевод всех разделов на русском языке.</w:t>
      </w:r>
    </w:p>
    <w:p w14:paraId="1B6E8B68" w14:textId="77777777" w:rsidR="00FA5ED3" w:rsidRDefault="00FA5ED3" w:rsidP="00FA5ED3">
      <w:pPr>
        <w:ind w:firstLine="540"/>
        <w:jc w:val="both"/>
        <w:rPr>
          <w:color w:val="000000"/>
          <w:sz w:val="28"/>
          <w:szCs w:val="28"/>
        </w:rPr>
      </w:pPr>
      <w:proofErr w:type="gramStart"/>
      <w:r>
        <w:rPr>
          <w:color w:val="000000"/>
          <w:sz w:val="28"/>
          <w:szCs w:val="28"/>
        </w:rPr>
        <w:t xml:space="preserve">Документы, выданные,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и граждан или иностранных лиц, принимаются комиссией для рассмотрения при наличии легализации указанных документов или проставлении </w:t>
      </w:r>
      <w:proofErr w:type="spellStart"/>
      <w:r>
        <w:rPr>
          <w:color w:val="000000"/>
          <w:sz w:val="28"/>
          <w:szCs w:val="28"/>
        </w:rPr>
        <w:t>апостиля</w:t>
      </w:r>
      <w:proofErr w:type="spellEnd"/>
      <w:r>
        <w:rPr>
          <w:color w:val="000000"/>
          <w:sz w:val="28"/>
          <w:szCs w:val="28"/>
        </w:rPr>
        <w:t>, если иное не установлено международным договором Российской Федерации.</w:t>
      </w:r>
      <w:proofErr w:type="gramEnd"/>
    </w:p>
    <w:p w14:paraId="7AE6E121" w14:textId="77777777" w:rsidR="00350130" w:rsidRDefault="00350130" w:rsidP="00FA5ED3">
      <w:pPr>
        <w:ind w:firstLine="540"/>
        <w:jc w:val="both"/>
        <w:rPr>
          <w:color w:val="000000"/>
          <w:sz w:val="28"/>
          <w:szCs w:val="28"/>
        </w:rPr>
      </w:pPr>
      <w:bookmarkStart w:id="11" w:name="Par515"/>
      <w:bookmarkEnd w:id="11"/>
    </w:p>
    <w:p w14:paraId="0657B2B7" w14:textId="77777777" w:rsidR="00FA5ED3" w:rsidRDefault="000F2B59" w:rsidP="00FA5ED3">
      <w:pPr>
        <w:ind w:firstLine="540"/>
        <w:jc w:val="both"/>
        <w:rPr>
          <w:color w:val="000000"/>
          <w:sz w:val="28"/>
          <w:szCs w:val="28"/>
        </w:rPr>
      </w:pPr>
      <w:r>
        <w:rPr>
          <w:color w:val="000000"/>
          <w:sz w:val="28"/>
          <w:szCs w:val="28"/>
        </w:rPr>
        <w:t xml:space="preserve">14. </w:t>
      </w:r>
      <w:r w:rsidR="00FA5ED3">
        <w:rPr>
          <w:color w:val="000000"/>
          <w:sz w:val="28"/>
          <w:szCs w:val="28"/>
        </w:rPr>
        <w:t xml:space="preserve">Претендент </w:t>
      </w:r>
      <w:r>
        <w:rPr>
          <w:color w:val="000000"/>
          <w:sz w:val="28"/>
          <w:szCs w:val="28"/>
        </w:rPr>
        <w:t xml:space="preserve"> </w:t>
      </w:r>
      <w:r w:rsidR="00FA5ED3">
        <w:rPr>
          <w:color w:val="000000"/>
          <w:sz w:val="28"/>
          <w:szCs w:val="28"/>
        </w:rPr>
        <w:t xml:space="preserve"> пода</w:t>
      </w:r>
      <w:r>
        <w:rPr>
          <w:color w:val="000000"/>
          <w:sz w:val="28"/>
          <w:szCs w:val="28"/>
        </w:rPr>
        <w:t>ет</w:t>
      </w:r>
      <w:r w:rsidR="00FA5ED3">
        <w:rPr>
          <w:color w:val="000000"/>
          <w:sz w:val="28"/>
          <w:szCs w:val="28"/>
        </w:rPr>
        <w:t xml:space="preserve"> одну заявку для участия в конкурсе. </w:t>
      </w:r>
    </w:p>
    <w:p w14:paraId="6D6FD68B" w14:textId="77777777" w:rsidR="00FA5ED3" w:rsidRDefault="00FA5ED3" w:rsidP="00FA5ED3">
      <w:pPr>
        <w:ind w:firstLine="540"/>
        <w:jc w:val="both"/>
        <w:rPr>
          <w:color w:val="000000"/>
          <w:sz w:val="28"/>
          <w:szCs w:val="28"/>
        </w:rPr>
      </w:pPr>
      <w:bookmarkStart w:id="12" w:name="Par521"/>
      <w:bookmarkEnd w:id="12"/>
      <w:r>
        <w:rPr>
          <w:color w:val="000000"/>
          <w:sz w:val="28"/>
          <w:szCs w:val="28"/>
        </w:rPr>
        <w:t xml:space="preserve"> Сведения, указанные претендентом в </w:t>
      </w:r>
      <w:r>
        <w:rPr>
          <w:sz w:val="28"/>
          <w:szCs w:val="28"/>
        </w:rPr>
        <w:t>Заявке на участие в открытом конкурсе,</w:t>
      </w:r>
      <w:r>
        <w:rPr>
          <w:color w:val="000000"/>
          <w:sz w:val="28"/>
          <w:szCs w:val="28"/>
        </w:rPr>
        <w:t xml:space="preserve"> должны быть достоверными, соответствовать требованиям конкурсной документации и действующего законодательства, выписке из единого государственного реестра юридических лиц.</w:t>
      </w:r>
    </w:p>
    <w:p w14:paraId="768677F2" w14:textId="77777777" w:rsidR="00350130" w:rsidRDefault="00350130" w:rsidP="00FA5ED3">
      <w:pPr>
        <w:ind w:firstLine="540"/>
        <w:jc w:val="both"/>
        <w:rPr>
          <w:color w:val="000000"/>
          <w:sz w:val="28"/>
          <w:szCs w:val="28"/>
        </w:rPr>
      </w:pPr>
    </w:p>
    <w:p w14:paraId="1FB47D05" w14:textId="77777777" w:rsidR="00FA5ED3" w:rsidRDefault="00FA5ED3" w:rsidP="00FA5ED3">
      <w:pPr>
        <w:ind w:firstLine="540"/>
        <w:jc w:val="both"/>
        <w:rPr>
          <w:color w:val="000000"/>
          <w:sz w:val="28"/>
          <w:szCs w:val="28"/>
        </w:rPr>
      </w:pPr>
      <w:r>
        <w:rPr>
          <w:color w:val="000000"/>
          <w:sz w:val="28"/>
          <w:szCs w:val="28"/>
        </w:rPr>
        <w:t>1</w:t>
      </w:r>
      <w:r w:rsidR="000F2B59">
        <w:rPr>
          <w:color w:val="000000"/>
          <w:sz w:val="28"/>
          <w:szCs w:val="28"/>
        </w:rPr>
        <w:t>5</w:t>
      </w:r>
      <w:r>
        <w:rPr>
          <w:color w:val="000000"/>
          <w:sz w:val="28"/>
          <w:szCs w:val="28"/>
        </w:rPr>
        <w:t>. Валютой, используемой при формировании цены заявки и расчетов по договору, является российский рубль.</w:t>
      </w:r>
    </w:p>
    <w:p w14:paraId="6A2CF744" w14:textId="77777777" w:rsidR="00FA5ED3" w:rsidRDefault="00FA5ED3" w:rsidP="00FA5ED3">
      <w:pPr>
        <w:ind w:firstLine="540"/>
        <w:jc w:val="both"/>
        <w:rPr>
          <w:color w:val="000000"/>
          <w:sz w:val="28"/>
          <w:szCs w:val="28"/>
        </w:rPr>
      </w:pPr>
      <w:r>
        <w:rPr>
          <w:color w:val="000000"/>
          <w:sz w:val="28"/>
          <w:szCs w:val="28"/>
        </w:rPr>
        <w:t xml:space="preserve">Цена договора, предлагаемая претендентом (далее - ценовое предложение), </w:t>
      </w:r>
      <w:r>
        <w:rPr>
          <w:color w:val="000000"/>
          <w:sz w:val="28"/>
          <w:szCs w:val="28"/>
        </w:rPr>
        <w:lastRenderedPageBreak/>
        <w:t>не может превышать начальную цену.</w:t>
      </w:r>
    </w:p>
    <w:p w14:paraId="5A16CC5C" w14:textId="77777777" w:rsidR="00FA5ED3" w:rsidRDefault="00FA5ED3" w:rsidP="00FA5ED3">
      <w:pPr>
        <w:ind w:firstLine="540"/>
        <w:jc w:val="both"/>
        <w:rPr>
          <w:color w:val="000000"/>
          <w:sz w:val="28"/>
          <w:szCs w:val="28"/>
        </w:rPr>
      </w:pPr>
      <w:r>
        <w:rPr>
          <w:color w:val="000000"/>
          <w:sz w:val="28"/>
          <w:szCs w:val="28"/>
        </w:rPr>
        <w:t>Ценовое предложение должно учитывать требования и условия, сформулированные в техническом задании.</w:t>
      </w:r>
    </w:p>
    <w:p w14:paraId="37AACB66" w14:textId="77777777" w:rsidR="00350130" w:rsidRDefault="00350130" w:rsidP="00FA5ED3">
      <w:pPr>
        <w:ind w:firstLine="540"/>
        <w:jc w:val="both"/>
        <w:rPr>
          <w:color w:val="000000"/>
          <w:sz w:val="28"/>
          <w:szCs w:val="28"/>
        </w:rPr>
      </w:pPr>
    </w:p>
    <w:p w14:paraId="2E49EA10" w14:textId="77777777" w:rsidR="00FA5ED3" w:rsidRDefault="00FA5ED3" w:rsidP="00FA5ED3">
      <w:pPr>
        <w:ind w:firstLine="540"/>
        <w:jc w:val="both"/>
        <w:rPr>
          <w:strike/>
          <w:color w:val="000000"/>
          <w:sz w:val="28"/>
          <w:szCs w:val="28"/>
        </w:rPr>
      </w:pPr>
      <w:r>
        <w:rPr>
          <w:color w:val="000000"/>
          <w:sz w:val="28"/>
          <w:szCs w:val="28"/>
        </w:rPr>
        <w:t>1</w:t>
      </w:r>
      <w:r w:rsidR="000F2B59">
        <w:rPr>
          <w:color w:val="000000"/>
          <w:sz w:val="28"/>
          <w:szCs w:val="28"/>
        </w:rPr>
        <w:t>6</w:t>
      </w:r>
      <w:r>
        <w:rPr>
          <w:color w:val="000000"/>
          <w:sz w:val="28"/>
          <w:szCs w:val="28"/>
        </w:rPr>
        <w:t xml:space="preserve">. Условия исполнения договора, предложенные претендентом в </w:t>
      </w:r>
      <w:r>
        <w:rPr>
          <w:sz w:val="28"/>
          <w:szCs w:val="28"/>
        </w:rPr>
        <w:t>Заявке на участие в открытом конкурсе</w:t>
      </w:r>
      <w:r>
        <w:rPr>
          <w:color w:val="000000"/>
          <w:sz w:val="28"/>
          <w:szCs w:val="28"/>
        </w:rPr>
        <w:t>, должны соответствовать требованиям конкурсной документации.</w:t>
      </w:r>
    </w:p>
    <w:p w14:paraId="64A531C4" w14:textId="77777777" w:rsidR="00350130" w:rsidRDefault="00350130" w:rsidP="00FA5ED3">
      <w:pPr>
        <w:ind w:firstLine="540"/>
        <w:jc w:val="both"/>
        <w:rPr>
          <w:color w:val="000000"/>
          <w:sz w:val="28"/>
          <w:szCs w:val="28"/>
        </w:rPr>
      </w:pPr>
    </w:p>
    <w:p w14:paraId="307310C2" w14:textId="77777777" w:rsidR="00FA5ED3" w:rsidRDefault="00FA5ED3" w:rsidP="00FA5ED3">
      <w:pPr>
        <w:ind w:firstLine="540"/>
        <w:jc w:val="both"/>
        <w:rPr>
          <w:color w:val="000000"/>
          <w:sz w:val="28"/>
          <w:szCs w:val="28"/>
        </w:rPr>
      </w:pPr>
      <w:r>
        <w:rPr>
          <w:color w:val="000000"/>
          <w:sz w:val="28"/>
          <w:szCs w:val="28"/>
        </w:rPr>
        <w:t>1</w:t>
      </w:r>
      <w:r w:rsidR="000F2B59">
        <w:rPr>
          <w:color w:val="000000"/>
          <w:sz w:val="28"/>
          <w:szCs w:val="28"/>
        </w:rPr>
        <w:t>7</w:t>
      </w:r>
      <w:r>
        <w:rPr>
          <w:color w:val="000000"/>
          <w:sz w:val="28"/>
          <w:szCs w:val="28"/>
        </w:rPr>
        <w:t>. Заявка претендента должно соответствовать требованиям экономической обоснованности, разумности и добросовестности участника гражданского оборота.</w:t>
      </w:r>
    </w:p>
    <w:p w14:paraId="4956B32D" w14:textId="77777777" w:rsidR="00FA5ED3" w:rsidRDefault="00FA5ED3" w:rsidP="00FA5ED3">
      <w:pPr>
        <w:ind w:firstLine="540"/>
        <w:jc w:val="both"/>
        <w:rPr>
          <w:color w:val="000000"/>
          <w:sz w:val="28"/>
          <w:szCs w:val="28"/>
        </w:rPr>
      </w:pPr>
      <w:r>
        <w:rPr>
          <w:color w:val="000000"/>
          <w:sz w:val="28"/>
          <w:szCs w:val="28"/>
        </w:rPr>
        <w:t>Заявка претендента не должно содержать признаков недобросовестной конкуренции.</w:t>
      </w:r>
    </w:p>
    <w:p w14:paraId="1E2490E1" w14:textId="77777777" w:rsidR="00350130" w:rsidRDefault="00350130" w:rsidP="00FA5ED3">
      <w:pPr>
        <w:ind w:firstLine="540"/>
        <w:jc w:val="both"/>
        <w:rPr>
          <w:color w:val="000000"/>
          <w:sz w:val="28"/>
          <w:szCs w:val="28"/>
        </w:rPr>
      </w:pPr>
    </w:p>
    <w:p w14:paraId="7BD6BECF" w14:textId="77777777" w:rsidR="00FA5ED3" w:rsidRDefault="00FA5ED3" w:rsidP="00FA5ED3">
      <w:pPr>
        <w:ind w:firstLine="540"/>
        <w:jc w:val="both"/>
        <w:rPr>
          <w:color w:val="000000"/>
          <w:sz w:val="28"/>
          <w:szCs w:val="28"/>
        </w:rPr>
      </w:pPr>
      <w:r>
        <w:rPr>
          <w:color w:val="000000"/>
          <w:sz w:val="28"/>
          <w:szCs w:val="28"/>
        </w:rPr>
        <w:t>1</w:t>
      </w:r>
      <w:r w:rsidR="000F2B59">
        <w:rPr>
          <w:color w:val="000000"/>
          <w:sz w:val="28"/>
          <w:szCs w:val="28"/>
        </w:rPr>
        <w:t>8</w:t>
      </w:r>
      <w:r>
        <w:rPr>
          <w:color w:val="000000"/>
          <w:sz w:val="28"/>
          <w:szCs w:val="28"/>
        </w:rPr>
        <w:t>. Выполнение работ по договору должно осуществляться в строгом соответствии с техническим заданием.</w:t>
      </w:r>
    </w:p>
    <w:p w14:paraId="7862F871" w14:textId="77777777" w:rsidR="00350130" w:rsidRDefault="00350130" w:rsidP="000F2B59">
      <w:pPr>
        <w:ind w:firstLine="540"/>
        <w:jc w:val="both"/>
        <w:rPr>
          <w:color w:val="000000"/>
          <w:sz w:val="28"/>
          <w:szCs w:val="28"/>
        </w:rPr>
      </w:pPr>
    </w:p>
    <w:p w14:paraId="07E200F6" w14:textId="77777777" w:rsidR="00FA5ED3" w:rsidRDefault="00FA5ED3" w:rsidP="000F2B59">
      <w:pPr>
        <w:ind w:firstLine="540"/>
        <w:jc w:val="both"/>
        <w:rPr>
          <w:color w:val="000000"/>
          <w:sz w:val="28"/>
          <w:szCs w:val="28"/>
        </w:rPr>
      </w:pPr>
      <w:r>
        <w:rPr>
          <w:color w:val="000000"/>
          <w:sz w:val="28"/>
          <w:szCs w:val="28"/>
        </w:rPr>
        <w:t>1</w:t>
      </w:r>
      <w:r w:rsidR="000F2B59">
        <w:rPr>
          <w:color w:val="000000"/>
          <w:sz w:val="28"/>
          <w:szCs w:val="28"/>
        </w:rPr>
        <w:t>9</w:t>
      </w:r>
      <w:r>
        <w:rPr>
          <w:color w:val="000000"/>
          <w:sz w:val="28"/>
          <w:szCs w:val="28"/>
        </w:rPr>
        <w:t>. Претендент несет все расходы, связанные с подготовкой и подачей заявки, участием в конкурсе и заключением договора.</w:t>
      </w:r>
      <w:r w:rsidR="000F2B59">
        <w:rPr>
          <w:color w:val="000000"/>
          <w:sz w:val="28"/>
          <w:szCs w:val="28"/>
        </w:rPr>
        <w:t xml:space="preserve"> </w:t>
      </w:r>
      <w:r>
        <w:rPr>
          <w:color w:val="000000"/>
          <w:sz w:val="28"/>
          <w:szCs w:val="28"/>
        </w:rPr>
        <w:t xml:space="preserve"> Организатор конкурса не отвечает и не имеет обязательств по этим расходам независимо от характера проведения и результатов конкурса.</w:t>
      </w:r>
    </w:p>
    <w:p w14:paraId="044BA53A" w14:textId="77777777" w:rsidR="00350130" w:rsidRDefault="00350130" w:rsidP="00FA5ED3">
      <w:pPr>
        <w:ind w:firstLine="540"/>
        <w:jc w:val="both"/>
        <w:rPr>
          <w:sz w:val="28"/>
          <w:szCs w:val="28"/>
        </w:rPr>
      </w:pPr>
    </w:p>
    <w:p w14:paraId="650E5CF6" w14:textId="77777777" w:rsidR="00FA5ED3" w:rsidRDefault="000F2B59" w:rsidP="00FA5ED3">
      <w:pPr>
        <w:ind w:firstLine="540"/>
        <w:jc w:val="both"/>
        <w:rPr>
          <w:sz w:val="28"/>
          <w:szCs w:val="28"/>
        </w:rPr>
      </w:pPr>
      <w:r>
        <w:rPr>
          <w:sz w:val="28"/>
          <w:szCs w:val="28"/>
        </w:rPr>
        <w:t>20</w:t>
      </w:r>
      <w:r w:rsidR="00FA5ED3">
        <w:rPr>
          <w:sz w:val="28"/>
          <w:szCs w:val="28"/>
        </w:rPr>
        <w:t>. Заявка оформляется в письменной форме.</w:t>
      </w:r>
    </w:p>
    <w:p w14:paraId="731140BA" w14:textId="77777777" w:rsidR="00FA5ED3" w:rsidRDefault="00FA5ED3" w:rsidP="00FA5ED3">
      <w:pPr>
        <w:ind w:firstLine="540"/>
        <w:jc w:val="both"/>
        <w:rPr>
          <w:sz w:val="28"/>
          <w:szCs w:val="28"/>
        </w:rPr>
      </w:pPr>
      <w:r>
        <w:rPr>
          <w:sz w:val="28"/>
          <w:szCs w:val="28"/>
        </w:rPr>
        <w:t>Претенденту по его требованию выдается расписка о получении конверта с заявкой с указанием даты и времени его получения.</w:t>
      </w:r>
    </w:p>
    <w:p w14:paraId="77ED06F8" w14:textId="77777777" w:rsidR="00350130" w:rsidRDefault="00350130" w:rsidP="00FA5ED3">
      <w:pPr>
        <w:ind w:firstLine="540"/>
        <w:jc w:val="both"/>
        <w:rPr>
          <w:sz w:val="28"/>
          <w:szCs w:val="28"/>
        </w:rPr>
      </w:pPr>
    </w:p>
    <w:p w14:paraId="5B314B68" w14:textId="77777777" w:rsidR="00FA5ED3" w:rsidRDefault="00FA5ED3" w:rsidP="00FA5ED3">
      <w:pPr>
        <w:ind w:firstLine="540"/>
        <w:jc w:val="both"/>
        <w:rPr>
          <w:sz w:val="28"/>
          <w:szCs w:val="28"/>
        </w:rPr>
      </w:pPr>
      <w:r>
        <w:rPr>
          <w:sz w:val="28"/>
          <w:szCs w:val="28"/>
        </w:rPr>
        <w:t>2</w:t>
      </w:r>
      <w:r w:rsidR="000F2B59">
        <w:rPr>
          <w:sz w:val="28"/>
          <w:szCs w:val="28"/>
        </w:rPr>
        <w:t>1</w:t>
      </w:r>
      <w:r>
        <w:rPr>
          <w:sz w:val="28"/>
          <w:szCs w:val="28"/>
        </w:rPr>
        <w:t>. Заявка на участие в открытом конкурсе и прочие формы, предусмотренные конкурсной документацией, в том числе опись документов, должны быть подписаны лицом, уполномоченным на осуществление действий от имени претендента при проведении конкурса (далее - уполномоченным лицом претендента) (подпись должна быть расшифрована с указанием должности, фамилии и инициалов), и заверены печатью претендента.</w:t>
      </w:r>
    </w:p>
    <w:p w14:paraId="0D26C39B" w14:textId="77777777" w:rsidR="00FA5ED3" w:rsidRDefault="00FA5ED3" w:rsidP="00FA5ED3">
      <w:pPr>
        <w:ind w:firstLine="540"/>
        <w:jc w:val="both"/>
        <w:rPr>
          <w:sz w:val="28"/>
          <w:szCs w:val="28"/>
        </w:rPr>
      </w:pPr>
      <w:r>
        <w:rPr>
          <w:sz w:val="28"/>
          <w:szCs w:val="28"/>
        </w:rPr>
        <w:t xml:space="preserve">Все формы и документы, входящие в состав заявки, должны быть указаны в представленной описи документов, с указанием количества листов и номеров страниц заявки. </w:t>
      </w:r>
    </w:p>
    <w:p w14:paraId="232AB739" w14:textId="77777777" w:rsidR="00FA5ED3" w:rsidRDefault="00FA5ED3" w:rsidP="00FA5ED3">
      <w:pPr>
        <w:ind w:firstLine="540"/>
        <w:jc w:val="both"/>
        <w:rPr>
          <w:sz w:val="28"/>
          <w:szCs w:val="28"/>
        </w:rPr>
      </w:pPr>
      <w:r>
        <w:rPr>
          <w:sz w:val="28"/>
          <w:szCs w:val="28"/>
        </w:rPr>
        <w:t>Все документы (копии документов), входящие в заявку, должны иметь необходимые для их идентификации реквизиты (дату выдачи, исходящий номер, должность и подпись подписавшего лица с расшифровкой, печать - в случае ее наличия).</w:t>
      </w:r>
    </w:p>
    <w:p w14:paraId="38C3DC1A" w14:textId="77777777" w:rsidR="00FA5ED3" w:rsidRDefault="00FA5ED3" w:rsidP="00FA5ED3">
      <w:pPr>
        <w:ind w:firstLine="540"/>
        <w:jc w:val="both"/>
        <w:rPr>
          <w:sz w:val="28"/>
          <w:szCs w:val="28"/>
        </w:rPr>
      </w:pPr>
      <w:r w:rsidRPr="00D47403">
        <w:rPr>
          <w:sz w:val="28"/>
          <w:szCs w:val="28"/>
        </w:rPr>
        <w:t>Все страницы заявки, в которые внесены дополнения или поправки, должны быть подписаны уполномоченным лицом претендента и заверены печатью.</w:t>
      </w:r>
    </w:p>
    <w:p w14:paraId="4CDF957B" w14:textId="77777777" w:rsidR="00FA5ED3" w:rsidRDefault="00FA5ED3" w:rsidP="00FA5ED3">
      <w:pPr>
        <w:ind w:firstLine="540"/>
        <w:jc w:val="both"/>
        <w:rPr>
          <w:sz w:val="28"/>
          <w:szCs w:val="28"/>
        </w:rPr>
      </w:pPr>
      <w:r>
        <w:rPr>
          <w:sz w:val="28"/>
          <w:szCs w:val="28"/>
        </w:rPr>
        <w:t>Документы заявки представляются в оригинале либо в случаях, установленных конкурсной документацией в копиях, заверенных надлежащим образом.</w:t>
      </w:r>
    </w:p>
    <w:p w14:paraId="387666D3" w14:textId="77777777" w:rsidR="00FA5ED3" w:rsidRDefault="00FA5ED3" w:rsidP="00FA5ED3">
      <w:pPr>
        <w:ind w:firstLine="540"/>
        <w:jc w:val="both"/>
        <w:rPr>
          <w:sz w:val="28"/>
          <w:szCs w:val="28"/>
        </w:rPr>
      </w:pPr>
      <w:r>
        <w:rPr>
          <w:sz w:val="28"/>
          <w:szCs w:val="28"/>
        </w:rPr>
        <w:t xml:space="preserve">Копия документа считается надлежаще заверенной в случае, если она </w:t>
      </w:r>
      <w:r>
        <w:rPr>
          <w:sz w:val="28"/>
          <w:szCs w:val="28"/>
        </w:rPr>
        <w:lastRenderedPageBreak/>
        <w:t>заверена на каждой странице подписью уполномоченного лица претендента (подпись должна быть расшифрована с указанием должности, фамилии и инициалов) и заверена печатью претендента. Копия документа считается также надлежаще заверенной в случае, если она нотариально заверена (в этом случае копия документа не требует заверения подписью уполномоченного лица претендента и скрепления печатью претендента).</w:t>
      </w:r>
    </w:p>
    <w:p w14:paraId="31539002" w14:textId="77777777" w:rsidR="00FA5ED3" w:rsidRDefault="00FA5ED3" w:rsidP="00FA5ED3">
      <w:pPr>
        <w:ind w:firstLine="540"/>
        <w:jc w:val="both"/>
        <w:rPr>
          <w:sz w:val="28"/>
          <w:szCs w:val="28"/>
        </w:rPr>
      </w:pPr>
      <w:r>
        <w:rPr>
          <w:sz w:val="28"/>
          <w:szCs w:val="28"/>
        </w:rPr>
        <w:t xml:space="preserve"> Все страницы заявки должны иметь сквозную нумерацию.</w:t>
      </w:r>
    </w:p>
    <w:p w14:paraId="6DC87105" w14:textId="77777777" w:rsidR="00FA5ED3" w:rsidRDefault="00FA5ED3" w:rsidP="00FA5ED3">
      <w:pPr>
        <w:ind w:firstLine="540"/>
        <w:jc w:val="both"/>
        <w:rPr>
          <w:sz w:val="28"/>
          <w:szCs w:val="28"/>
        </w:rPr>
      </w:pPr>
      <w:r>
        <w:rPr>
          <w:sz w:val="28"/>
          <w:szCs w:val="28"/>
        </w:rPr>
        <w:t>Документы, включенные в заявку, представляются в виде одного тома, прошитого нитью (бечевкой), скрепленного печатью претендента и подписью уполномоченного лица претендента с указанием на обороте последнего листа заявки количества страниц. В случае если заявка содержит более 300 листов, заявка может подаваться в виде нескольких томов с указанием на обороте последнего листа каждого тома количества страниц в томе, номера тома и общего количества томов.</w:t>
      </w:r>
    </w:p>
    <w:p w14:paraId="3DA4B3EB" w14:textId="77777777" w:rsidR="00FA5ED3" w:rsidRDefault="00FA5ED3" w:rsidP="00F0769A">
      <w:pPr>
        <w:ind w:firstLine="540"/>
        <w:rPr>
          <w:sz w:val="28"/>
          <w:szCs w:val="28"/>
        </w:rPr>
      </w:pPr>
    </w:p>
    <w:p w14:paraId="729715CF" w14:textId="77777777" w:rsidR="00FA5ED3" w:rsidRDefault="00FA5ED3" w:rsidP="00F0769A">
      <w:pPr>
        <w:ind w:firstLine="540"/>
        <w:rPr>
          <w:sz w:val="28"/>
          <w:szCs w:val="28"/>
        </w:rPr>
      </w:pPr>
    </w:p>
    <w:p w14:paraId="292CA56E" w14:textId="77777777" w:rsidR="00FA5ED3" w:rsidRDefault="00FA5ED3" w:rsidP="00F0769A">
      <w:pPr>
        <w:ind w:firstLine="540"/>
        <w:rPr>
          <w:sz w:val="28"/>
          <w:szCs w:val="28"/>
        </w:rPr>
      </w:pPr>
    </w:p>
    <w:p w14:paraId="30D330EC" w14:textId="77777777" w:rsidR="00350130" w:rsidRDefault="00350130" w:rsidP="00F0769A">
      <w:pPr>
        <w:ind w:firstLine="540"/>
        <w:rPr>
          <w:sz w:val="28"/>
          <w:szCs w:val="28"/>
        </w:rPr>
      </w:pPr>
    </w:p>
    <w:p w14:paraId="31089DE9" w14:textId="77777777" w:rsidR="00350130" w:rsidRDefault="00350130" w:rsidP="00F0769A">
      <w:pPr>
        <w:ind w:firstLine="540"/>
        <w:rPr>
          <w:sz w:val="28"/>
          <w:szCs w:val="28"/>
        </w:rPr>
      </w:pPr>
    </w:p>
    <w:p w14:paraId="329EB4C2" w14:textId="77777777" w:rsidR="00350130" w:rsidRDefault="00350130" w:rsidP="00F0769A">
      <w:pPr>
        <w:ind w:firstLine="540"/>
        <w:rPr>
          <w:sz w:val="28"/>
          <w:szCs w:val="28"/>
        </w:rPr>
      </w:pPr>
    </w:p>
    <w:p w14:paraId="0D894A66" w14:textId="77777777" w:rsidR="00350130" w:rsidRDefault="00350130" w:rsidP="00F0769A">
      <w:pPr>
        <w:ind w:firstLine="540"/>
        <w:rPr>
          <w:sz w:val="28"/>
          <w:szCs w:val="28"/>
        </w:rPr>
      </w:pPr>
    </w:p>
    <w:p w14:paraId="66F7EF50" w14:textId="77777777" w:rsidR="00350130" w:rsidRDefault="00350130" w:rsidP="00F0769A">
      <w:pPr>
        <w:ind w:firstLine="540"/>
        <w:rPr>
          <w:sz w:val="28"/>
          <w:szCs w:val="28"/>
        </w:rPr>
      </w:pPr>
    </w:p>
    <w:p w14:paraId="50A4BC1C" w14:textId="77777777" w:rsidR="00350130" w:rsidRDefault="00350130" w:rsidP="00F0769A">
      <w:pPr>
        <w:ind w:firstLine="540"/>
        <w:rPr>
          <w:sz w:val="28"/>
          <w:szCs w:val="28"/>
        </w:rPr>
      </w:pPr>
    </w:p>
    <w:p w14:paraId="5AD1552A" w14:textId="77777777" w:rsidR="00350130" w:rsidRDefault="00350130" w:rsidP="00F0769A">
      <w:pPr>
        <w:ind w:firstLine="540"/>
        <w:rPr>
          <w:sz w:val="28"/>
          <w:szCs w:val="28"/>
        </w:rPr>
      </w:pPr>
    </w:p>
    <w:p w14:paraId="2BBD01AD" w14:textId="77777777" w:rsidR="00350130" w:rsidRDefault="00350130" w:rsidP="00F0769A">
      <w:pPr>
        <w:ind w:firstLine="540"/>
        <w:rPr>
          <w:sz w:val="28"/>
          <w:szCs w:val="28"/>
        </w:rPr>
      </w:pPr>
    </w:p>
    <w:p w14:paraId="0CF62663" w14:textId="77777777" w:rsidR="00350130" w:rsidRDefault="00350130" w:rsidP="00F0769A">
      <w:pPr>
        <w:ind w:firstLine="540"/>
        <w:rPr>
          <w:sz w:val="28"/>
          <w:szCs w:val="28"/>
        </w:rPr>
      </w:pPr>
    </w:p>
    <w:p w14:paraId="5A2B63F4" w14:textId="77777777" w:rsidR="00350130" w:rsidRDefault="00350130" w:rsidP="00F0769A">
      <w:pPr>
        <w:ind w:firstLine="540"/>
        <w:rPr>
          <w:sz w:val="28"/>
          <w:szCs w:val="28"/>
        </w:rPr>
      </w:pPr>
    </w:p>
    <w:p w14:paraId="4DA66620" w14:textId="77777777" w:rsidR="00350130" w:rsidRDefault="00350130" w:rsidP="00F0769A">
      <w:pPr>
        <w:ind w:firstLine="540"/>
        <w:rPr>
          <w:sz w:val="28"/>
          <w:szCs w:val="28"/>
        </w:rPr>
      </w:pPr>
    </w:p>
    <w:p w14:paraId="03A8B557" w14:textId="77777777" w:rsidR="00350130" w:rsidRDefault="00350130" w:rsidP="00F0769A">
      <w:pPr>
        <w:ind w:firstLine="540"/>
        <w:rPr>
          <w:sz w:val="28"/>
          <w:szCs w:val="28"/>
        </w:rPr>
      </w:pPr>
    </w:p>
    <w:p w14:paraId="7A418AAA" w14:textId="77777777" w:rsidR="00350130" w:rsidRDefault="00350130" w:rsidP="00F0769A">
      <w:pPr>
        <w:ind w:firstLine="540"/>
        <w:rPr>
          <w:sz w:val="28"/>
          <w:szCs w:val="28"/>
        </w:rPr>
      </w:pPr>
    </w:p>
    <w:p w14:paraId="3F71A793" w14:textId="77777777" w:rsidR="00350130" w:rsidRDefault="00350130" w:rsidP="00F0769A">
      <w:pPr>
        <w:ind w:firstLine="540"/>
        <w:rPr>
          <w:sz w:val="28"/>
          <w:szCs w:val="28"/>
        </w:rPr>
      </w:pPr>
    </w:p>
    <w:p w14:paraId="06368A26" w14:textId="77777777" w:rsidR="00350130" w:rsidRDefault="00350130" w:rsidP="00F0769A">
      <w:pPr>
        <w:ind w:firstLine="540"/>
        <w:rPr>
          <w:sz w:val="28"/>
          <w:szCs w:val="28"/>
        </w:rPr>
      </w:pPr>
    </w:p>
    <w:p w14:paraId="755E7BD0" w14:textId="77777777" w:rsidR="00350130" w:rsidRDefault="00350130" w:rsidP="00F0769A">
      <w:pPr>
        <w:ind w:firstLine="540"/>
        <w:rPr>
          <w:sz w:val="28"/>
          <w:szCs w:val="28"/>
        </w:rPr>
      </w:pPr>
    </w:p>
    <w:p w14:paraId="44C0DA9D" w14:textId="77777777" w:rsidR="00350130" w:rsidRDefault="00350130" w:rsidP="00F0769A">
      <w:pPr>
        <w:ind w:firstLine="540"/>
        <w:rPr>
          <w:sz w:val="28"/>
          <w:szCs w:val="28"/>
        </w:rPr>
      </w:pPr>
    </w:p>
    <w:p w14:paraId="358FA336" w14:textId="77777777" w:rsidR="00350130" w:rsidRDefault="00350130" w:rsidP="00F0769A">
      <w:pPr>
        <w:ind w:firstLine="540"/>
        <w:rPr>
          <w:sz w:val="28"/>
          <w:szCs w:val="28"/>
        </w:rPr>
      </w:pPr>
    </w:p>
    <w:p w14:paraId="627510DA" w14:textId="77777777" w:rsidR="00350130" w:rsidRDefault="00350130" w:rsidP="00F0769A">
      <w:pPr>
        <w:ind w:firstLine="540"/>
        <w:rPr>
          <w:sz w:val="28"/>
          <w:szCs w:val="28"/>
        </w:rPr>
      </w:pPr>
    </w:p>
    <w:p w14:paraId="40146AEA" w14:textId="77777777" w:rsidR="000F5139" w:rsidRDefault="000F5139" w:rsidP="00F0769A">
      <w:pPr>
        <w:ind w:firstLine="540"/>
        <w:rPr>
          <w:sz w:val="28"/>
          <w:szCs w:val="28"/>
        </w:rPr>
      </w:pPr>
    </w:p>
    <w:p w14:paraId="6A56662D" w14:textId="77777777" w:rsidR="000F5139" w:rsidRDefault="000F5139" w:rsidP="00F0769A">
      <w:pPr>
        <w:ind w:firstLine="540"/>
        <w:rPr>
          <w:sz w:val="28"/>
          <w:szCs w:val="28"/>
        </w:rPr>
      </w:pPr>
    </w:p>
    <w:p w14:paraId="0F9ABE04" w14:textId="77777777" w:rsidR="000F5139" w:rsidRDefault="000F5139" w:rsidP="00F0769A">
      <w:pPr>
        <w:ind w:firstLine="540"/>
        <w:rPr>
          <w:sz w:val="28"/>
          <w:szCs w:val="28"/>
        </w:rPr>
      </w:pPr>
    </w:p>
    <w:p w14:paraId="3E7867FC" w14:textId="77777777" w:rsidR="000F5139" w:rsidRDefault="000F5139" w:rsidP="00F0769A">
      <w:pPr>
        <w:ind w:firstLine="540"/>
        <w:rPr>
          <w:sz w:val="28"/>
          <w:szCs w:val="28"/>
        </w:rPr>
      </w:pPr>
    </w:p>
    <w:p w14:paraId="2C3A01CB" w14:textId="77777777" w:rsidR="000F5139" w:rsidRDefault="000F5139" w:rsidP="00F0769A">
      <w:pPr>
        <w:ind w:firstLine="540"/>
        <w:rPr>
          <w:sz w:val="28"/>
          <w:szCs w:val="28"/>
        </w:rPr>
      </w:pPr>
    </w:p>
    <w:p w14:paraId="48639B04" w14:textId="77777777" w:rsidR="000F5139" w:rsidRDefault="000F5139" w:rsidP="00F0769A">
      <w:pPr>
        <w:ind w:firstLine="540"/>
        <w:rPr>
          <w:sz w:val="28"/>
          <w:szCs w:val="28"/>
        </w:rPr>
      </w:pPr>
    </w:p>
    <w:p w14:paraId="303ED33A" w14:textId="77777777" w:rsidR="000F5139" w:rsidRDefault="000F5139" w:rsidP="00F0769A">
      <w:pPr>
        <w:ind w:firstLine="540"/>
        <w:rPr>
          <w:sz w:val="28"/>
          <w:szCs w:val="28"/>
        </w:rPr>
      </w:pPr>
    </w:p>
    <w:p w14:paraId="753A2BB0" w14:textId="77777777" w:rsidR="000F5139" w:rsidRDefault="000F5139" w:rsidP="00F0769A">
      <w:pPr>
        <w:ind w:firstLine="540"/>
        <w:rPr>
          <w:sz w:val="28"/>
          <w:szCs w:val="28"/>
        </w:rPr>
      </w:pPr>
    </w:p>
    <w:p w14:paraId="53AAF40D" w14:textId="77777777" w:rsidR="000F5139" w:rsidRDefault="000F5139" w:rsidP="00F0769A">
      <w:pPr>
        <w:ind w:firstLine="540"/>
        <w:rPr>
          <w:sz w:val="28"/>
          <w:szCs w:val="28"/>
        </w:rPr>
      </w:pPr>
    </w:p>
    <w:p w14:paraId="60616CF7" w14:textId="77777777" w:rsidR="000F5139" w:rsidRDefault="000F5139" w:rsidP="00F0769A">
      <w:pPr>
        <w:ind w:firstLine="540"/>
        <w:rPr>
          <w:sz w:val="28"/>
          <w:szCs w:val="28"/>
        </w:rPr>
      </w:pPr>
    </w:p>
    <w:p w14:paraId="149E1C32" w14:textId="77777777" w:rsidR="000F5139" w:rsidRDefault="000F5139" w:rsidP="00F0769A">
      <w:pPr>
        <w:ind w:firstLine="540"/>
        <w:rPr>
          <w:sz w:val="28"/>
          <w:szCs w:val="28"/>
        </w:rPr>
      </w:pPr>
    </w:p>
    <w:p w14:paraId="10AC6330" w14:textId="77777777" w:rsidR="000F5139" w:rsidRDefault="000F5139" w:rsidP="00F0769A">
      <w:pPr>
        <w:ind w:firstLine="540"/>
        <w:rPr>
          <w:sz w:val="28"/>
          <w:szCs w:val="28"/>
        </w:rPr>
      </w:pPr>
    </w:p>
    <w:p w14:paraId="4065E4AE" w14:textId="77777777" w:rsidR="000F5139" w:rsidRDefault="00FA5ED3" w:rsidP="00FA5ED3">
      <w:pPr>
        <w:ind w:firstLine="540"/>
        <w:jc w:val="right"/>
        <w:rPr>
          <w:sz w:val="24"/>
          <w:szCs w:val="24"/>
        </w:rPr>
      </w:pPr>
      <w:r w:rsidRPr="00DA56E2">
        <w:rPr>
          <w:sz w:val="24"/>
          <w:szCs w:val="24"/>
        </w:rPr>
        <w:t xml:space="preserve">Приложение №3 </w:t>
      </w:r>
      <w:r w:rsidR="000F5139" w:rsidRPr="00DA56E2">
        <w:rPr>
          <w:sz w:val="24"/>
          <w:szCs w:val="24"/>
        </w:rPr>
        <w:t>к конкурсной документации</w:t>
      </w:r>
    </w:p>
    <w:p w14:paraId="2002C28D" w14:textId="77777777" w:rsidR="00FA5ED3" w:rsidRPr="00DA56E2" w:rsidRDefault="000F5139" w:rsidP="00FA5ED3">
      <w:pPr>
        <w:ind w:firstLine="540"/>
        <w:jc w:val="right"/>
        <w:rPr>
          <w:sz w:val="24"/>
          <w:szCs w:val="24"/>
        </w:rPr>
      </w:pPr>
      <w:r w:rsidRPr="00DA56E2">
        <w:rPr>
          <w:sz w:val="24"/>
          <w:szCs w:val="24"/>
        </w:rPr>
        <w:t xml:space="preserve"> </w:t>
      </w:r>
      <w:r w:rsidR="00DA56E2" w:rsidRPr="00DA56E2">
        <w:rPr>
          <w:sz w:val="24"/>
          <w:szCs w:val="24"/>
        </w:rPr>
        <w:t xml:space="preserve">«Проект договора» </w:t>
      </w:r>
    </w:p>
    <w:p w14:paraId="24EE5ECF" w14:textId="77777777" w:rsidR="00FA5ED3" w:rsidRDefault="00FA5ED3" w:rsidP="00F0769A">
      <w:pPr>
        <w:ind w:firstLine="540"/>
        <w:rPr>
          <w:sz w:val="28"/>
          <w:szCs w:val="28"/>
        </w:rPr>
      </w:pPr>
    </w:p>
    <w:p w14:paraId="67B7FEE4" w14:textId="77777777" w:rsidR="00FA5ED3" w:rsidRDefault="00DA56E2" w:rsidP="00F0769A">
      <w:pPr>
        <w:ind w:firstLine="540"/>
        <w:rPr>
          <w:sz w:val="28"/>
          <w:szCs w:val="28"/>
        </w:rPr>
      </w:pPr>
      <w:r>
        <w:rPr>
          <w:b/>
          <w:sz w:val="24"/>
          <w:szCs w:val="24"/>
        </w:rPr>
        <w:t xml:space="preserve"> </w:t>
      </w:r>
      <w:r>
        <w:rPr>
          <w:sz w:val="28"/>
          <w:szCs w:val="28"/>
        </w:rPr>
        <w:t xml:space="preserve"> </w:t>
      </w:r>
      <w:r w:rsidR="00FA5ED3">
        <w:rPr>
          <w:sz w:val="28"/>
          <w:szCs w:val="28"/>
        </w:rPr>
        <w:t>Смотрите отдельный файл</w:t>
      </w:r>
    </w:p>
    <w:p w14:paraId="18BA6CE9" w14:textId="77777777" w:rsidR="004C0496" w:rsidRDefault="004C0496" w:rsidP="00F0769A">
      <w:pPr>
        <w:ind w:firstLine="540"/>
        <w:rPr>
          <w:sz w:val="28"/>
          <w:szCs w:val="28"/>
        </w:rPr>
      </w:pPr>
    </w:p>
    <w:p w14:paraId="42F0F8B1" w14:textId="77777777" w:rsidR="000246B2" w:rsidRDefault="000246B2" w:rsidP="00F0769A">
      <w:pPr>
        <w:ind w:firstLine="540"/>
        <w:rPr>
          <w:sz w:val="28"/>
          <w:szCs w:val="28"/>
        </w:rPr>
      </w:pPr>
    </w:p>
    <w:sectPr w:rsidR="000246B2" w:rsidSect="005F685B">
      <w:headerReference w:type="even" r:id="rId25"/>
      <w:pgSz w:w="11906" w:h="16838"/>
      <w:pgMar w:top="1134" w:right="567" w:bottom="1134" w:left="1418"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8EC070C" w15:done="0"/>
  <w15:commentEx w15:paraId="21D73745" w15:done="0"/>
  <w15:commentEx w15:paraId="587018B9" w15:done="0"/>
  <w15:commentEx w15:paraId="5F71560F" w15:done="0"/>
  <w15:commentEx w15:paraId="19FF6A06" w15:done="0"/>
  <w15:commentEx w15:paraId="76932338" w15:paraIdParent="19FF6A06" w15:done="0"/>
  <w15:commentEx w15:paraId="05BB20A5" w15:paraIdParent="19FF6A06" w15:done="0"/>
  <w15:commentEx w15:paraId="76E012CF" w15:done="0"/>
  <w15:commentEx w15:paraId="33B6650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4645FF" w14:textId="77777777" w:rsidR="00415DA4" w:rsidRDefault="00415DA4">
      <w:r>
        <w:separator/>
      </w:r>
    </w:p>
  </w:endnote>
  <w:endnote w:type="continuationSeparator" w:id="0">
    <w:p w14:paraId="2A737C9D" w14:textId="77777777" w:rsidR="00415DA4" w:rsidRDefault="00415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ET">
    <w:altName w:val="Arial"/>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B866BC" w14:textId="77777777" w:rsidR="00415DA4" w:rsidRDefault="00415DA4">
      <w:r>
        <w:separator/>
      </w:r>
    </w:p>
  </w:footnote>
  <w:footnote w:type="continuationSeparator" w:id="0">
    <w:p w14:paraId="442A7476" w14:textId="77777777" w:rsidR="00415DA4" w:rsidRDefault="00415D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90DC16" w14:textId="77777777" w:rsidR="00415DA4" w:rsidRDefault="00415DA4" w:rsidP="00334EB3">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17582C5C" w14:textId="77777777" w:rsidR="00415DA4" w:rsidRDefault="00415DA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5A68B4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4"/>
    <w:multiLevelType w:val="singleLevel"/>
    <w:tmpl w:val="00000004"/>
    <w:name w:val="WW8Num4"/>
    <w:lvl w:ilvl="0">
      <w:start w:val="1"/>
      <w:numFmt w:val="decimal"/>
      <w:lvlText w:val="%1."/>
      <w:lvlJc w:val="left"/>
      <w:pPr>
        <w:tabs>
          <w:tab w:val="num" w:pos="360"/>
        </w:tabs>
        <w:ind w:left="360" w:hanging="360"/>
      </w:pPr>
    </w:lvl>
  </w:abstractNum>
  <w:abstractNum w:abstractNumId="2">
    <w:nsid w:val="0FA27186"/>
    <w:multiLevelType w:val="hybridMultilevel"/>
    <w:tmpl w:val="04A8F136"/>
    <w:lvl w:ilvl="0" w:tplc="BFCEE89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3FA06F2"/>
    <w:multiLevelType w:val="multilevel"/>
    <w:tmpl w:val="E940CF9A"/>
    <w:lvl w:ilvl="0">
      <w:start w:val="1"/>
      <w:numFmt w:val="decimal"/>
      <w:lvlText w:val="%1."/>
      <w:lvlJc w:val="left"/>
      <w:pPr>
        <w:ind w:left="720" w:hanging="360"/>
      </w:pPr>
    </w:lvl>
    <w:lvl w:ilvl="1">
      <w:start w:val="2"/>
      <w:numFmt w:val="decimal"/>
      <w:isLgl/>
      <w:lvlText w:val="%1.%2."/>
      <w:lvlJc w:val="left"/>
      <w:pPr>
        <w:ind w:left="1129" w:hanging="42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4">
    <w:nsid w:val="225D7C16"/>
    <w:multiLevelType w:val="multilevel"/>
    <w:tmpl w:val="A3FA3914"/>
    <w:lvl w:ilvl="0">
      <w:start w:val="2"/>
      <w:numFmt w:val="decimal"/>
      <w:lvlText w:val="%1."/>
      <w:lvlJc w:val="left"/>
      <w:pPr>
        <w:tabs>
          <w:tab w:val="num" w:pos="360"/>
        </w:tabs>
        <w:ind w:left="360" w:hanging="360"/>
      </w:pPr>
    </w:lvl>
    <w:lvl w:ilvl="1">
      <w:start w:val="1"/>
      <w:numFmt w:val="decimal"/>
      <w:lvlText w:val="2.%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22C9340A"/>
    <w:multiLevelType w:val="multilevel"/>
    <w:tmpl w:val="25523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5A56328"/>
    <w:multiLevelType w:val="multilevel"/>
    <w:tmpl w:val="CD641450"/>
    <w:lvl w:ilvl="0">
      <w:start w:val="1"/>
      <w:numFmt w:val="decimal"/>
      <w:lvlText w:val="%1.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375D1B76"/>
    <w:multiLevelType w:val="hybridMultilevel"/>
    <w:tmpl w:val="1B44625A"/>
    <w:lvl w:ilvl="0" w:tplc="B386BA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A0E7918"/>
    <w:multiLevelType w:val="hybridMultilevel"/>
    <w:tmpl w:val="10ACDE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4F1E6988"/>
    <w:multiLevelType w:val="hybridMultilevel"/>
    <w:tmpl w:val="F940AB22"/>
    <w:lvl w:ilvl="0" w:tplc="6B364E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5B1924B4"/>
    <w:multiLevelType w:val="hybridMultilevel"/>
    <w:tmpl w:val="9AF8BA5A"/>
    <w:lvl w:ilvl="0" w:tplc="52A263F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618D2E66"/>
    <w:multiLevelType w:val="hybridMultilevel"/>
    <w:tmpl w:val="801C17C6"/>
    <w:lvl w:ilvl="0" w:tplc="04190001">
      <w:start w:val="1"/>
      <w:numFmt w:val="bullet"/>
      <w:lvlText w:val=""/>
      <w:lvlJc w:val="left"/>
      <w:pPr>
        <w:tabs>
          <w:tab w:val="num" w:pos="1421"/>
        </w:tabs>
        <w:ind w:left="1421" w:hanging="360"/>
      </w:pPr>
      <w:rPr>
        <w:rFonts w:ascii="Symbol" w:hAnsi="Symbol" w:hint="default"/>
      </w:rPr>
    </w:lvl>
    <w:lvl w:ilvl="1" w:tplc="04190003" w:tentative="1">
      <w:start w:val="1"/>
      <w:numFmt w:val="bullet"/>
      <w:lvlText w:val="o"/>
      <w:lvlJc w:val="left"/>
      <w:pPr>
        <w:tabs>
          <w:tab w:val="num" w:pos="2141"/>
        </w:tabs>
        <w:ind w:left="2141" w:hanging="360"/>
      </w:pPr>
      <w:rPr>
        <w:rFonts w:ascii="Courier New" w:hAnsi="Courier New" w:cs="Courier New" w:hint="default"/>
      </w:rPr>
    </w:lvl>
    <w:lvl w:ilvl="2" w:tplc="04190005" w:tentative="1">
      <w:start w:val="1"/>
      <w:numFmt w:val="bullet"/>
      <w:lvlText w:val=""/>
      <w:lvlJc w:val="left"/>
      <w:pPr>
        <w:tabs>
          <w:tab w:val="num" w:pos="2861"/>
        </w:tabs>
        <w:ind w:left="2861" w:hanging="360"/>
      </w:pPr>
      <w:rPr>
        <w:rFonts w:ascii="Wingdings" w:hAnsi="Wingdings" w:hint="default"/>
      </w:rPr>
    </w:lvl>
    <w:lvl w:ilvl="3" w:tplc="04190001" w:tentative="1">
      <w:start w:val="1"/>
      <w:numFmt w:val="bullet"/>
      <w:lvlText w:val=""/>
      <w:lvlJc w:val="left"/>
      <w:pPr>
        <w:tabs>
          <w:tab w:val="num" w:pos="3581"/>
        </w:tabs>
        <w:ind w:left="3581" w:hanging="360"/>
      </w:pPr>
      <w:rPr>
        <w:rFonts w:ascii="Symbol" w:hAnsi="Symbol" w:hint="default"/>
      </w:rPr>
    </w:lvl>
    <w:lvl w:ilvl="4" w:tplc="04190003" w:tentative="1">
      <w:start w:val="1"/>
      <w:numFmt w:val="bullet"/>
      <w:lvlText w:val="o"/>
      <w:lvlJc w:val="left"/>
      <w:pPr>
        <w:tabs>
          <w:tab w:val="num" w:pos="4301"/>
        </w:tabs>
        <w:ind w:left="4301" w:hanging="360"/>
      </w:pPr>
      <w:rPr>
        <w:rFonts w:ascii="Courier New" w:hAnsi="Courier New" w:cs="Courier New" w:hint="default"/>
      </w:rPr>
    </w:lvl>
    <w:lvl w:ilvl="5" w:tplc="04190005" w:tentative="1">
      <w:start w:val="1"/>
      <w:numFmt w:val="bullet"/>
      <w:lvlText w:val=""/>
      <w:lvlJc w:val="left"/>
      <w:pPr>
        <w:tabs>
          <w:tab w:val="num" w:pos="5021"/>
        </w:tabs>
        <w:ind w:left="5021" w:hanging="360"/>
      </w:pPr>
      <w:rPr>
        <w:rFonts w:ascii="Wingdings" w:hAnsi="Wingdings" w:hint="default"/>
      </w:rPr>
    </w:lvl>
    <w:lvl w:ilvl="6" w:tplc="04190001" w:tentative="1">
      <w:start w:val="1"/>
      <w:numFmt w:val="bullet"/>
      <w:lvlText w:val=""/>
      <w:lvlJc w:val="left"/>
      <w:pPr>
        <w:tabs>
          <w:tab w:val="num" w:pos="5741"/>
        </w:tabs>
        <w:ind w:left="5741" w:hanging="360"/>
      </w:pPr>
      <w:rPr>
        <w:rFonts w:ascii="Symbol" w:hAnsi="Symbol" w:hint="default"/>
      </w:rPr>
    </w:lvl>
    <w:lvl w:ilvl="7" w:tplc="04190003" w:tentative="1">
      <w:start w:val="1"/>
      <w:numFmt w:val="bullet"/>
      <w:lvlText w:val="o"/>
      <w:lvlJc w:val="left"/>
      <w:pPr>
        <w:tabs>
          <w:tab w:val="num" w:pos="6461"/>
        </w:tabs>
        <w:ind w:left="6461" w:hanging="360"/>
      </w:pPr>
      <w:rPr>
        <w:rFonts w:ascii="Courier New" w:hAnsi="Courier New" w:cs="Courier New" w:hint="default"/>
      </w:rPr>
    </w:lvl>
    <w:lvl w:ilvl="8" w:tplc="04190005" w:tentative="1">
      <w:start w:val="1"/>
      <w:numFmt w:val="bullet"/>
      <w:lvlText w:val=""/>
      <w:lvlJc w:val="left"/>
      <w:pPr>
        <w:tabs>
          <w:tab w:val="num" w:pos="7181"/>
        </w:tabs>
        <w:ind w:left="7181" w:hanging="360"/>
      </w:pPr>
      <w:rPr>
        <w:rFonts w:ascii="Wingdings" w:hAnsi="Wingdings" w:hint="default"/>
      </w:rPr>
    </w:lvl>
  </w:abstractNum>
  <w:abstractNum w:abstractNumId="12">
    <w:nsid w:val="654A0712"/>
    <w:multiLevelType w:val="multilevel"/>
    <w:tmpl w:val="1310CB96"/>
    <w:lvl w:ilvl="0">
      <w:start w:val="1"/>
      <w:numFmt w:val="decimal"/>
      <w:lvlText w:val="%1."/>
      <w:lvlJc w:val="left"/>
      <w:pPr>
        <w:tabs>
          <w:tab w:val="num" w:pos="680"/>
        </w:tabs>
        <w:ind w:left="0" w:firstLine="0"/>
      </w:pPr>
      <w:rPr>
        <w:rFonts w:ascii="Times New Roman" w:eastAsia="Times New Roman" w:hAnsi="Times New Roman" w:cs="Times New Roman"/>
        <w:b/>
        <w:i w:val="0"/>
        <w:sz w:val="28"/>
        <w:szCs w:val="22"/>
      </w:rPr>
    </w:lvl>
    <w:lvl w:ilvl="1">
      <w:start w:val="1"/>
      <w:numFmt w:val="decimal"/>
      <w:lvlText w:val="%1.%2."/>
      <w:lvlJc w:val="left"/>
      <w:pPr>
        <w:tabs>
          <w:tab w:val="num" w:pos="993"/>
        </w:tabs>
        <w:ind w:left="709" w:firstLine="0"/>
      </w:pPr>
      <w:rPr>
        <w:sz w:val="24"/>
        <w:szCs w:val="24"/>
      </w:rPr>
    </w:lvl>
    <w:lvl w:ilvl="2">
      <w:start w:val="1"/>
      <w:numFmt w:val="decimal"/>
      <w:lvlText w:val="%1.%2.%3"/>
      <w:lvlJc w:val="left"/>
      <w:pPr>
        <w:tabs>
          <w:tab w:val="num" w:pos="1224"/>
        </w:tabs>
        <w:ind w:left="0" w:firstLine="0"/>
      </w:pPr>
      <w:rPr>
        <w:sz w:val="24"/>
        <w:szCs w:val="24"/>
      </w:rPr>
    </w:lvl>
    <w:lvl w:ilvl="3">
      <w:start w:val="1"/>
      <w:numFmt w:val="russianLower"/>
      <w:lvlText w:val="%4) "/>
      <w:lvlJc w:val="left"/>
      <w:pPr>
        <w:tabs>
          <w:tab w:val="num" w:pos="568"/>
        </w:tabs>
        <w:ind w:left="0" w:firstLine="56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699B30DC"/>
    <w:multiLevelType w:val="multilevel"/>
    <w:tmpl w:val="CF440604"/>
    <w:lvl w:ilvl="0">
      <w:start w:val="1"/>
      <w:numFmt w:val="decimal"/>
      <w:lvlText w:val="%1.3."/>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nsid w:val="6A947ACC"/>
    <w:multiLevelType w:val="multilevel"/>
    <w:tmpl w:val="8F949F56"/>
    <w:lvl w:ilvl="0">
      <w:start w:val="4"/>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nsid w:val="6CF70BC1"/>
    <w:multiLevelType w:val="multilevel"/>
    <w:tmpl w:val="5478D782"/>
    <w:lvl w:ilvl="0">
      <w:start w:val="1"/>
      <w:numFmt w:val="decimal"/>
      <w:pStyle w:val="1"/>
      <w:lvlText w:val="%1."/>
      <w:lvlJc w:val="left"/>
      <w:pPr>
        <w:tabs>
          <w:tab w:val="num" w:pos="432"/>
        </w:tabs>
        <w:ind w:left="432" w:hanging="432"/>
      </w:pPr>
      <w:rPr>
        <w:rFonts w:hint="default"/>
      </w:rPr>
    </w:lvl>
    <w:lvl w:ilvl="1">
      <w:start w:val="2"/>
      <w:numFmt w:val="decimal"/>
      <w:lvlText w:val="%1.%2"/>
      <w:lvlJc w:val="left"/>
      <w:pPr>
        <w:tabs>
          <w:tab w:val="num" w:pos="1836"/>
        </w:tabs>
        <w:ind w:left="1836" w:hanging="576"/>
      </w:pPr>
      <w:rPr>
        <w:rFonts w:hint="default"/>
      </w:rPr>
    </w:lvl>
    <w:lvl w:ilvl="2">
      <w:start w:val="2"/>
      <w:numFmt w:val="decimal"/>
      <w:lvlText w:val="%1.1.%3"/>
      <w:lvlJc w:val="left"/>
      <w:pPr>
        <w:tabs>
          <w:tab w:val="num" w:pos="407"/>
        </w:tabs>
        <w:ind w:left="1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70594F75"/>
    <w:multiLevelType w:val="hybridMultilevel"/>
    <w:tmpl w:val="F490F9F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75273912"/>
    <w:multiLevelType w:val="hybridMultilevel"/>
    <w:tmpl w:val="B448CD56"/>
    <w:lvl w:ilvl="0" w:tplc="0419000F">
      <w:start w:val="1"/>
      <w:numFmt w:val="decimal"/>
      <w:lvlText w:val="%1."/>
      <w:lvlJc w:val="left"/>
      <w:pPr>
        <w:tabs>
          <w:tab w:val="num" w:pos="1080"/>
        </w:tabs>
        <w:ind w:left="1080" w:hanging="360"/>
      </w:pPr>
    </w:lvl>
    <w:lvl w:ilvl="1" w:tplc="9FD2E6EA">
      <w:start w:val="1"/>
      <w:numFmt w:val="bullet"/>
      <w:lvlText w:val=""/>
      <w:lvlJc w:val="left"/>
      <w:pPr>
        <w:tabs>
          <w:tab w:val="num" w:pos="1800"/>
        </w:tabs>
        <w:ind w:left="180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77361EDF"/>
    <w:multiLevelType w:val="multilevel"/>
    <w:tmpl w:val="76446880"/>
    <w:lvl w:ilvl="0">
      <w:start w:val="1"/>
      <w:numFmt w:val="decimal"/>
      <w:lvlText w:val="%1.2."/>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nsid w:val="7D475BE7"/>
    <w:multiLevelType w:val="hybridMultilevel"/>
    <w:tmpl w:val="26E20C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E386E83"/>
    <w:multiLevelType w:val="hybridMultilevel"/>
    <w:tmpl w:val="EC16C4A4"/>
    <w:lvl w:ilvl="0" w:tplc="82A0ABF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7FB04E3D"/>
    <w:multiLevelType w:val="multilevel"/>
    <w:tmpl w:val="7F54392E"/>
    <w:lvl w:ilvl="0">
      <w:start w:val="2"/>
      <w:numFmt w:val="decimal"/>
      <w:lvlText w:val="%1."/>
      <w:lvlJc w:val="left"/>
      <w:pPr>
        <w:tabs>
          <w:tab w:val="num" w:pos="630"/>
        </w:tabs>
        <w:ind w:left="630" w:hanging="630"/>
      </w:pPr>
      <w:rPr>
        <w:rFonts w:hint="default"/>
      </w:rPr>
    </w:lvl>
    <w:lvl w:ilvl="1">
      <w:start w:val="1"/>
      <w:numFmt w:val="decimal"/>
      <w:lvlText w:val="%1.%2."/>
      <w:lvlJc w:val="left"/>
      <w:pPr>
        <w:tabs>
          <w:tab w:val="num" w:pos="1074"/>
        </w:tabs>
        <w:ind w:left="1074"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924"/>
        </w:tabs>
        <w:ind w:left="3924" w:hanging="180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num w:numId="1">
    <w:abstractNumId w:val="19"/>
  </w:num>
  <w:num w:numId="2">
    <w:abstractNumId w:val="7"/>
  </w:num>
  <w:num w:numId="3">
    <w:abstractNumId w:val="9"/>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1"/>
  </w:num>
  <w:num w:numId="14">
    <w:abstractNumId w:val="5"/>
  </w:num>
  <w:num w:numId="15">
    <w:abstractNumId w:val="3"/>
  </w:num>
  <w:num w:numId="16">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5"/>
  </w:num>
  <w:num w:numId="23">
    <w:abstractNumId w:val="16"/>
  </w:num>
  <w:num w:numId="24">
    <w:abstractNumId w:val="21"/>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85B"/>
    <w:rsid w:val="00004265"/>
    <w:rsid w:val="00004EB9"/>
    <w:rsid w:val="000203AD"/>
    <w:rsid w:val="000245D0"/>
    <w:rsid w:val="000246B2"/>
    <w:rsid w:val="0002518B"/>
    <w:rsid w:val="000269B3"/>
    <w:rsid w:val="000273FB"/>
    <w:rsid w:val="00027E7B"/>
    <w:rsid w:val="00035A80"/>
    <w:rsid w:val="00035B88"/>
    <w:rsid w:val="00050FD0"/>
    <w:rsid w:val="00051325"/>
    <w:rsid w:val="000533D3"/>
    <w:rsid w:val="00053626"/>
    <w:rsid w:val="00057907"/>
    <w:rsid w:val="00060DF9"/>
    <w:rsid w:val="00060E45"/>
    <w:rsid w:val="0007717A"/>
    <w:rsid w:val="00081D4E"/>
    <w:rsid w:val="000824DF"/>
    <w:rsid w:val="00084FB7"/>
    <w:rsid w:val="0009150B"/>
    <w:rsid w:val="00092CE5"/>
    <w:rsid w:val="00096CBD"/>
    <w:rsid w:val="0009715F"/>
    <w:rsid w:val="000A261E"/>
    <w:rsid w:val="000A4B77"/>
    <w:rsid w:val="000A6FD8"/>
    <w:rsid w:val="000B02E5"/>
    <w:rsid w:val="000B123B"/>
    <w:rsid w:val="000C116A"/>
    <w:rsid w:val="000D74F0"/>
    <w:rsid w:val="000D7B9D"/>
    <w:rsid w:val="000E033E"/>
    <w:rsid w:val="000E6C98"/>
    <w:rsid w:val="000F19B5"/>
    <w:rsid w:val="000F2B59"/>
    <w:rsid w:val="000F506D"/>
    <w:rsid w:val="000F5139"/>
    <w:rsid w:val="00100DE1"/>
    <w:rsid w:val="00101AD2"/>
    <w:rsid w:val="00103A8E"/>
    <w:rsid w:val="001051E0"/>
    <w:rsid w:val="001129E4"/>
    <w:rsid w:val="00116779"/>
    <w:rsid w:val="0012164D"/>
    <w:rsid w:val="00127B64"/>
    <w:rsid w:val="00131B46"/>
    <w:rsid w:val="00135A02"/>
    <w:rsid w:val="00136C6F"/>
    <w:rsid w:val="001471E5"/>
    <w:rsid w:val="00151B24"/>
    <w:rsid w:val="0015681C"/>
    <w:rsid w:val="001614A3"/>
    <w:rsid w:val="00162834"/>
    <w:rsid w:val="00171822"/>
    <w:rsid w:val="00173336"/>
    <w:rsid w:val="00173AD3"/>
    <w:rsid w:val="00175C41"/>
    <w:rsid w:val="001814C9"/>
    <w:rsid w:val="0018618F"/>
    <w:rsid w:val="0018678D"/>
    <w:rsid w:val="001869DE"/>
    <w:rsid w:val="00192D37"/>
    <w:rsid w:val="001931CF"/>
    <w:rsid w:val="001945C1"/>
    <w:rsid w:val="00196389"/>
    <w:rsid w:val="001A0A5C"/>
    <w:rsid w:val="001A6471"/>
    <w:rsid w:val="001B0D64"/>
    <w:rsid w:val="001B294F"/>
    <w:rsid w:val="001B34F0"/>
    <w:rsid w:val="001B3B5E"/>
    <w:rsid w:val="001B4D08"/>
    <w:rsid w:val="001B50EF"/>
    <w:rsid w:val="001B7E37"/>
    <w:rsid w:val="001C3AB5"/>
    <w:rsid w:val="001C626A"/>
    <w:rsid w:val="001C7205"/>
    <w:rsid w:val="001D18BB"/>
    <w:rsid w:val="001D2D1D"/>
    <w:rsid w:val="001F1C63"/>
    <w:rsid w:val="001F2D92"/>
    <w:rsid w:val="001F4024"/>
    <w:rsid w:val="001F48CF"/>
    <w:rsid w:val="001F51D4"/>
    <w:rsid w:val="001F58F7"/>
    <w:rsid w:val="002134CA"/>
    <w:rsid w:val="00216E38"/>
    <w:rsid w:val="0022701A"/>
    <w:rsid w:val="00227D28"/>
    <w:rsid w:val="00230579"/>
    <w:rsid w:val="00237360"/>
    <w:rsid w:val="00240FEC"/>
    <w:rsid w:val="00243476"/>
    <w:rsid w:val="00244910"/>
    <w:rsid w:val="00265A98"/>
    <w:rsid w:val="0027191E"/>
    <w:rsid w:val="00273087"/>
    <w:rsid w:val="00273A8F"/>
    <w:rsid w:val="002830F8"/>
    <w:rsid w:val="002862D0"/>
    <w:rsid w:val="00292C57"/>
    <w:rsid w:val="002935DC"/>
    <w:rsid w:val="00294BD0"/>
    <w:rsid w:val="002A0260"/>
    <w:rsid w:val="002A2E4A"/>
    <w:rsid w:val="002A3A22"/>
    <w:rsid w:val="002A5DB8"/>
    <w:rsid w:val="002A6CB3"/>
    <w:rsid w:val="002B4420"/>
    <w:rsid w:val="002C1C7B"/>
    <w:rsid w:val="002C2EE5"/>
    <w:rsid w:val="002C52B0"/>
    <w:rsid w:val="002D7867"/>
    <w:rsid w:val="002E164F"/>
    <w:rsid w:val="002E2690"/>
    <w:rsid w:val="002E2758"/>
    <w:rsid w:val="002E7358"/>
    <w:rsid w:val="002E7B89"/>
    <w:rsid w:val="002F1F8F"/>
    <w:rsid w:val="002F4DCE"/>
    <w:rsid w:val="002F5E6F"/>
    <w:rsid w:val="00300BD5"/>
    <w:rsid w:val="00304219"/>
    <w:rsid w:val="00305D0E"/>
    <w:rsid w:val="0031086E"/>
    <w:rsid w:val="00311D63"/>
    <w:rsid w:val="003143C9"/>
    <w:rsid w:val="00315521"/>
    <w:rsid w:val="003177E7"/>
    <w:rsid w:val="00317967"/>
    <w:rsid w:val="0032085F"/>
    <w:rsid w:val="00320EE6"/>
    <w:rsid w:val="00322DD4"/>
    <w:rsid w:val="0032442E"/>
    <w:rsid w:val="00326010"/>
    <w:rsid w:val="00326408"/>
    <w:rsid w:val="00334EB3"/>
    <w:rsid w:val="00335061"/>
    <w:rsid w:val="00350130"/>
    <w:rsid w:val="00351630"/>
    <w:rsid w:val="00354C97"/>
    <w:rsid w:val="003569EA"/>
    <w:rsid w:val="00360F13"/>
    <w:rsid w:val="00361132"/>
    <w:rsid w:val="0036398B"/>
    <w:rsid w:val="00365373"/>
    <w:rsid w:val="00366396"/>
    <w:rsid w:val="0037568B"/>
    <w:rsid w:val="00376747"/>
    <w:rsid w:val="00377743"/>
    <w:rsid w:val="00382824"/>
    <w:rsid w:val="003835A7"/>
    <w:rsid w:val="00383766"/>
    <w:rsid w:val="00383D85"/>
    <w:rsid w:val="003856DA"/>
    <w:rsid w:val="00386080"/>
    <w:rsid w:val="00386E09"/>
    <w:rsid w:val="00391EE0"/>
    <w:rsid w:val="003942CB"/>
    <w:rsid w:val="00394710"/>
    <w:rsid w:val="00395895"/>
    <w:rsid w:val="003969A5"/>
    <w:rsid w:val="003A0BD7"/>
    <w:rsid w:val="003A176D"/>
    <w:rsid w:val="003A23BE"/>
    <w:rsid w:val="003A23C1"/>
    <w:rsid w:val="003A75D0"/>
    <w:rsid w:val="003B0A34"/>
    <w:rsid w:val="003B0B78"/>
    <w:rsid w:val="003B1663"/>
    <w:rsid w:val="003C080E"/>
    <w:rsid w:val="003C0E3C"/>
    <w:rsid w:val="003C1E12"/>
    <w:rsid w:val="003C6D21"/>
    <w:rsid w:val="003D57FF"/>
    <w:rsid w:val="003E1B74"/>
    <w:rsid w:val="003E6D96"/>
    <w:rsid w:val="003E6F47"/>
    <w:rsid w:val="004009E5"/>
    <w:rsid w:val="00403479"/>
    <w:rsid w:val="0040357E"/>
    <w:rsid w:val="00404934"/>
    <w:rsid w:val="00404FD6"/>
    <w:rsid w:val="00407296"/>
    <w:rsid w:val="00410CF9"/>
    <w:rsid w:val="004133A1"/>
    <w:rsid w:val="00415DA4"/>
    <w:rsid w:val="00416068"/>
    <w:rsid w:val="004164D5"/>
    <w:rsid w:val="00423F5C"/>
    <w:rsid w:val="004247F0"/>
    <w:rsid w:val="00425DE3"/>
    <w:rsid w:val="00425EB1"/>
    <w:rsid w:val="004267AC"/>
    <w:rsid w:val="00431432"/>
    <w:rsid w:val="00432133"/>
    <w:rsid w:val="00432D7F"/>
    <w:rsid w:val="004430BE"/>
    <w:rsid w:val="004470B1"/>
    <w:rsid w:val="00451C69"/>
    <w:rsid w:val="004543A8"/>
    <w:rsid w:val="00455DBA"/>
    <w:rsid w:val="00462F98"/>
    <w:rsid w:val="00463B6A"/>
    <w:rsid w:val="00463F5A"/>
    <w:rsid w:val="004705E1"/>
    <w:rsid w:val="00472E1B"/>
    <w:rsid w:val="004824C7"/>
    <w:rsid w:val="00486BD8"/>
    <w:rsid w:val="0049534D"/>
    <w:rsid w:val="00495B3A"/>
    <w:rsid w:val="004965F9"/>
    <w:rsid w:val="0049686D"/>
    <w:rsid w:val="004A36EF"/>
    <w:rsid w:val="004A552B"/>
    <w:rsid w:val="004A59FA"/>
    <w:rsid w:val="004B06E4"/>
    <w:rsid w:val="004B3211"/>
    <w:rsid w:val="004B56C6"/>
    <w:rsid w:val="004C0496"/>
    <w:rsid w:val="004C1B71"/>
    <w:rsid w:val="004C2874"/>
    <w:rsid w:val="004C3B81"/>
    <w:rsid w:val="004C41D1"/>
    <w:rsid w:val="004C44D6"/>
    <w:rsid w:val="004C7A0C"/>
    <w:rsid w:val="004D0AAC"/>
    <w:rsid w:val="004D4CBC"/>
    <w:rsid w:val="004E3620"/>
    <w:rsid w:val="004E6CA8"/>
    <w:rsid w:val="004E7B57"/>
    <w:rsid w:val="004F0956"/>
    <w:rsid w:val="004F5572"/>
    <w:rsid w:val="004F5C52"/>
    <w:rsid w:val="004F630D"/>
    <w:rsid w:val="004F6356"/>
    <w:rsid w:val="00501420"/>
    <w:rsid w:val="00502274"/>
    <w:rsid w:val="005106E9"/>
    <w:rsid w:val="00512E67"/>
    <w:rsid w:val="00514AC9"/>
    <w:rsid w:val="00514ED7"/>
    <w:rsid w:val="00517245"/>
    <w:rsid w:val="00521E5D"/>
    <w:rsid w:val="00540128"/>
    <w:rsid w:val="005566C2"/>
    <w:rsid w:val="005621D9"/>
    <w:rsid w:val="005638B4"/>
    <w:rsid w:val="00567BB6"/>
    <w:rsid w:val="00574E9D"/>
    <w:rsid w:val="005775A2"/>
    <w:rsid w:val="00580BF0"/>
    <w:rsid w:val="00580D3D"/>
    <w:rsid w:val="005817A0"/>
    <w:rsid w:val="00581BFA"/>
    <w:rsid w:val="00582517"/>
    <w:rsid w:val="005844D5"/>
    <w:rsid w:val="0059243C"/>
    <w:rsid w:val="0059649E"/>
    <w:rsid w:val="005A279F"/>
    <w:rsid w:val="005A3329"/>
    <w:rsid w:val="005A3CD7"/>
    <w:rsid w:val="005A45CF"/>
    <w:rsid w:val="005A52F6"/>
    <w:rsid w:val="005A68E0"/>
    <w:rsid w:val="005A6EBE"/>
    <w:rsid w:val="005A7C41"/>
    <w:rsid w:val="005B161F"/>
    <w:rsid w:val="005B2C97"/>
    <w:rsid w:val="005B2E14"/>
    <w:rsid w:val="005B6A54"/>
    <w:rsid w:val="005B7D19"/>
    <w:rsid w:val="005D0AE3"/>
    <w:rsid w:val="005D5E50"/>
    <w:rsid w:val="005E1815"/>
    <w:rsid w:val="005E1A66"/>
    <w:rsid w:val="005E35C5"/>
    <w:rsid w:val="005E4BEF"/>
    <w:rsid w:val="005E774C"/>
    <w:rsid w:val="005F685B"/>
    <w:rsid w:val="005F705D"/>
    <w:rsid w:val="005F7DE4"/>
    <w:rsid w:val="0060175B"/>
    <w:rsid w:val="00601F79"/>
    <w:rsid w:val="006031D8"/>
    <w:rsid w:val="00603B61"/>
    <w:rsid w:val="00605B73"/>
    <w:rsid w:val="006157E9"/>
    <w:rsid w:val="00617889"/>
    <w:rsid w:val="0062118C"/>
    <w:rsid w:val="0062421E"/>
    <w:rsid w:val="0062660D"/>
    <w:rsid w:val="00626E99"/>
    <w:rsid w:val="00630409"/>
    <w:rsid w:val="00633167"/>
    <w:rsid w:val="00634716"/>
    <w:rsid w:val="00641168"/>
    <w:rsid w:val="00643562"/>
    <w:rsid w:val="006540BC"/>
    <w:rsid w:val="00655F00"/>
    <w:rsid w:val="006579AB"/>
    <w:rsid w:val="00661A98"/>
    <w:rsid w:val="006674DB"/>
    <w:rsid w:val="006678B0"/>
    <w:rsid w:val="00670174"/>
    <w:rsid w:val="00672CBD"/>
    <w:rsid w:val="00684450"/>
    <w:rsid w:val="00686752"/>
    <w:rsid w:val="00690191"/>
    <w:rsid w:val="00691651"/>
    <w:rsid w:val="006918F5"/>
    <w:rsid w:val="0069609F"/>
    <w:rsid w:val="006970F8"/>
    <w:rsid w:val="006A0386"/>
    <w:rsid w:val="006A187F"/>
    <w:rsid w:val="006A3BB1"/>
    <w:rsid w:val="006A43AB"/>
    <w:rsid w:val="006A68B7"/>
    <w:rsid w:val="006B1058"/>
    <w:rsid w:val="006C21BA"/>
    <w:rsid w:val="006C4780"/>
    <w:rsid w:val="006C5138"/>
    <w:rsid w:val="006C74CE"/>
    <w:rsid w:val="006D1B50"/>
    <w:rsid w:val="006D556D"/>
    <w:rsid w:val="006D6003"/>
    <w:rsid w:val="006D62E6"/>
    <w:rsid w:val="00700606"/>
    <w:rsid w:val="0070189E"/>
    <w:rsid w:val="007020A3"/>
    <w:rsid w:val="00704AE7"/>
    <w:rsid w:val="00710775"/>
    <w:rsid w:val="00711880"/>
    <w:rsid w:val="007122D1"/>
    <w:rsid w:val="00714632"/>
    <w:rsid w:val="007231E1"/>
    <w:rsid w:val="00735E7F"/>
    <w:rsid w:val="00740394"/>
    <w:rsid w:val="00746312"/>
    <w:rsid w:val="00753C93"/>
    <w:rsid w:val="00756BE5"/>
    <w:rsid w:val="007573C8"/>
    <w:rsid w:val="007722DD"/>
    <w:rsid w:val="007723B4"/>
    <w:rsid w:val="007754E7"/>
    <w:rsid w:val="00783718"/>
    <w:rsid w:val="00785EE5"/>
    <w:rsid w:val="00786865"/>
    <w:rsid w:val="00790485"/>
    <w:rsid w:val="00791884"/>
    <w:rsid w:val="00792BC4"/>
    <w:rsid w:val="007A3405"/>
    <w:rsid w:val="007A5AA4"/>
    <w:rsid w:val="007B0417"/>
    <w:rsid w:val="007B08C3"/>
    <w:rsid w:val="007B4296"/>
    <w:rsid w:val="007B4A35"/>
    <w:rsid w:val="007B603E"/>
    <w:rsid w:val="007B60E1"/>
    <w:rsid w:val="007C489A"/>
    <w:rsid w:val="007D4690"/>
    <w:rsid w:val="007D6A50"/>
    <w:rsid w:val="007D7223"/>
    <w:rsid w:val="007E6A47"/>
    <w:rsid w:val="007E75E2"/>
    <w:rsid w:val="007F13DD"/>
    <w:rsid w:val="007F192B"/>
    <w:rsid w:val="007F2C3F"/>
    <w:rsid w:val="007F2CB8"/>
    <w:rsid w:val="007F62BA"/>
    <w:rsid w:val="00802313"/>
    <w:rsid w:val="00816E21"/>
    <w:rsid w:val="00821488"/>
    <w:rsid w:val="008235FD"/>
    <w:rsid w:val="008236C5"/>
    <w:rsid w:val="008320F9"/>
    <w:rsid w:val="00833371"/>
    <w:rsid w:val="0083535F"/>
    <w:rsid w:val="00835E5C"/>
    <w:rsid w:val="00835EC3"/>
    <w:rsid w:val="0083678F"/>
    <w:rsid w:val="00840DDD"/>
    <w:rsid w:val="00842332"/>
    <w:rsid w:val="00852760"/>
    <w:rsid w:val="00852F8D"/>
    <w:rsid w:val="0086073B"/>
    <w:rsid w:val="008611F9"/>
    <w:rsid w:val="008634D9"/>
    <w:rsid w:val="00865A5D"/>
    <w:rsid w:val="00870646"/>
    <w:rsid w:val="008707ED"/>
    <w:rsid w:val="00872BC4"/>
    <w:rsid w:val="0088132E"/>
    <w:rsid w:val="00881CE3"/>
    <w:rsid w:val="008869AC"/>
    <w:rsid w:val="008874E1"/>
    <w:rsid w:val="00892A5C"/>
    <w:rsid w:val="00893F47"/>
    <w:rsid w:val="00897D62"/>
    <w:rsid w:val="008A1DF2"/>
    <w:rsid w:val="008B68D8"/>
    <w:rsid w:val="008C0414"/>
    <w:rsid w:val="008D69D5"/>
    <w:rsid w:val="008E0B35"/>
    <w:rsid w:val="008E0EE0"/>
    <w:rsid w:val="008E28A3"/>
    <w:rsid w:val="008F1405"/>
    <w:rsid w:val="008F31FE"/>
    <w:rsid w:val="008F7943"/>
    <w:rsid w:val="00900298"/>
    <w:rsid w:val="00903042"/>
    <w:rsid w:val="009042D9"/>
    <w:rsid w:val="0090511A"/>
    <w:rsid w:val="0090601D"/>
    <w:rsid w:val="009102E0"/>
    <w:rsid w:val="00916042"/>
    <w:rsid w:val="00917803"/>
    <w:rsid w:val="00920861"/>
    <w:rsid w:val="00920E61"/>
    <w:rsid w:val="00924B17"/>
    <w:rsid w:val="00937A4B"/>
    <w:rsid w:val="009402B5"/>
    <w:rsid w:val="00940A6F"/>
    <w:rsid w:val="00940AA9"/>
    <w:rsid w:val="009528E4"/>
    <w:rsid w:val="00953E92"/>
    <w:rsid w:val="009540CE"/>
    <w:rsid w:val="00954987"/>
    <w:rsid w:val="00964DF5"/>
    <w:rsid w:val="00965AB3"/>
    <w:rsid w:val="00971026"/>
    <w:rsid w:val="00974B6B"/>
    <w:rsid w:val="00980DAC"/>
    <w:rsid w:val="0098615A"/>
    <w:rsid w:val="00986594"/>
    <w:rsid w:val="0098661D"/>
    <w:rsid w:val="0099374C"/>
    <w:rsid w:val="00996389"/>
    <w:rsid w:val="0099692E"/>
    <w:rsid w:val="009A02B5"/>
    <w:rsid w:val="009A306B"/>
    <w:rsid w:val="009A5D1E"/>
    <w:rsid w:val="009B78F3"/>
    <w:rsid w:val="009B7944"/>
    <w:rsid w:val="009C1474"/>
    <w:rsid w:val="009C1E98"/>
    <w:rsid w:val="009C240E"/>
    <w:rsid w:val="009C26AA"/>
    <w:rsid w:val="009C2B9B"/>
    <w:rsid w:val="009C6ECF"/>
    <w:rsid w:val="009D4568"/>
    <w:rsid w:val="009D5B18"/>
    <w:rsid w:val="009E1B34"/>
    <w:rsid w:val="009E1EA8"/>
    <w:rsid w:val="009E2ACB"/>
    <w:rsid w:val="009E531E"/>
    <w:rsid w:val="009E7C30"/>
    <w:rsid w:val="009F3B75"/>
    <w:rsid w:val="009F4EFB"/>
    <w:rsid w:val="00A01522"/>
    <w:rsid w:val="00A02C75"/>
    <w:rsid w:val="00A06876"/>
    <w:rsid w:val="00A15106"/>
    <w:rsid w:val="00A171C5"/>
    <w:rsid w:val="00A21C67"/>
    <w:rsid w:val="00A256B6"/>
    <w:rsid w:val="00A300A7"/>
    <w:rsid w:val="00A32178"/>
    <w:rsid w:val="00A3232E"/>
    <w:rsid w:val="00A35E87"/>
    <w:rsid w:val="00A44110"/>
    <w:rsid w:val="00A44766"/>
    <w:rsid w:val="00A461FC"/>
    <w:rsid w:val="00A52B6D"/>
    <w:rsid w:val="00A54263"/>
    <w:rsid w:val="00A63C14"/>
    <w:rsid w:val="00A64369"/>
    <w:rsid w:val="00A669A4"/>
    <w:rsid w:val="00A717FA"/>
    <w:rsid w:val="00A720D5"/>
    <w:rsid w:val="00A75794"/>
    <w:rsid w:val="00A77500"/>
    <w:rsid w:val="00A81C2E"/>
    <w:rsid w:val="00A8706F"/>
    <w:rsid w:val="00A87FCD"/>
    <w:rsid w:val="00A91308"/>
    <w:rsid w:val="00A920C9"/>
    <w:rsid w:val="00A9273C"/>
    <w:rsid w:val="00A93AFC"/>
    <w:rsid w:val="00AA06F0"/>
    <w:rsid w:val="00AA2930"/>
    <w:rsid w:val="00AA5F6B"/>
    <w:rsid w:val="00AA6F51"/>
    <w:rsid w:val="00AA74A8"/>
    <w:rsid w:val="00AA7F9B"/>
    <w:rsid w:val="00AB2C68"/>
    <w:rsid w:val="00AB63C6"/>
    <w:rsid w:val="00AB79FD"/>
    <w:rsid w:val="00AB7A1A"/>
    <w:rsid w:val="00AC30C6"/>
    <w:rsid w:val="00AC6D00"/>
    <w:rsid w:val="00AD1461"/>
    <w:rsid w:val="00AD19A9"/>
    <w:rsid w:val="00AD237B"/>
    <w:rsid w:val="00AE2A2C"/>
    <w:rsid w:val="00AE3D9A"/>
    <w:rsid w:val="00AE7303"/>
    <w:rsid w:val="00AF0E03"/>
    <w:rsid w:val="00AF24D1"/>
    <w:rsid w:val="00AF5451"/>
    <w:rsid w:val="00AF66C4"/>
    <w:rsid w:val="00B02499"/>
    <w:rsid w:val="00B06ADD"/>
    <w:rsid w:val="00B06F5C"/>
    <w:rsid w:val="00B12AA5"/>
    <w:rsid w:val="00B13B5E"/>
    <w:rsid w:val="00B1468D"/>
    <w:rsid w:val="00B15046"/>
    <w:rsid w:val="00B22B75"/>
    <w:rsid w:val="00B31F71"/>
    <w:rsid w:val="00B33110"/>
    <w:rsid w:val="00B35094"/>
    <w:rsid w:val="00B3708C"/>
    <w:rsid w:val="00B374B0"/>
    <w:rsid w:val="00B37F02"/>
    <w:rsid w:val="00B42139"/>
    <w:rsid w:val="00B45137"/>
    <w:rsid w:val="00B45FE3"/>
    <w:rsid w:val="00B471EE"/>
    <w:rsid w:val="00B50895"/>
    <w:rsid w:val="00B50AD5"/>
    <w:rsid w:val="00B51687"/>
    <w:rsid w:val="00B523C4"/>
    <w:rsid w:val="00B57AF2"/>
    <w:rsid w:val="00B62177"/>
    <w:rsid w:val="00B67921"/>
    <w:rsid w:val="00B67EEA"/>
    <w:rsid w:val="00B702E3"/>
    <w:rsid w:val="00B719FF"/>
    <w:rsid w:val="00B752E0"/>
    <w:rsid w:val="00B76A15"/>
    <w:rsid w:val="00B848FB"/>
    <w:rsid w:val="00B86A9B"/>
    <w:rsid w:val="00B86D83"/>
    <w:rsid w:val="00B92378"/>
    <w:rsid w:val="00BA06D5"/>
    <w:rsid w:val="00BA531D"/>
    <w:rsid w:val="00BA6DC0"/>
    <w:rsid w:val="00BB1D2D"/>
    <w:rsid w:val="00BB74FA"/>
    <w:rsid w:val="00BC07E9"/>
    <w:rsid w:val="00BC4098"/>
    <w:rsid w:val="00BC48C1"/>
    <w:rsid w:val="00BC60AC"/>
    <w:rsid w:val="00BC7B0B"/>
    <w:rsid w:val="00BD3EBF"/>
    <w:rsid w:val="00BD602B"/>
    <w:rsid w:val="00BE0BDB"/>
    <w:rsid w:val="00BE29B4"/>
    <w:rsid w:val="00BE6D17"/>
    <w:rsid w:val="00BF4901"/>
    <w:rsid w:val="00BF7351"/>
    <w:rsid w:val="00C04662"/>
    <w:rsid w:val="00C05F2B"/>
    <w:rsid w:val="00C1350F"/>
    <w:rsid w:val="00C1443F"/>
    <w:rsid w:val="00C1675A"/>
    <w:rsid w:val="00C22C42"/>
    <w:rsid w:val="00C256D6"/>
    <w:rsid w:val="00C2659D"/>
    <w:rsid w:val="00C2725D"/>
    <w:rsid w:val="00C279B1"/>
    <w:rsid w:val="00C30E8A"/>
    <w:rsid w:val="00C33290"/>
    <w:rsid w:val="00C40E30"/>
    <w:rsid w:val="00C450C4"/>
    <w:rsid w:val="00C453F2"/>
    <w:rsid w:val="00C46BE9"/>
    <w:rsid w:val="00C46E0A"/>
    <w:rsid w:val="00C47424"/>
    <w:rsid w:val="00C564BF"/>
    <w:rsid w:val="00C574EC"/>
    <w:rsid w:val="00C605DF"/>
    <w:rsid w:val="00C745E9"/>
    <w:rsid w:val="00C7752D"/>
    <w:rsid w:val="00C81B22"/>
    <w:rsid w:val="00C835A6"/>
    <w:rsid w:val="00C84AF8"/>
    <w:rsid w:val="00C9204F"/>
    <w:rsid w:val="00C927D3"/>
    <w:rsid w:val="00C953EF"/>
    <w:rsid w:val="00C95931"/>
    <w:rsid w:val="00C9681C"/>
    <w:rsid w:val="00CA09F3"/>
    <w:rsid w:val="00CA111E"/>
    <w:rsid w:val="00CA20BA"/>
    <w:rsid w:val="00CA5797"/>
    <w:rsid w:val="00CC3C1D"/>
    <w:rsid w:val="00CC5561"/>
    <w:rsid w:val="00CD06B9"/>
    <w:rsid w:val="00CD1D99"/>
    <w:rsid w:val="00CD4DC9"/>
    <w:rsid w:val="00CD5743"/>
    <w:rsid w:val="00CD75CD"/>
    <w:rsid w:val="00CE3CD2"/>
    <w:rsid w:val="00CE3D7B"/>
    <w:rsid w:val="00CE74DC"/>
    <w:rsid w:val="00CF11B6"/>
    <w:rsid w:val="00CF2257"/>
    <w:rsid w:val="00D01B1C"/>
    <w:rsid w:val="00D04BF6"/>
    <w:rsid w:val="00D04EF4"/>
    <w:rsid w:val="00D05E3E"/>
    <w:rsid w:val="00D05F29"/>
    <w:rsid w:val="00D0745C"/>
    <w:rsid w:val="00D159DD"/>
    <w:rsid w:val="00D16303"/>
    <w:rsid w:val="00D2276D"/>
    <w:rsid w:val="00D24F1E"/>
    <w:rsid w:val="00D269A0"/>
    <w:rsid w:val="00D33D7C"/>
    <w:rsid w:val="00D3514E"/>
    <w:rsid w:val="00D36673"/>
    <w:rsid w:val="00D36821"/>
    <w:rsid w:val="00D37360"/>
    <w:rsid w:val="00D40126"/>
    <w:rsid w:val="00D417B1"/>
    <w:rsid w:val="00D4676A"/>
    <w:rsid w:val="00D47403"/>
    <w:rsid w:val="00D50E22"/>
    <w:rsid w:val="00D524E1"/>
    <w:rsid w:val="00D566F2"/>
    <w:rsid w:val="00D57999"/>
    <w:rsid w:val="00D66702"/>
    <w:rsid w:val="00D67124"/>
    <w:rsid w:val="00D67D56"/>
    <w:rsid w:val="00D70D85"/>
    <w:rsid w:val="00D75F0C"/>
    <w:rsid w:val="00D77430"/>
    <w:rsid w:val="00D80CC8"/>
    <w:rsid w:val="00D815AE"/>
    <w:rsid w:val="00D81CAE"/>
    <w:rsid w:val="00D82BAF"/>
    <w:rsid w:val="00D85DC2"/>
    <w:rsid w:val="00D87CCD"/>
    <w:rsid w:val="00D9118B"/>
    <w:rsid w:val="00D94A36"/>
    <w:rsid w:val="00D96D96"/>
    <w:rsid w:val="00D97393"/>
    <w:rsid w:val="00DA13AC"/>
    <w:rsid w:val="00DA242C"/>
    <w:rsid w:val="00DA56E2"/>
    <w:rsid w:val="00DA5E87"/>
    <w:rsid w:val="00DB319B"/>
    <w:rsid w:val="00DB5ABF"/>
    <w:rsid w:val="00DB6D67"/>
    <w:rsid w:val="00DC47A8"/>
    <w:rsid w:val="00DC79EF"/>
    <w:rsid w:val="00DD4716"/>
    <w:rsid w:val="00DD511C"/>
    <w:rsid w:val="00DD5D53"/>
    <w:rsid w:val="00DE3128"/>
    <w:rsid w:val="00DE5206"/>
    <w:rsid w:val="00DE6200"/>
    <w:rsid w:val="00DF3CB7"/>
    <w:rsid w:val="00DF5D17"/>
    <w:rsid w:val="00DF7D21"/>
    <w:rsid w:val="00E02EE0"/>
    <w:rsid w:val="00E05115"/>
    <w:rsid w:val="00E13216"/>
    <w:rsid w:val="00E323D2"/>
    <w:rsid w:val="00E35A7B"/>
    <w:rsid w:val="00E35BE0"/>
    <w:rsid w:val="00E361D5"/>
    <w:rsid w:val="00E37680"/>
    <w:rsid w:val="00E41BDE"/>
    <w:rsid w:val="00E45B67"/>
    <w:rsid w:val="00E51760"/>
    <w:rsid w:val="00E54CD1"/>
    <w:rsid w:val="00E566C7"/>
    <w:rsid w:val="00E57940"/>
    <w:rsid w:val="00E60ECD"/>
    <w:rsid w:val="00E61409"/>
    <w:rsid w:val="00E61AF1"/>
    <w:rsid w:val="00E720C1"/>
    <w:rsid w:val="00E72156"/>
    <w:rsid w:val="00E74180"/>
    <w:rsid w:val="00E87CA8"/>
    <w:rsid w:val="00E87FA0"/>
    <w:rsid w:val="00E930A8"/>
    <w:rsid w:val="00E9475B"/>
    <w:rsid w:val="00E97B44"/>
    <w:rsid w:val="00EA17E0"/>
    <w:rsid w:val="00EA4069"/>
    <w:rsid w:val="00EA61A1"/>
    <w:rsid w:val="00EB1B57"/>
    <w:rsid w:val="00EB2F8C"/>
    <w:rsid w:val="00EB49DB"/>
    <w:rsid w:val="00EC4D99"/>
    <w:rsid w:val="00ED4D53"/>
    <w:rsid w:val="00ED75B4"/>
    <w:rsid w:val="00EE1661"/>
    <w:rsid w:val="00EE2537"/>
    <w:rsid w:val="00EF3C6C"/>
    <w:rsid w:val="00EF3CBE"/>
    <w:rsid w:val="00EF4946"/>
    <w:rsid w:val="00EF4B24"/>
    <w:rsid w:val="00EF4BC7"/>
    <w:rsid w:val="00EF7AF5"/>
    <w:rsid w:val="00F0769A"/>
    <w:rsid w:val="00F11B8A"/>
    <w:rsid w:val="00F16EB6"/>
    <w:rsid w:val="00F23125"/>
    <w:rsid w:val="00F235FF"/>
    <w:rsid w:val="00F23881"/>
    <w:rsid w:val="00F326C4"/>
    <w:rsid w:val="00F32BD4"/>
    <w:rsid w:val="00F332BB"/>
    <w:rsid w:val="00F336BF"/>
    <w:rsid w:val="00F3585C"/>
    <w:rsid w:val="00F4230A"/>
    <w:rsid w:val="00F438B1"/>
    <w:rsid w:val="00F4458F"/>
    <w:rsid w:val="00F44F68"/>
    <w:rsid w:val="00F500CD"/>
    <w:rsid w:val="00F50E2B"/>
    <w:rsid w:val="00F53BE1"/>
    <w:rsid w:val="00F54A1B"/>
    <w:rsid w:val="00F556D7"/>
    <w:rsid w:val="00F56848"/>
    <w:rsid w:val="00F56E7A"/>
    <w:rsid w:val="00F6220D"/>
    <w:rsid w:val="00F6397E"/>
    <w:rsid w:val="00F63E64"/>
    <w:rsid w:val="00F647AD"/>
    <w:rsid w:val="00F6511F"/>
    <w:rsid w:val="00F75398"/>
    <w:rsid w:val="00F77AAB"/>
    <w:rsid w:val="00F80D2E"/>
    <w:rsid w:val="00F82DE2"/>
    <w:rsid w:val="00F858B3"/>
    <w:rsid w:val="00F866F0"/>
    <w:rsid w:val="00F878C6"/>
    <w:rsid w:val="00F95A25"/>
    <w:rsid w:val="00F95BF9"/>
    <w:rsid w:val="00FA0422"/>
    <w:rsid w:val="00FA0D1D"/>
    <w:rsid w:val="00FA54DC"/>
    <w:rsid w:val="00FA5ED3"/>
    <w:rsid w:val="00FB0C88"/>
    <w:rsid w:val="00FB2B4A"/>
    <w:rsid w:val="00FC0600"/>
    <w:rsid w:val="00FC171E"/>
    <w:rsid w:val="00FC3647"/>
    <w:rsid w:val="00FC4E4E"/>
    <w:rsid w:val="00FE00BD"/>
    <w:rsid w:val="00FE2B78"/>
    <w:rsid w:val="00FF3078"/>
    <w:rsid w:val="00FF31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4:docId w14:val="294B1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Normal Indent" w:uiPriority="99"/>
    <w:lsdException w:name="annotation text" w:uiPriority="99"/>
    <w:lsdException w:name="header" w:uiPriority="99"/>
    <w:lsdException w:name="footer" w:uiPriority="99"/>
    <w:lsdException w:name="caption" w:semiHidden="1" w:unhideWhenUsed="1" w:qFormat="1"/>
    <w:lsdException w:name="annotation reference" w:uiPriority="99"/>
    <w:lsdException w:name="endnote reference" w:uiPriority="99"/>
    <w:lsdException w:name="endnote text" w:uiPriority="99"/>
    <w:lsdException w:name="List Number 2" w:uiPriority="99"/>
    <w:lsdException w:name="Title" w:uiPriority="99" w:qFormat="1"/>
    <w:lsdException w:name="Closing" w:uiPriority="99"/>
    <w:lsdException w:name="Body Text Indent" w:uiPriority="99"/>
    <w:lsdException w:name="Subtitle" w:uiPriority="99" w:qFormat="1"/>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qFormat="1"/>
    <w:lsdException w:name="Emphasis" w:qFormat="1"/>
    <w:lsdException w:name="Document Map"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F19B5"/>
    <w:pPr>
      <w:widowControl w:val="0"/>
      <w:autoSpaceDE w:val="0"/>
      <w:autoSpaceDN w:val="0"/>
      <w:adjustRightInd w:val="0"/>
    </w:pPr>
  </w:style>
  <w:style w:type="paragraph" w:styleId="10">
    <w:name w:val="heading 1"/>
    <w:basedOn w:val="a"/>
    <w:next w:val="a"/>
    <w:link w:val="11"/>
    <w:qFormat/>
    <w:rsid w:val="004B56C6"/>
    <w:pPr>
      <w:keepNext/>
      <w:spacing w:before="240" w:after="60"/>
      <w:outlineLvl w:val="0"/>
    </w:pPr>
    <w:rPr>
      <w:rFonts w:ascii="Arial" w:hAnsi="Arial"/>
      <w:b/>
      <w:bCs/>
      <w:kern w:val="32"/>
      <w:sz w:val="32"/>
      <w:szCs w:val="32"/>
      <w:lang w:eastAsia="en-US"/>
    </w:rPr>
  </w:style>
  <w:style w:type="paragraph" w:styleId="2">
    <w:name w:val="heading 2"/>
    <w:basedOn w:val="a"/>
    <w:next w:val="a"/>
    <w:link w:val="20"/>
    <w:qFormat/>
    <w:rsid w:val="004B56C6"/>
    <w:pPr>
      <w:keepNext/>
      <w:spacing w:before="240" w:after="60"/>
      <w:outlineLvl w:val="1"/>
    </w:pPr>
    <w:rPr>
      <w:rFonts w:ascii="Arial" w:hAnsi="Arial"/>
      <w:b/>
      <w:bCs/>
      <w:i/>
      <w:iCs/>
      <w:sz w:val="28"/>
      <w:szCs w:val="28"/>
      <w:lang w:eastAsia="en-US"/>
    </w:rPr>
  </w:style>
  <w:style w:type="paragraph" w:styleId="3">
    <w:name w:val="heading 3"/>
    <w:basedOn w:val="a"/>
    <w:next w:val="a"/>
    <w:link w:val="30"/>
    <w:qFormat/>
    <w:rsid w:val="004B56C6"/>
    <w:pPr>
      <w:keepNext/>
      <w:widowControl/>
      <w:autoSpaceDE/>
      <w:autoSpaceDN/>
      <w:adjustRightInd/>
      <w:spacing w:before="240" w:after="60" w:line="276" w:lineRule="auto"/>
      <w:outlineLvl w:val="2"/>
    </w:pPr>
    <w:rPr>
      <w:rFonts w:ascii="Calibri Light" w:hAnsi="Calibri Light"/>
      <w:b/>
      <w:bCs/>
      <w:sz w:val="26"/>
      <w:szCs w:val="26"/>
      <w:lang w:eastAsia="en-US"/>
    </w:rPr>
  </w:style>
  <w:style w:type="paragraph" w:styleId="4">
    <w:name w:val="heading 4"/>
    <w:basedOn w:val="a"/>
    <w:next w:val="a"/>
    <w:link w:val="40"/>
    <w:qFormat/>
    <w:rsid w:val="004B56C6"/>
    <w:pPr>
      <w:keepNext/>
      <w:spacing w:before="240" w:after="60"/>
      <w:outlineLvl w:val="3"/>
    </w:pPr>
    <w:rPr>
      <w:b/>
      <w:bCs/>
      <w:sz w:val="28"/>
      <w:szCs w:val="28"/>
      <w:lang w:eastAsia="en-US"/>
    </w:rPr>
  </w:style>
  <w:style w:type="paragraph" w:styleId="5">
    <w:name w:val="heading 5"/>
    <w:basedOn w:val="a"/>
    <w:next w:val="a"/>
    <w:link w:val="50"/>
    <w:qFormat/>
    <w:rsid w:val="004B56C6"/>
    <w:pPr>
      <w:widowControl/>
      <w:autoSpaceDE/>
      <w:autoSpaceDN/>
      <w:adjustRightInd/>
      <w:spacing w:before="240" w:after="60" w:line="276" w:lineRule="auto"/>
      <w:outlineLvl w:val="4"/>
    </w:pPr>
    <w:rPr>
      <w:rFonts w:ascii="Calibri" w:hAnsi="Calibri"/>
      <w:b/>
      <w:bCs/>
      <w:i/>
      <w:iCs/>
      <w:sz w:val="26"/>
      <w:szCs w:val="26"/>
      <w:lang w:eastAsia="en-US"/>
    </w:rPr>
  </w:style>
  <w:style w:type="paragraph" w:styleId="6">
    <w:name w:val="heading 6"/>
    <w:basedOn w:val="a"/>
    <w:next w:val="a"/>
    <w:link w:val="60"/>
    <w:qFormat/>
    <w:rsid w:val="004B56C6"/>
    <w:pPr>
      <w:spacing w:before="240" w:after="60"/>
      <w:outlineLvl w:val="5"/>
    </w:pPr>
    <w:rPr>
      <w:b/>
      <w:bCs/>
      <w:sz w:val="22"/>
      <w:szCs w:val="22"/>
      <w:lang w:eastAsia="en-US"/>
    </w:rPr>
  </w:style>
  <w:style w:type="paragraph" w:styleId="7">
    <w:name w:val="heading 7"/>
    <w:basedOn w:val="a"/>
    <w:next w:val="a"/>
    <w:link w:val="70"/>
    <w:uiPriority w:val="99"/>
    <w:qFormat/>
    <w:rsid w:val="004B56C6"/>
    <w:pPr>
      <w:widowControl/>
      <w:autoSpaceDE/>
      <w:autoSpaceDN/>
      <w:adjustRightInd/>
      <w:spacing w:before="240" w:after="60" w:line="276" w:lineRule="auto"/>
      <w:outlineLvl w:val="6"/>
    </w:pPr>
    <w:rPr>
      <w:rFonts w:ascii="Calibri" w:hAnsi="Calibri"/>
      <w:sz w:val="24"/>
      <w:szCs w:val="24"/>
      <w:lang w:eastAsia="en-US"/>
    </w:rPr>
  </w:style>
  <w:style w:type="paragraph" w:styleId="8">
    <w:name w:val="heading 8"/>
    <w:basedOn w:val="a"/>
    <w:next w:val="a"/>
    <w:link w:val="80"/>
    <w:uiPriority w:val="99"/>
    <w:qFormat/>
    <w:rsid w:val="004C0496"/>
    <w:pPr>
      <w:widowControl/>
      <w:autoSpaceDE/>
      <w:autoSpaceDN/>
      <w:adjustRightInd/>
      <w:spacing w:before="240" w:after="60" w:line="276" w:lineRule="auto"/>
      <w:outlineLvl w:val="7"/>
    </w:pPr>
    <w:rPr>
      <w:rFonts w:ascii="Calibri" w:hAnsi="Calibri"/>
      <w:i/>
      <w:iCs/>
      <w:sz w:val="24"/>
      <w:szCs w:val="24"/>
      <w:lang w:eastAsia="en-US"/>
    </w:rPr>
  </w:style>
  <w:style w:type="paragraph" w:styleId="9">
    <w:name w:val="heading 9"/>
    <w:basedOn w:val="a"/>
    <w:next w:val="a"/>
    <w:link w:val="90"/>
    <w:uiPriority w:val="99"/>
    <w:qFormat/>
    <w:rsid w:val="004B56C6"/>
    <w:pPr>
      <w:spacing w:before="240" w:after="60"/>
      <w:outlineLvl w:val="8"/>
    </w:pPr>
    <w:rPr>
      <w:rFonts w:ascii="Arial" w:hAnsi="Arial"/>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rsid w:val="004B56C6"/>
    <w:rPr>
      <w:rFonts w:ascii="Arial" w:hAnsi="Arial"/>
      <w:b/>
      <w:bCs/>
      <w:kern w:val="32"/>
      <w:sz w:val="32"/>
      <w:szCs w:val="32"/>
      <w:lang w:eastAsia="en-US"/>
    </w:rPr>
  </w:style>
  <w:style w:type="paragraph" w:customStyle="1" w:styleId="a3">
    <w:name w:val="Знак Знак Знак"/>
    <w:basedOn w:val="a"/>
    <w:rsid w:val="0098615A"/>
    <w:pPr>
      <w:widowControl/>
      <w:autoSpaceDE/>
      <w:autoSpaceDN/>
      <w:adjustRightInd/>
    </w:pPr>
    <w:rPr>
      <w:rFonts w:ascii="Verdana" w:hAnsi="Verdana" w:cs="Verdana"/>
      <w:lang w:val="en-US" w:eastAsia="en-US"/>
    </w:rPr>
  </w:style>
  <w:style w:type="character" w:customStyle="1" w:styleId="80">
    <w:name w:val="Заголовок 8 Знак"/>
    <w:link w:val="8"/>
    <w:uiPriority w:val="99"/>
    <w:semiHidden/>
    <w:rsid w:val="004C0496"/>
    <w:rPr>
      <w:rFonts w:ascii="Calibri" w:hAnsi="Calibri"/>
      <w:i/>
      <w:iCs/>
      <w:sz w:val="24"/>
      <w:szCs w:val="24"/>
      <w:lang w:eastAsia="en-US"/>
    </w:rPr>
  </w:style>
  <w:style w:type="paragraph" w:styleId="a4">
    <w:name w:val="Normal (Web)"/>
    <w:basedOn w:val="a"/>
    <w:rsid w:val="005F685B"/>
    <w:pPr>
      <w:spacing w:before="100" w:beforeAutospacing="1" w:after="100" w:afterAutospacing="1"/>
    </w:pPr>
  </w:style>
  <w:style w:type="character" w:styleId="a5">
    <w:name w:val="Hyperlink"/>
    <w:uiPriority w:val="99"/>
    <w:rsid w:val="005F685B"/>
    <w:rPr>
      <w:color w:val="0000FF"/>
      <w:u w:val="single"/>
    </w:rPr>
  </w:style>
  <w:style w:type="character" w:customStyle="1" w:styleId="createdate">
    <w:name w:val="createdate"/>
    <w:basedOn w:val="a0"/>
    <w:rsid w:val="005F685B"/>
  </w:style>
  <w:style w:type="table" w:styleId="a6">
    <w:name w:val="Table Grid"/>
    <w:basedOn w:val="a1"/>
    <w:uiPriority w:val="39"/>
    <w:rsid w:val="000F19B5"/>
    <w:pPr>
      <w:widowControl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rsid w:val="00E37680"/>
    <w:pPr>
      <w:tabs>
        <w:tab w:val="center" w:pos="4677"/>
        <w:tab w:val="right" w:pos="9355"/>
      </w:tabs>
    </w:pPr>
  </w:style>
  <w:style w:type="character" w:customStyle="1" w:styleId="a8">
    <w:name w:val="Верхний колонтитул Знак"/>
    <w:link w:val="a7"/>
    <w:uiPriority w:val="99"/>
    <w:rsid w:val="004B56C6"/>
  </w:style>
  <w:style w:type="character" w:styleId="a9">
    <w:name w:val="page number"/>
    <w:basedOn w:val="a0"/>
    <w:rsid w:val="00E37680"/>
  </w:style>
  <w:style w:type="paragraph" w:styleId="aa">
    <w:name w:val="footer"/>
    <w:basedOn w:val="a"/>
    <w:link w:val="ab"/>
    <w:uiPriority w:val="99"/>
    <w:rsid w:val="006918F5"/>
    <w:pPr>
      <w:tabs>
        <w:tab w:val="center" w:pos="4677"/>
        <w:tab w:val="right" w:pos="9355"/>
      </w:tabs>
    </w:pPr>
  </w:style>
  <w:style w:type="character" w:customStyle="1" w:styleId="ab">
    <w:name w:val="Нижний колонтитул Знак"/>
    <w:link w:val="aa"/>
    <w:uiPriority w:val="99"/>
    <w:rsid w:val="004B56C6"/>
  </w:style>
  <w:style w:type="paragraph" w:customStyle="1" w:styleId="-11">
    <w:name w:val="Цветной список - Акцент 11"/>
    <w:basedOn w:val="a"/>
    <w:uiPriority w:val="34"/>
    <w:qFormat/>
    <w:rsid w:val="00F0769A"/>
    <w:pPr>
      <w:widowControl/>
      <w:autoSpaceDE/>
      <w:autoSpaceDN/>
      <w:adjustRightInd/>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uiPriority w:val="99"/>
    <w:rsid w:val="0098615A"/>
    <w:pPr>
      <w:widowControl w:val="0"/>
      <w:suppressAutoHyphens/>
      <w:autoSpaceDE w:val="0"/>
      <w:ind w:firstLine="720"/>
    </w:pPr>
    <w:rPr>
      <w:rFonts w:ascii="Arial" w:eastAsia="Arial" w:hAnsi="Arial" w:cs="Arial"/>
      <w:lang w:eastAsia="ar-SA"/>
    </w:rPr>
  </w:style>
  <w:style w:type="paragraph" w:customStyle="1" w:styleId="12">
    <w:name w:val="Без интервала1"/>
    <w:basedOn w:val="a"/>
    <w:rsid w:val="00A77500"/>
    <w:pPr>
      <w:widowControl/>
      <w:autoSpaceDE/>
      <w:autoSpaceDN/>
      <w:adjustRightInd/>
    </w:pPr>
    <w:rPr>
      <w:rFonts w:ascii="Calibri" w:hAnsi="Calibri" w:cs="Calibri"/>
      <w:sz w:val="24"/>
      <w:szCs w:val="24"/>
      <w:lang w:val="en-US" w:eastAsia="en-US"/>
    </w:rPr>
  </w:style>
  <w:style w:type="paragraph" w:customStyle="1" w:styleId="Iniiaiieoaeno">
    <w:name w:val="Iniiaiie oaeno"/>
    <w:basedOn w:val="a"/>
    <w:rsid w:val="00A77500"/>
    <w:pPr>
      <w:widowControl/>
      <w:suppressAutoHyphens/>
      <w:adjustRightInd/>
      <w:jc w:val="center"/>
    </w:pPr>
    <w:rPr>
      <w:rFonts w:ascii="Arial" w:hAnsi="Arial" w:cs="Arial"/>
      <w:sz w:val="24"/>
      <w:szCs w:val="24"/>
    </w:rPr>
  </w:style>
  <w:style w:type="paragraph" w:styleId="ac">
    <w:name w:val="Balloon Text"/>
    <w:basedOn w:val="a"/>
    <w:link w:val="ad"/>
    <w:uiPriority w:val="99"/>
    <w:rsid w:val="0070189E"/>
    <w:rPr>
      <w:rFonts w:ascii="Tahoma" w:hAnsi="Tahoma" w:cs="Tahoma"/>
      <w:sz w:val="16"/>
      <w:szCs w:val="16"/>
    </w:rPr>
  </w:style>
  <w:style w:type="character" w:customStyle="1" w:styleId="ad">
    <w:name w:val="Текст выноски Знак"/>
    <w:link w:val="ac"/>
    <w:uiPriority w:val="99"/>
    <w:rsid w:val="0070189E"/>
    <w:rPr>
      <w:rFonts w:ascii="Tahoma" w:hAnsi="Tahoma" w:cs="Tahoma"/>
      <w:sz w:val="16"/>
      <w:szCs w:val="16"/>
    </w:rPr>
  </w:style>
  <w:style w:type="character" w:styleId="ae">
    <w:name w:val="annotation reference"/>
    <w:uiPriority w:val="99"/>
    <w:rsid w:val="000246B2"/>
    <w:rPr>
      <w:sz w:val="16"/>
      <w:szCs w:val="16"/>
    </w:rPr>
  </w:style>
  <w:style w:type="paragraph" w:styleId="af">
    <w:name w:val="annotation text"/>
    <w:basedOn w:val="a"/>
    <w:link w:val="af0"/>
    <w:uiPriority w:val="99"/>
    <w:rsid w:val="000246B2"/>
  </w:style>
  <w:style w:type="character" w:customStyle="1" w:styleId="af0">
    <w:name w:val="Текст примечания Знак"/>
    <w:basedOn w:val="a0"/>
    <w:link w:val="af"/>
    <w:uiPriority w:val="99"/>
    <w:rsid w:val="000246B2"/>
  </w:style>
  <w:style w:type="paragraph" w:styleId="af1">
    <w:name w:val="annotation subject"/>
    <w:basedOn w:val="af"/>
    <w:next w:val="af"/>
    <w:link w:val="af2"/>
    <w:uiPriority w:val="99"/>
    <w:rsid w:val="000246B2"/>
    <w:rPr>
      <w:b/>
      <w:bCs/>
    </w:rPr>
  </w:style>
  <w:style w:type="character" w:customStyle="1" w:styleId="af2">
    <w:name w:val="Тема примечания Знак"/>
    <w:link w:val="af1"/>
    <w:uiPriority w:val="99"/>
    <w:rsid w:val="000246B2"/>
    <w:rPr>
      <w:b/>
      <w:bCs/>
    </w:rPr>
  </w:style>
  <w:style w:type="paragraph" w:customStyle="1" w:styleId="21">
    <w:name w:val="Средняя сетка 21"/>
    <w:uiPriority w:val="1"/>
    <w:qFormat/>
    <w:rsid w:val="000246B2"/>
    <w:rPr>
      <w:rFonts w:ascii="Calibri" w:eastAsia="Calibri" w:hAnsi="Calibri"/>
      <w:sz w:val="22"/>
      <w:szCs w:val="22"/>
      <w:lang w:eastAsia="en-US"/>
    </w:rPr>
  </w:style>
  <w:style w:type="paragraph" w:customStyle="1" w:styleId="TimesET12pt125">
    <w:name w:val="Стиль TimesET 12 pt по ширине Первая строка:  125 см Междустр...."/>
    <w:basedOn w:val="a"/>
    <w:rsid w:val="004C0496"/>
    <w:pPr>
      <w:ind w:firstLine="709"/>
      <w:jc w:val="both"/>
    </w:pPr>
    <w:rPr>
      <w:rFonts w:ascii="TimesET" w:hAnsi="TimesET"/>
      <w:sz w:val="24"/>
      <w:szCs w:val="22"/>
    </w:rPr>
  </w:style>
  <w:style w:type="character" w:customStyle="1" w:styleId="20">
    <w:name w:val="Заголовок 2 Знак"/>
    <w:link w:val="2"/>
    <w:semiHidden/>
    <w:rsid w:val="004B56C6"/>
    <w:rPr>
      <w:rFonts w:ascii="Arial" w:hAnsi="Arial"/>
      <w:b/>
      <w:bCs/>
      <w:i/>
      <w:iCs/>
      <w:sz w:val="28"/>
      <w:szCs w:val="28"/>
      <w:lang w:eastAsia="en-US"/>
    </w:rPr>
  </w:style>
  <w:style w:type="character" w:customStyle="1" w:styleId="30">
    <w:name w:val="Заголовок 3 Знак"/>
    <w:link w:val="3"/>
    <w:semiHidden/>
    <w:rsid w:val="004B56C6"/>
    <w:rPr>
      <w:rFonts w:ascii="Calibri Light" w:hAnsi="Calibri Light"/>
      <w:b/>
      <w:bCs/>
      <w:sz w:val="26"/>
      <w:szCs w:val="26"/>
      <w:lang w:eastAsia="en-US"/>
    </w:rPr>
  </w:style>
  <w:style w:type="character" w:customStyle="1" w:styleId="40">
    <w:name w:val="Заголовок 4 Знак"/>
    <w:link w:val="4"/>
    <w:semiHidden/>
    <w:rsid w:val="004B56C6"/>
    <w:rPr>
      <w:b/>
      <w:bCs/>
      <w:sz w:val="28"/>
      <w:szCs w:val="28"/>
      <w:lang w:eastAsia="en-US"/>
    </w:rPr>
  </w:style>
  <w:style w:type="character" w:customStyle="1" w:styleId="50">
    <w:name w:val="Заголовок 5 Знак"/>
    <w:link w:val="5"/>
    <w:semiHidden/>
    <w:rsid w:val="004B56C6"/>
    <w:rPr>
      <w:rFonts w:ascii="Calibri" w:hAnsi="Calibri"/>
      <w:b/>
      <w:bCs/>
      <w:i/>
      <w:iCs/>
      <w:sz w:val="26"/>
      <w:szCs w:val="26"/>
      <w:lang w:eastAsia="en-US"/>
    </w:rPr>
  </w:style>
  <w:style w:type="character" w:customStyle="1" w:styleId="60">
    <w:name w:val="Заголовок 6 Знак"/>
    <w:link w:val="6"/>
    <w:semiHidden/>
    <w:rsid w:val="004B56C6"/>
    <w:rPr>
      <w:b/>
      <w:bCs/>
      <w:sz w:val="22"/>
      <w:szCs w:val="22"/>
      <w:lang w:eastAsia="en-US"/>
    </w:rPr>
  </w:style>
  <w:style w:type="character" w:customStyle="1" w:styleId="70">
    <w:name w:val="Заголовок 7 Знак"/>
    <w:link w:val="7"/>
    <w:uiPriority w:val="99"/>
    <w:semiHidden/>
    <w:rsid w:val="004B56C6"/>
    <w:rPr>
      <w:rFonts w:ascii="Calibri" w:hAnsi="Calibri"/>
      <w:sz w:val="24"/>
      <w:szCs w:val="24"/>
      <w:lang w:eastAsia="en-US"/>
    </w:rPr>
  </w:style>
  <w:style w:type="character" w:customStyle="1" w:styleId="90">
    <w:name w:val="Заголовок 9 Знак"/>
    <w:link w:val="9"/>
    <w:uiPriority w:val="99"/>
    <w:semiHidden/>
    <w:rsid w:val="004B56C6"/>
    <w:rPr>
      <w:rFonts w:ascii="Arial" w:hAnsi="Arial"/>
      <w:sz w:val="22"/>
      <w:szCs w:val="22"/>
      <w:lang w:eastAsia="en-US"/>
    </w:rPr>
  </w:style>
  <w:style w:type="character" w:styleId="af3">
    <w:name w:val="FollowedHyperlink"/>
    <w:uiPriority w:val="99"/>
    <w:unhideWhenUsed/>
    <w:rsid w:val="004B56C6"/>
    <w:rPr>
      <w:color w:val="954F72"/>
      <w:u w:val="single"/>
    </w:rPr>
  </w:style>
  <w:style w:type="paragraph" w:styleId="af4">
    <w:name w:val="Normal Indent"/>
    <w:basedOn w:val="a"/>
    <w:uiPriority w:val="99"/>
    <w:unhideWhenUsed/>
    <w:rsid w:val="004B56C6"/>
    <w:pPr>
      <w:widowControl/>
      <w:autoSpaceDE/>
      <w:autoSpaceDN/>
      <w:adjustRightInd/>
      <w:ind w:left="708" w:firstLine="720"/>
      <w:jc w:val="both"/>
    </w:pPr>
    <w:rPr>
      <w:sz w:val="28"/>
    </w:rPr>
  </w:style>
  <w:style w:type="character" w:customStyle="1" w:styleId="af5">
    <w:name w:val="Текст сноски Знак"/>
    <w:aliases w:val="Знак1 Знак,Знак2 Знак,Знак Знак,Знак Знак Знак2"/>
    <w:locked/>
    <w:rsid w:val="004B56C6"/>
    <w:rPr>
      <w:rFonts w:ascii="Times New Roman" w:eastAsia="Times New Roman" w:hAnsi="Times New Roman" w:cs="Times New Roman" w:hint="default"/>
      <w:lang w:eastAsia="en-US"/>
    </w:rPr>
  </w:style>
  <w:style w:type="paragraph" w:customStyle="1" w:styleId="13">
    <w:name w:val="Текст сноски1"/>
    <w:aliases w:val="Знак1,Знак2,Знак"/>
    <w:basedOn w:val="a"/>
    <w:rsid w:val="004B56C6"/>
    <w:pPr>
      <w:widowControl/>
      <w:autoSpaceDE/>
      <w:autoSpaceDN/>
      <w:adjustRightInd/>
    </w:pPr>
    <w:rPr>
      <w:lang w:eastAsia="en-US"/>
    </w:rPr>
  </w:style>
  <w:style w:type="paragraph" w:styleId="af6">
    <w:name w:val="endnote text"/>
    <w:basedOn w:val="a"/>
    <w:link w:val="af7"/>
    <w:uiPriority w:val="99"/>
    <w:unhideWhenUsed/>
    <w:rsid w:val="004B56C6"/>
    <w:pPr>
      <w:widowControl/>
      <w:autoSpaceDE/>
      <w:autoSpaceDN/>
      <w:adjustRightInd/>
      <w:spacing w:after="200" w:line="276" w:lineRule="auto"/>
    </w:pPr>
    <w:rPr>
      <w:rFonts w:ascii="Calibri" w:eastAsia="Calibri" w:hAnsi="Calibri"/>
      <w:lang w:eastAsia="en-US"/>
    </w:rPr>
  </w:style>
  <w:style w:type="character" w:customStyle="1" w:styleId="af7">
    <w:name w:val="Текст концевой сноски Знак"/>
    <w:link w:val="af6"/>
    <w:uiPriority w:val="99"/>
    <w:rsid w:val="004B56C6"/>
    <w:rPr>
      <w:rFonts w:ascii="Calibri" w:eastAsia="Calibri" w:hAnsi="Calibri"/>
      <w:lang w:eastAsia="en-US"/>
    </w:rPr>
  </w:style>
  <w:style w:type="paragraph" w:styleId="af8">
    <w:name w:val="Title"/>
    <w:basedOn w:val="a"/>
    <w:link w:val="af9"/>
    <w:uiPriority w:val="99"/>
    <w:qFormat/>
    <w:rsid w:val="004B56C6"/>
    <w:pPr>
      <w:widowControl/>
      <w:autoSpaceDE/>
      <w:autoSpaceDN/>
      <w:adjustRightInd/>
      <w:jc w:val="center"/>
    </w:pPr>
    <w:rPr>
      <w:b/>
      <w:sz w:val="24"/>
      <w:lang w:eastAsia="en-US"/>
    </w:rPr>
  </w:style>
  <w:style w:type="character" w:customStyle="1" w:styleId="af9">
    <w:name w:val="Название Знак"/>
    <w:link w:val="af8"/>
    <w:uiPriority w:val="99"/>
    <w:rsid w:val="004B56C6"/>
    <w:rPr>
      <w:b/>
      <w:sz w:val="24"/>
      <w:lang w:eastAsia="en-US"/>
    </w:rPr>
  </w:style>
  <w:style w:type="paragraph" w:styleId="afa">
    <w:name w:val="Closing"/>
    <w:basedOn w:val="a"/>
    <w:link w:val="afb"/>
    <w:uiPriority w:val="99"/>
    <w:unhideWhenUsed/>
    <w:rsid w:val="004B56C6"/>
    <w:pPr>
      <w:widowControl/>
      <w:autoSpaceDE/>
      <w:autoSpaceDN/>
      <w:adjustRightInd/>
      <w:spacing w:line="220" w:lineRule="atLeast"/>
      <w:ind w:left="835"/>
    </w:pPr>
    <w:rPr>
      <w:lang w:eastAsia="en-US"/>
    </w:rPr>
  </w:style>
  <w:style w:type="character" w:customStyle="1" w:styleId="afb">
    <w:name w:val="Прощание Знак"/>
    <w:link w:val="afa"/>
    <w:uiPriority w:val="99"/>
    <w:rsid w:val="004B56C6"/>
    <w:rPr>
      <w:lang w:eastAsia="en-US"/>
    </w:rPr>
  </w:style>
  <w:style w:type="character" w:customStyle="1" w:styleId="afc">
    <w:name w:val="Основной текст Знак"/>
    <w:aliases w:val="Основной текст Знак Знак Знак Знак,Знак Знак Знак Знак"/>
    <w:link w:val="afd"/>
    <w:locked/>
    <w:rsid w:val="004B56C6"/>
    <w:rPr>
      <w:sz w:val="24"/>
    </w:rPr>
  </w:style>
  <w:style w:type="paragraph" w:styleId="afd">
    <w:name w:val="Body Text"/>
    <w:aliases w:val="Основной текст Знак Знак Знак,Знак Знак Знак"/>
    <w:basedOn w:val="a"/>
    <w:link w:val="afc"/>
    <w:unhideWhenUsed/>
    <w:rsid w:val="004B56C6"/>
    <w:pPr>
      <w:keepNext/>
      <w:widowControl/>
      <w:autoSpaceDE/>
      <w:autoSpaceDN/>
      <w:adjustRightInd/>
    </w:pPr>
    <w:rPr>
      <w:sz w:val="24"/>
    </w:rPr>
  </w:style>
  <w:style w:type="character" w:customStyle="1" w:styleId="14">
    <w:name w:val="Основной текст Знак1"/>
    <w:aliases w:val="Основной текст Знак Знак Знак Знак1,Знак Знак Знак Знак1"/>
    <w:basedOn w:val="a0"/>
    <w:rsid w:val="004B56C6"/>
  </w:style>
  <w:style w:type="paragraph" w:styleId="afe">
    <w:name w:val="Body Text Indent"/>
    <w:basedOn w:val="a"/>
    <w:link w:val="aff"/>
    <w:uiPriority w:val="99"/>
    <w:unhideWhenUsed/>
    <w:rsid w:val="004B56C6"/>
    <w:pPr>
      <w:spacing w:after="120"/>
      <w:ind w:left="283"/>
    </w:pPr>
    <w:rPr>
      <w:rFonts w:ascii="Arial" w:hAnsi="Arial"/>
      <w:sz w:val="18"/>
      <w:szCs w:val="18"/>
      <w:lang w:eastAsia="en-US"/>
    </w:rPr>
  </w:style>
  <w:style w:type="character" w:customStyle="1" w:styleId="aff">
    <w:name w:val="Основной текст с отступом Знак"/>
    <w:link w:val="afe"/>
    <w:uiPriority w:val="99"/>
    <w:rsid w:val="004B56C6"/>
    <w:rPr>
      <w:rFonts w:ascii="Arial" w:hAnsi="Arial"/>
      <w:sz w:val="18"/>
      <w:szCs w:val="18"/>
      <w:lang w:eastAsia="en-US"/>
    </w:rPr>
  </w:style>
  <w:style w:type="paragraph" w:styleId="aff0">
    <w:name w:val="Subtitle"/>
    <w:basedOn w:val="a"/>
    <w:next w:val="afd"/>
    <w:link w:val="aff1"/>
    <w:uiPriority w:val="99"/>
    <w:qFormat/>
    <w:rsid w:val="004B56C6"/>
    <w:pPr>
      <w:keepNext/>
      <w:widowControl/>
      <w:suppressAutoHyphens/>
      <w:autoSpaceDE/>
      <w:autoSpaceDN/>
      <w:adjustRightInd/>
      <w:spacing w:before="240" w:after="120"/>
      <w:jc w:val="center"/>
    </w:pPr>
    <w:rPr>
      <w:rFonts w:ascii="Arial" w:eastAsia="Lucida Sans Unicode" w:hAnsi="Arial"/>
      <w:i/>
      <w:iCs/>
      <w:sz w:val="28"/>
      <w:szCs w:val="28"/>
      <w:lang w:eastAsia="ar-SA"/>
    </w:rPr>
  </w:style>
  <w:style w:type="character" w:customStyle="1" w:styleId="aff1">
    <w:name w:val="Подзаголовок Знак"/>
    <w:link w:val="aff0"/>
    <w:uiPriority w:val="99"/>
    <w:rsid w:val="004B56C6"/>
    <w:rPr>
      <w:rFonts w:ascii="Arial" w:eastAsia="Lucida Sans Unicode" w:hAnsi="Arial"/>
      <w:i/>
      <w:iCs/>
      <w:sz w:val="28"/>
      <w:szCs w:val="28"/>
      <w:lang w:eastAsia="ar-SA"/>
    </w:rPr>
  </w:style>
  <w:style w:type="paragraph" w:styleId="22">
    <w:name w:val="Body Text 2"/>
    <w:basedOn w:val="a"/>
    <w:link w:val="23"/>
    <w:uiPriority w:val="99"/>
    <w:unhideWhenUsed/>
    <w:rsid w:val="004B56C6"/>
    <w:pPr>
      <w:spacing w:after="120" w:line="480" w:lineRule="auto"/>
    </w:pPr>
    <w:rPr>
      <w:rFonts w:ascii="Arial" w:hAnsi="Arial"/>
      <w:sz w:val="18"/>
      <w:szCs w:val="18"/>
      <w:lang w:eastAsia="en-US"/>
    </w:rPr>
  </w:style>
  <w:style w:type="character" w:customStyle="1" w:styleId="23">
    <w:name w:val="Основной текст 2 Знак"/>
    <w:link w:val="22"/>
    <w:uiPriority w:val="99"/>
    <w:rsid w:val="004B56C6"/>
    <w:rPr>
      <w:rFonts w:ascii="Arial" w:hAnsi="Arial"/>
      <w:sz w:val="18"/>
      <w:szCs w:val="18"/>
      <w:lang w:eastAsia="en-US"/>
    </w:rPr>
  </w:style>
  <w:style w:type="paragraph" w:styleId="31">
    <w:name w:val="Body Text 3"/>
    <w:basedOn w:val="a"/>
    <w:link w:val="32"/>
    <w:uiPriority w:val="99"/>
    <w:unhideWhenUsed/>
    <w:rsid w:val="004B56C6"/>
    <w:pPr>
      <w:spacing w:after="120"/>
    </w:pPr>
    <w:rPr>
      <w:rFonts w:ascii="Arial" w:hAnsi="Arial" w:cs="Arial"/>
      <w:sz w:val="16"/>
      <w:szCs w:val="16"/>
    </w:rPr>
  </w:style>
  <w:style w:type="character" w:customStyle="1" w:styleId="32">
    <w:name w:val="Основной текст 3 Знак"/>
    <w:link w:val="31"/>
    <w:uiPriority w:val="99"/>
    <w:rsid w:val="004B56C6"/>
    <w:rPr>
      <w:rFonts w:ascii="Arial" w:hAnsi="Arial" w:cs="Arial"/>
      <w:sz w:val="16"/>
      <w:szCs w:val="16"/>
    </w:rPr>
  </w:style>
  <w:style w:type="paragraph" w:styleId="24">
    <w:name w:val="Body Text Indent 2"/>
    <w:basedOn w:val="a"/>
    <w:link w:val="25"/>
    <w:uiPriority w:val="99"/>
    <w:unhideWhenUsed/>
    <w:rsid w:val="004B56C6"/>
    <w:pPr>
      <w:spacing w:after="120" w:line="480" w:lineRule="auto"/>
      <w:ind w:left="283"/>
    </w:pPr>
    <w:rPr>
      <w:rFonts w:ascii="Arial" w:hAnsi="Arial" w:cs="Arial"/>
      <w:sz w:val="18"/>
      <w:szCs w:val="18"/>
    </w:rPr>
  </w:style>
  <w:style w:type="character" w:customStyle="1" w:styleId="25">
    <w:name w:val="Основной текст с отступом 2 Знак"/>
    <w:link w:val="24"/>
    <w:uiPriority w:val="99"/>
    <w:rsid w:val="004B56C6"/>
    <w:rPr>
      <w:rFonts w:ascii="Arial" w:hAnsi="Arial" w:cs="Arial"/>
      <w:sz w:val="18"/>
      <w:szCs w:val="18"/>
    </w:rPr>
  </w:style>
  <w:style w:type="paragraph" w:styleId="33">
    <w:name w:val="Body Text Indent 3"/>
    <w:basedOn w:val="a"/>
    <w:link w:val="34"/>
    <w:uiPriority w:val="99"/>
    <w:unhideWhenUsed/>
    <w:rsid w:val="004B56C6"/>
    <w:pPr>
      <w:spacing w:after="120"/>
      <w:ind w:left="283"/>
    </w:pPr>
    <w:rPr>
      <w:rFonts w:ascii="Arial" w:hAnsi="Arial" w:cs="Arial"/>
      <w:sz w:val="16"/>
      <w:szCs w:val="16"/>
    </w:rPr>
  </w:style>
  <w:style w:type="character" w:customStyle="1" w:styleId="34">
    <w:name w:val="Основной текст с отступом 3 Знак"/>
    <w:link w:val="33"/>
    <w:uiPriority w:val="99"/>
    <w:rsid w:val="004B56C6"/>
    <w:rPr>
      <w:rFonts w:ascii="Arial" w:hAnsi="Arial" w:cs="Arial"/>
      <w:sz w:val="16"/>
      <w:szCs w:val="16"/>
    </w:rPr>
  </w:style>
  <w:style w:type="paragraph" w:styleId="aff2">
    <w:name w:val="Document Map"/>
    <w:basedOn w:val="a"/>
    <w:link w:val="aff3"/>
    <w:uiPriority w:val="99"/>
    <w:unhideWhenUsed/>
    <w:rsid w:val="004B56C6"/>
    <w:pPr>
      <w:shd w:val="clear" w:color="auto" w:fill="000080"/>
    </w:pPr>
    <w:rPr>
      <w:rFonts w:ascii="Tahoma" w:hAnsi="Tahoma" w:cs="Tahoma"/>
      <w:sz w:val="18"/>
      <w:szCs w:val="18"/>
    </w:rPr>
  </w:style>
  <w:style w:type="character" w:customStyle="1" w:styleId="aff3">
    <w:name w:val="Схема документа Знак"/>
    <w:link w:val="aff2"/>
    <w:uiPriority w:val="99"/>
    <w:rsid w:val="004B56C6"/>
    <w:rPr>
      <w:rFonts w:ascii="Tahoma" w:hAnsi="Tahoma" w:cs="Tahoma"/>
      <w:sz w:val="18"/>
      <w:szCs w:val="18"/>
      <w:shd w:val="clear" w:color="auto" w:fill="000080"/>
    </w:rPr>
  </w:style>
  <w:style w:type="paragraph" w:customStyle="1" w:styleId="ConsPlusNonformat">
    <w:name w:val="ConsPlusNonformat"/>
    <w:uiPriority w:val="99"/>
    <w:rsid w:val="004B56C6"/>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4B56C6"/>
    <w:pPr>
      <w:widowControl w:val="0"/>
      <w:autoSpaceDE w:val="0"/>
      <w:autoSpaceDN w:val="0"/>
      <w:adjustRightInd w:val="0"/>
    </w:pPr>
    <w:rPr>
      <w:rFonts w:ascii="Calibri" w:hAnsi="Calibri" w:cs="Calibri"/>
      <w:b/>
      <w:bCs/>
      <w:sz w:val="22"/>
      <w:szCs w:val="22"/>
    </w:rPr>
  </w:style>
  <w:style w:type="paragraph" w:customStyle="1" w:styleId="ConsPlusCell">
    <w:name w:val="ConsPlusCell"/>
    <w:uiPriority w:val="99"/>
    <w:rsid w:val="004B56C6"/>
    <w:pPr>
      <w:widowControl w:val="0"/>
      <w:autoSpaceDE w:val="0"/>
      <w:autoSpaceDN w:val="0"/>
      <w:adjustRightInd w:val="0"/>
    </w:pPr>
    <w:rPr>
      <w:rFonts w:ascii="Calibri" w:hAnsi="Calibri" w:cs="Calibri"/>
      <w:sz w:val="22"/>
      <w:szCs w:val="22"/>
    </w:rPr>
  </w:style>
  <w:style w:type="paragraph" w:customStyle="1" w:styleId="Style6">
    <w:name w:val="Style6"/>
    <w:basedOn w:val="a"/>
    <w:uiPriority w:val="99"/>
    <w:rsid w:val="004B56C6"/>
    <w:pPr>
      <w:spacing w:before="240" w:after="60" w:line="360" w:lineRule="auto"/>
    </w:pPr>
    <w:rPr>
      <w:sz w:val="24"/>
      <w:szCs w:val="24"/>
    </w:rPr>
  </w:style>
  <w:style w:type="paragraph" w:customStyle="1" w:styleId="15">
    <w:name w:val="Обычный1"/>
    <w:uiPriority w:val="99"/>
    <w:rsid w:val="004B56C6"/>
    <w:pPr>
      <w:widowControl w:val="0"/>
      <w:snapToGrid w:val="0"/>
    </w:pPr>
  </w:style>
  <w:style w:type="paragraph" w:customStyle="1" w:styleId="310">
    <w:name w:val="Основной текст с отступом 31"/>
    <w:basedOn w:val="a"/>
    <w:uiPriority w:val="99"/>
    <w:rsid w:val="004B56C6"/>
    <w:pPr>
      <w:autoSpaceDE/>
      <w:autoSpaceDN/>
      <w:adjustRightInd/>
      <w:spacing w:before="260"/>
      <w:ind w:left="720"/>
    </w:pPr>
    <w:rPr>
      <w:sz w:val="22"/>
    </w:rPr>
  </w:style>
  <w:style w:type="paragraph" w:customStyle="1" w:styleId="311">
    <w:name w:val="Основной текст 31"/>
    <w:basedOn w:val="a"/>
    <w:uiPriority w:val="99"/>
    <w:rsid w:val="004B56C6"/>
    <w:pPr>
      <w:overflowPunct w:val="0"/>
    </w:pPr>
    <w:rPr>
      <w:rFonts w:ascii="Arial" w:hAnsi="Arial"/>
      <w:b/>
      <w:i/>
      <w:sz w:val="24"/>
    </w:rPr>
  </w:style>
  <w:style w:type="paragraph" w:customStyle="1" w:styleId="210">
    <w:name w:val="Основной текст с отступом 21"/>
    <w:basedOn w:val="a"/>
    <w:uiPriority w:val="99"/>
    <w:rsid w:val="004B56C6"/>
    <w:pPr>
      <w:overflowPunct w:val="0"/>
      <w:ind w:firstLine="708"/>
      <w:jc w:val="both"/>
    </w:pPr>
    <w:rPr>
      <w:rFonts w:ascii="Peterburg" w:hAnsi="Peterburg"/>
      <w:sz w:val="24"/>
    </w:rPr>
  </w:style>
  <w:style w:type="paragraph" w:customStyle="1" w:styleId="xl42">
    <w:name w:val="xl42"/>
    <w:basedOn w:val="a"/>
    <w:uiPriority w:val="99"/>
    <w:rsid w:val="004B56C6"/>
    <w:pPr>
      <w:widowControl/>
      <w:pBdr>
        <w:left w:val="single" w:sz="4" w:space="0" w:color="auto"/>
        <w:right w:val="single" w:sz="4" w:space="0" w:color="auto"/>
      </w:pBdr>
      <w:autoSpaceDE/>
      <w:autoSpaceDN/>
      <w:adjustRightInd/>
      <w:spacing w:before="100" w:beforeAutospacing="1" w:after="100" w:afterAutospacing="1"/>
      <w:jc w:val="center"/>
    </w:pPr>
    <w:rPr>
      <w:rFonts w:ascii="Times New Roman CYR" w:hAnsi="Times New Roman CYR"/>
      <w:b/>
      <w:bCs/>
      <w:sz w:val="24"/>
      <w:szCs w:val="24"/>
    </w:rPr>
  </w:style>
  <w:style w:type="paragraph" w:customStyle="1" w:styleId="ConsNonformat">
    <w:name w:val="ConsNonformat"/>
    <w:uiPriority w:val="99"/>
    <w:rsid w:val="004B56C6"/>
    <w:pPr>
      <w:widowControl w:val="0"/>
      <w:autoSpaceDE w:val="0"/>
      <w:autoSpaceDN w:val="0"/>
      <w:adjustRightInd w:val="0"/>
      <w:ind w:right="19772"/>
    </w:pPr>
    <w:rPr>
      <w:rFonts w:ascii="Courier New" w:hAnsi="Courier New" w:cs="Courier New"/>
    </w:rPr>
  </w:style>
  <w:style w:type="paragraph" w:customStyle="1" w:styleId="320">
    <w:name w:val="Основной текст 32"/>
    <w:basedOn w:val="a"/>
    <w:uiPriority w:val="99"/>
    <w:rsid w:val="004B56C6"/>
    <w:pPr>
      <w:overflowPunct w:val="0"/>
    </w:pPr>
    <w:rPr>
      <w:rFonts w:ascii="Arial" w:hAnsi="Arial"/>
      <w:b/>
      <w:i/>
      <w:sz w:val="24"/>
    </w:rPr>
  </w:style>
  <w:style w:type="paragraph" w:customStyle="1" w:styleId="FORMATTEXT">
    <w:name w:val=".FORMATTEXT"/>
    <w:uiPriority w:val="99"/>
    <w:rsid w:val="004B56C6"/>
    <w:pPr>
      <w:widowControl w:val="0"/>
      <w:autoSpaceDE w:val="0"/>
      <w:autoSpaceDN w:val="0"/>
      <w:adjustRightInd w:val="0"/>
    </w:pPr>
    <w:rPr>
      <w:sz w:val="24"/>
      <w:szCs w:val="24"/>
    </w:rPr>
  </w:style>
  <w:style w:type="paragraph" w:customStyle="1" w:styleId="16">
    <w:name w:val="Знак Знак Знак1"/>
    <w:basedOn w:val="a"/>
    <w:uiPriority w:val="99"/>
    <w:rsid w:val="004B56C6"/>
    <w:pPr>
      <w:autoSpaceDE/>
      <w:autoSpaceDN/>
      <w:spacing w:after="160" w:line="240" w:lineRule="exact"/>
      <w:jc w:val="right"/>
    </w:pPr>
    <w:rPr>
      <w:lang w:val="en-GB" w:eastAsia="en-US"/>
    </w:rPr>
  </w:style>
  <w:style w:type="character" w:customStyle="1" w:styleId="ConsNormal">
    <w:name w:val="ConsNormal Знак"/>
    <w:link w:val="ConsNormal0"/>
    <w:locked/>
    <w:rsid w:val="004B56C6"/>
    <w:rPr>
      <w:rFonts w:ascii="Arial" w:hAnsi="Arial" w:cs="Arial"/>
    </w:rPr>
  </w:style>
  <w:style w:type="paragraph" w:customStyle="1" w:styleId="ConsNormal0">
    <w:name w:val="ConsNormal"/>
    <w:link w:val="ConsNormal"/>
    <w:rsid w:val="004B56C6"/>
    <w:pPr>
      <w:autoSpaceDE w:val="0"/>
      <w:autoSpaceDN w:val="0"/>
      <w:adjustRightInd w:val="0"/>
      <w:ind w:right="19772" w:firstLine="720"/>
    </w:pPr>
    <w:rPr>
      <w:rFonts w:ascii="Arial" w:hAnsi="Arial" w:cs="Arial"/>
    </w:rPr>
  </w:style>
  <w:style w:type="character" w:customStyle="1" w:styleId="51">
    <w:name w:val="Заголовок №5_"/>
    <w:link w:val="52"/>
    <w:locked/>
    <w:rsid w:val="004B56C6"/>
    <w:rPr>
      <w:b/>
      <w:bCs/>
      <w:shd w:val="clear" w:color="auto" w:fill="FFFFFF"/>
    </w:rPr>
  </w:style>
  <w:style w:type="paragraph" w:customStyle="1" w:styleId="52">
    <w:name w:val="Заголовок №5"/>
    <w:basedOn w:val="a"/>
    <w:link w:val="51"/>
    <w:rsid w:val="004B56C6"/>
    <w:pPr>
      <w:widowControl/>
      <w:shd w:val="clear" w:color="auto" w:fill="FFFFFF"/>
      <w:autoSpaceDE/>
      <w:autoSpaceDN/>
      <w:adjustRightInd/>
      <w:spacing w:before="480" w:line="274" w:lineRule="exact"/>
      <w:ind w:hanging="1480"/>
      <w:jc w:val="center"/>
      <w:outlineLvl w:val="4"/>
    </w:pPr>
    <w:rPr>
      <w:b/>
      <w:bCs/>
    </w:rPr>
  </w:style>
  <w:style w:type="paragraph" w:customStyle="1" w:styleId="p5">
    <w:name w:val="p5"/>
    <w:basedOn w:val="a"/>
    <w:uiPriority w:val="99"/>
    <w:rsid w:val="004B56C6"/>
    <w:pPr>
      <w:widowControl/>
      <w:autoSpaceDE/>
      <w:autoSpaceDN/>
      <w:adjustRightInd/>
      <w:spacing w:before="100" w:beforeAutospacing="1" w:after="100" w:afterAutospacing="1"/>
    </w:pPr>
    <w:rPr>
      <w:sz w:val="24"/>
      <w:szCs w:val="24"/>
    </w:rPr>
  </w:style>
  <w:style w:type="paragraph" w:customStyle="1" w:styleId="p10">
    <w:name w:val="p10"/>
    <w:basedOn w:val="a"/>
    <w:uiPriority w:val="99"/>
    <w:rsid w:val="004B56C6"/>
    <w:pPr>
      <w:widowControl/>
      <w:autoSpaceDE/>
      <w:autoSpaceDN/>
      <w:adjustRightInd/>
      <w:spacing w:before="100" w:beforeAutospacing="1" w:after="100" w:afterAutospacing="1"/>
    </w:pPr>
    <w:rPr>
      <w:sz w:val="24"/>
      <w:szCs w:val="24"/>
    </w:rPr>
  </w:style>
  <w:style w:type="paragraph" w:customStyle="1" w:styleId="p9">
    <w:name w:val="p9"/>
    <w:basedOn w:val="a"/>
    <w:uiPriority w:val="99"/>
    <w:rsid w:val="004B56C6"/>
    <w:pPr>
      <w:widowControl/>
      <w:autoSpaceDE/>
      <w:autoSpaceDN/>
      <w:adjustRightInd/>
      <w:spacing w:before="100" w:beforeAutospacing="1" w:after="100" w:afterAutospacing="1"/>
    </w:pPr>
    <w:rPr>
      <w:sz w:val="24"/>
      <w:szCs w:val="24"/>
    </w:rPr>
  </w:style>
  <w:style w:type="paragraph" w:customStyle="1" w:styleId="p11">
    <w:name w:val="p11"/>
    <w:basedOn w:val="a"/>
    <w:uiPriority w:val="99"/>
    <w:rsid w:val="004B56C6"/>
    <w:pPr>
      <w:widowControl/>
      <w:autoSpaceDE/>
      <w:autoSpaceDN/>
      <w:adjustRightInd/>
      <w:spacing w:before="100" w:beforeAutospacing="1" w:after="100" w:afterAutospacing="1"/>
    </w:pPr>
    <w:rPr>
      <w:sz w:val="24"/>
      <w:szCs w:val="24"/>
    </w:rPr>
  </w:style>
  <w:style w:type="paragraph" w:customStyle="1" w:styleId="p4">
    <w:name w:val="p4"/>
    <w:basedOn w:val="a"/>
    <w:uiPriority w:val="99"/>
    <w:rsid w:val="004B56C6"/>
    <w:pPr>
      <w:widowControl/>
      <w:autoSpaceDE/>
      <w:autoSpaceDN/>
      <w:adjustRightInd/>
      <w:spacing w:before="100" w:beforeAutospacing="1" w:after="100" w:afterAutospacing="1"/>
    </w:pPr>
    <w:rPr>
      <w:sz w:val="24"/>
      <w:szCs w:val="24"/>
    </w:rPr>
  </w:style>
  <w:style w:type="paragraph" w:customStyle="1" w:styleId="p12">
    <w:name w:val="p12"/>
    <w:basedOn w:val="a"/>
    <w:uiPriority w:val="99"/>
    <w:rsid w:val="004B56C6"/>
    <w:pPr>
      <w:widowControl/>
      <w:autoSpaceDE/>
      <w:autoSpaceDN/>
      <w:adjustRightInd/>
      <w:spacing w:before="100" w:beforeAutospacing="1" w:after="100" w:afterAutospacing="1"/>
    </w:pPr>
    <w:rPr>
      <w:sz w:val="24"/>
      <w:szCs w:val="24"/>
    </w:rPr>
  </w:style>
  <w:style w:type="paragraph" w:customStyle="1" w:styleId="p13">
    <w:name w:val="p13"/>
    <w:basedOn w:val="a"/>
    <w:uiPriority w:val="99"/>
    <w:rsid w:val="004B56C6"/>
    <w:pPr>
      <w:widowControl/>
      <w:autoSpaceDE/>
      <w:autoSpaceDN/>
      <w:adjustRightInd/>
      <w:spacing w:before="100" w:beforeAutospacing="1" w:after="100" w:afterAutospacing="1"/>
    </w:pPr>
    <w:rPr>
      <w:sz w:val="24"/>
      <w:szCs w:val="24"/>
    </w:rPr>
  </w:style>
  <w:style w:type="paragraph" w:customStyle="1" w:styleId="p14">
    <w:name w:val="p14"/>
    <w:basedOn w:val="a"/>
    <w:uiPriority w:val="99"/>
    <w:rsid w:val="004B56C6"/>
    <w:pPr>
      <w:widowControl/>
      <w:autoSpaceDE/>
      <w:autoSpaceDN/>
      <w:adjustRightInd/>
      <w:spacing w:before="100" w:beforeAutospacing="1" w:after="100" w:afterAutospacing="1"/>
    </w:pPr>
    <w:rPr>
      <w:sz w:val="24"/>
      <w:szCs w:val="24"/>
    </w:rPr>
  </w:style>
  <w:style w:type="paragraph" w:customStyle="1" w:styleId="p15">
    <w:name w:val="p15"/>
    <w:basedOn w:val="a"/>
    <w:uiPriority w:val="99"/>
    <w:rsid w:val="004B56C6"/>
    <w:pPr>
      <w:widowControl/>
      <w:autoSpaceDE/>
      <w:autoSpaceDN/>
      <w:adjustRightInd/>
      <w:spacing w:before="100" w:beforeAutospacing="1" w:after="100" w:afterAutospacing="1"/>
    </w:pPr>
    <w:rPr>
      <w:sz w:val="24"/>
      <w:szCs w:val="24"/>
    </w:rPr>
  </w:style>
  <w:style w:type="paragraph" w:customStyle="1" w:styleId="p16">
    <w:name w:val="p16"/>
    <w:basedOn w:val="a"/>
    <w:uiPriority w:val="99"/>
    <w:rsid w:val="004B56C6"/>
    <w:pPr>
      <w:widowControl/>
      <w:autoSpaceDE/>
      <w:autoSpaceDN/>
      <w:adjustRightInd/>
      <w:spacing w:before="100" w:beforeAutospacing="1" w:after="100" w:afterAutospacing="1"/>
    </w:pPr>
    <w:rPr>
      <w:sz w:val="24"/>
      <w:szCs w:val="24"/>
    </w:rPr>
  </w:style>
  <w:style w:type="paragraph" w:customStyle="1" w:styleId="p17">
    <w:name w:val="p17"/>
    <w:basedOn w:val="a"/>
    <w:uiPriority w:val="99"/>
    <w:rsid w:val="004B56C6"/>
    <w:pPr>
      <w:widowControl/>
      <w:autoSpaceDE/>
      <w:autoSpaceDN/>
      <w:adjustRightInd/>
      <w:spacing w:before="100" w:beforeAutospacing="1" w:after="100" w:afterAutospacing="1"/>
    </w:pPr>
    <w:rPr>
      <w:sz w:val="24"/>
      <w:szCs w:val="24"/>
    </w:rPr>
  </w:style>
  <w:style w:type="paragraph" w:customStyle="1" w:styleId="p18">
    <w:name w:val="p18"/>
    <w:basedOn w:val="a"/>
    <w:uiPriority w:val="99"/>
    <w:rsid w:val="004B56C6"/>
    <w:pPr>
      <w:widowControl/>
      <w:autoSpaceDE/>
      <w:autoSpaceDN/>
      <w:adjustRightInd/>
      <w:spacing w:before="100" w:beforeAutospacing="1" w:after="100" w:afterAutospacing="1"/>
    </w:pPr>
    <w:rPr>
      <w:sz w:val="24"/>
      <w:szCs w:val="24"/>
    </w:rPr>
  </w:style>
  <w:style w:type="paragraph" w:customStyle="1" w:styleId="p19">
    <w:name w:val="p19"/>
    <w:basedOn w:val="a"/>
    <w:uiPriority w:val="99"/>
    <w:rsid w:val="004B56C6"/>
    <w:pPr>
      <w:widowControl/>
      <w:autoSpaceDE/>
      <w:autoSpaceDN/>
      <w:adjustRightInd/>
      <w:spacing w:before="100" w:beforeAutospacing="1" w:after="100" w:afterAutospacing="1"/>
    </w:pPr>
    <w:rPr>
      <w:sz w:val="24"/>
      <w:szCs w:val="24"/>
    </w:rPr>
  </w:style>
  <w:style w:type="paragraph" w:customStyle="1" w:styleId="p1">
    <w:name w:val="p1"/>
    <w:basedOn w:val="a"/>
    <w:uiPriority w:val="99"/>
    <w:rsid w:val="004B56C6"/>
    <w:pPr>
      <w:widowControl/>
      <w:autoSpaceDE/>
      <w:autoSpaceDN/>
      <w:adjustRightInd/>
      <w:spacing w:before="100" w:beforeAutospacing="1" w:after="100" w:afterAutospacing="1"/>
    </w:pPr>
    <w:rPr>
      <w:sz w:val="24"/>
      <w:szCs w:val="24"/>
    </w:rPr>
  </w:style>
  <w:style w:type="paragraph" w:customStyle="1" w:styleId="p21">
    <w:name w:val="p21"/>
    <w:basedOn w:val="a"/>
    <w:uiPriority w:val="99"/>
    <w:rsid w:val="004B56C6"/>
    <w:pPr>
      <w:widowControl/>
      <w:autoSpaceDE/>
      <w:autoSpaceDN/>
      <w:adjustRightInd/>
      <w:spacing w:before="100" w:beforeAutospacing="1" w:after="100" w:afterAutospacing="1"/>
    </w:pPr>
    <w:rPr>
      <w:sz w:val="24"/>
      <w:szCs w:val="24"/>
    </w:rPr>
  </w:style>
  <w:style w:type="paragraph" w:customStyle="1" w:styleId="p22">
    <w:name w:val="p22"/>
    <w:basedOn w:val="a"/>
    <w:uiPriority w:val="99"/>
    <w:rsid w:val="004B56C6"/>
    <w:pPr>
      <w:widowControl/>
      <w:autoSpaceDE/>
      <w:autoSpaceDN/>
      <w:adjustRightInd/>
      <w:spacing w:before="100" w:beforeAutospacing="1" w:after="100" w:afterAutospacing="1"/>
    </w:pPr>
    <w:rPr>
      <w:sz w:val="24"/>
      <w:szCs w:val="24"/>
    </w:rPr>
  </w:style>
  <w:style w:type="paragraph" w:customStyle="1" w:styleId="p23">
    <w:name w:val="p23"/>
    <w:basedOn w:val="a"/>
    <w:uiPriority w:val="99"/>
    <w:rsid w:val="004B56C6"/>
    <w:pPr>
      <w:widowControl/>
      <w:autoSpaceDE/>
      <w:autoSpaceDN/>
      <w:adjustRightInd/>
      <w:spacing w:before="100" w:beforeAutospacing="1" w:after="100" w:afterAutospacing="1"/>
    </w:pPr>
    <w:rPr>
      <w:sz w:val="24"/>
      <w:szCs w:val="24"/>
    </w:rPr>
  </w:style>
  <w:style w:type="paragraph" w:customStyle="1" w:styleId="p24">
    <w:name w:val="p24"/>
    <w:basedOn w:val="a"/>
    <w:uiPriority w:val="99"/>
    <w:rsid w:val="004B56C6"/>
    <w:pPr>
      <w:widowControl/>
      <w:autoSpaceDE/>
      <w:autoSpaceDN/>
      <w:adjustRightInd/>
      <w:spacing w:before="100" w:beforeAutospacing="1" w:after="100" w:afterAutospacing="1"/>
    </w:pPr>
    <w:rPr>
      <w:sz w:val="24"/>
      <w:szCs w:val="24"/>
    </w:rPr>
  </w:style>
  <w:style w:type="paragraph" w:customStyle="1" w:styleId="p8">
    <w:name w:val="p8"/>
    <w:basedOn w:val="a"/>
    <w:uiPriority w:val="99"/>
    <w:rsid w:val="004B56C6"/>
    <w:pPr>
      <w:widowControl/>
      <w:autoSpaceDE/>
      <w:autoSpaceDN/>
      <w:adjustRightInd/>
      <w:spacing w:before="100" w:beforeAutospacing="1" w:after="100" w:afterAutospacing="1"/>
    </w:pPr>
    <w:rPr>
      <w:sz w:val="24"/>
      <w:szCs w:val="24"/>
    </w:rPr>
  </w:style>
  <w:style w:type="paragraph" w:customStyle="1" w:styleId="p26">
    <w:name w:val="p26"/>
    <w:basedOn w:val="a"/>
    <w:uiPriority w:val="99"/>
    <w:rsid w:val="004B56C6"/>
    <w:pPr>
      <w:widowControl/>
      <w:autoSpaceDE/>
      <w:autoSpaceDN/>
      <w:adjustRightInd/>
      <w:spacing w:before="100" w:beforeAutospacing="1" w:after="100" w:afterAutospacing="1"/>
    </w:pPr>
    <w:rPr>
      <w:sz w:val="24"/>
      <w:szCs w:val="24"/>
    </w:rPr>
  </w:style>
  <w:style w:type="paragraph" w:customStyle="1" w:styleId="p27">
    <w:name w:val="p27"/>
    <w:basedOn w:val="a"/>
    <w:uiPriority w:val="99"/>
    <w:rsid w:val="004B56C6"/>
    <w:pPr>
      <w:widowControl/>
      <w:autoSpaceDE/>
      <w:autoSpaceDN/>
      <w:adjustRightInd/>
      <w:spacing w:before="100" w:beforeAutospacing="1" w:after="100" w:afterAutospacing="1"/>
    </w:pPr>
    <w:rPr>
      <w:sz w:val="24"/>
      <w:szCs w:val="24"/>
    </w:rPr>
  </w:style>
  <w:style w:type="paragraph" w:customStyle="1" w:styleId="p2">
    <w:name w:val="p2"/>
    <w:basedOn w:val="a"/>
    <w:uiPriority w:val="99"/>
    <w:rsid w:val="004B56C6"/>
    <w:pPr>
      <w:widowControl/>
      <w:autoSpaceDE/>
      <w:autoSpaceDN/>
      <w:adjustRightInd/>
      <w:spacing w:before="100" w:beforeAutospacing="1" w:after="100" w:afterAutospacing="1"/>
    </w:pPr>
    <w:rPr>
      <w:sz w:val="24"/>
      <w:szCs w:val="24"/>
    </w:rPr>
  </w:style>
  <w:style w:type="paragraph" w:customStyle="1" w:styleId="p29">
    <w:name w:val="p29"/>
    <w:basedOn w:val="a"/>
    <w:uiPriority w:val="99"/>
    <w:rsid w:val="004B56C6"/>
    <w:pPr>
      <w:widowControl/>
      <w:autoSpaceDE/>
      <w:autoSpaceDN/>
      <w:adjustRightInd/>
      <w:spacing w:before="100" w:beforeAutospacing="1" w:after="100" w:afterAutospacing="1"/>
    </w:pPr>
    <w:rPr>
      <w:sz w:val="24"/>
      <w:szCs w:val="24"/>
    </w:rPr>
  </w:style>
  <w:style w:type="paragraph" w:customStyle="1" w:styleId="p30">
    <w:name w:val="p30"/>
    <w:basedOn w:val="a"/>
    <w:uiPriority w:val="99"/>
    <w:rsid w:val="004B56C6"/>
    <w:pPr>
      <w:widowControl/>
      <w:autoSpaceDE/>
      <w:autoSpaceDN/>
      <w:adjustRightInd/>
      <w:spacing w:before="100" w:beforeAutospacing="1" w:after="100" w:afterAutospacing="1"/>
    </w:pPr>
    <w:rPr>
      <w:sz w:val="24"/>
      <w:szCs w:val="24"/>
    </w:rPr>
  </w:style>
  <w:style w:type="paragraph" w:customStyle="1" w:styleId="p31">
    <w:name w:val="p31"/>
    <w:basedOn w:val="a"/>
    <w:uiPriority w:val="99"/>
    <w:rsid w:val="004B56C6"/>
    <w:pPr>
      <w:widowControl/>
      <w:autoSpaceDE/>
      <w:autoSpaceDN/>
      <w:adjustRightInd/>
      <w:spacing w:before="100" w:beforeAutospacing="1" w:after="100" w:afterAutospacing="1"/>
    </w:pPr>
    <w:rPr>
      <w:sz w:val="24"/>
      <w:szCs w:val="24"/>
    </w:rPr>
  </w:style>
  <w:style w:type="paragraph" w:customStyle="1" w:styleId="p32">
    <w:name w:val="p32"/>
    <w:basedOn w:val="a"/>
    <w:uiPriority w:val="99"/>
    <w:rsid w:val="004B56C6"/>
    <w:pPr>
      <w:widowControl/>
      <w:autoSpaceDE/>
      <w:autoSpaceDN/>
      <w:adjustRightInd/>
      <w:spacing w:before="100" w:beforeAutospacing="1" w:after="100" w:afterAutospacing="1"/>
    </w:pPr>
    <w:rPr>
      <w:sz w:val="24"/>
      <w:szCs w:val="24"/>
    </w:rPr>
  </w:style>
  <w:style w:type="paragraph" w:customStyle="1" w:styleId="p33">
    <w:name w:val="p33"/>
    <w:basedOn w:val="a"/>
    <w:uiPriority w:val="99"/>
    <w:rsid w:val="004B56C6"/>
    <w:pPr>
      <w:widowControl/>
      <w:autoSpaceDE/>
      <w:autoSpaceDN/>
      <w:adjustRightInd/>
      <w:spacing w:before="100" w:beforeAutospacing="1" w:after="100" w:afterAutospacing="1"/>
    </w:pPr>
    <w:rPr>
      <w:sz w:val="24"/>
      <w:szCs w:val="24"/>
    </w:rPr>
  </w:style>
  <w:style w:type="paragraph" w:customStyle="1" w:styleId="p34">
    <w:name w:val="p34"/>
    <w:basedOn w:val="a"/>
    <w:uiPriority w:val="99"/>
    <w:rsid w:val="004B56C6"/>
    <w:pPr>
      <w:widowControl/>
      <w:autoSpaceDE/>
      <w:autoSpaceDN/>
      <w:adjustRightInd/>
      <w:spacing w:before="100" w:beforeAutospacing="1" w:after="100" w:afterAutospacing="1"/>
    </w:pPr>
    <w:rPr>
      <w:sz w:val="24"/>
      <w:szCs w:val="24"/>
    </w:rPr>
  </w:style>
  <w:style w:type="paragraph" w:customStyle="1" w:styleId="p35">
    <w:name w:val="p35"/>
    <w:basedOn w:val="a"/>
    <w:uiPriority w:val="99"/>
    <w:rsid w:val="004B56C6"/>
    <w:pPr>
      <w:widowControl/>
      <w:autoSpaceDE/>
      <w:autoSpaceDN/>
      <w:adjustRightInd/>
      <w:spacing w:before="100" w:beforeAutospacing="1" w:after="100" w:afterAutospacing="1"/>
    </w:pPr>
    <w:rPr>
      <w:sz w:val="24"/>
      <w:szCs w:val="24"/>
    </w:rPr>
  </w:style>
  <w:style w:type="paragraph" w:customStyle="1" w:styleId="p36">
    <w:name w:val="p36"/>
    <w:basedOn w:val="a"/>
    <w:uiPriority w:val="99"/>
    <w:rsid w:val="004B56C6"/>
    <w:pPr>
      <w:widowControl/>
      <w:autoSpaceDE/>
      <w:autoSpaceDN/>
      <w:adjustRightInd/>
      <w:spacing w:before="100" w:beforeAutospacing="1" w:after="100" w:afterAutospacing="1"/>
    </w:pPr>
    <w:rPr>
      <w:sz w:val="24"/>
      <w:szCs w:val="24"/>
    </w:rPr>
  </w:style>
  <w:style w:type="paragraph" w:customStyle="1" w:styleId="p37">
    <w:name w:val="p37"/>
    <w:basedOn w:val="a"/>
    <w:uiPriority w:val="99"/>
    <w:rsid w:val="004B56C6"/>
    <w:pPr>
      <w:widowControl/>
      <w:autoSpaceDE/>
      <w:autoSpaceDN/>
      <w:adjustRightInd/>
      <w:spacing w:before="100" w:beforeAutospacing="1" w:after="100" w:afterAutospacing="1"/>
    </w:pPr>
    <w:rPr>
      <w:sz w:val="24"/>
      <w:szCs w:val="24"/>
    </w:rPr>
  </w:style>
  <w:style w:type="paragraph" w:customStyle="1" w:styleId="p38">
    <w:name w:val="p38"/>
    <w:basedOn w:val="a"/>
    <w:uiPriority w:val="99"/>
    <w:rsid w:val="004B56C6"/>
    <w:pPr>
      <w:widowControl/>
      <w:autoSpaceDE/>
      <w:autoSpaceDN/>
      <w:adjustRightInd/>
      <w:spacing w:before="100" w:beforeAutospacing="1" w:after="100" w:afterAutospacing="1"/>
    </w:pPr>
    <w:rPr>
      <w:sz w:val="24"/>
      <w:szCs w:val="24"/>
    </w:rPr>
  </w:style>
  <w:style w:type="paragraph" w:customStyle="1" w:styleId="p6">
    <w:name w:val="p6"/>
    <w:basedOn w:val="a"/>
    <w:uiPriority w:val="99"/>
    <w:rsid w:val="004B56C6"/>
    <w:pPr>
      <w:widowControl/>
      <w:autoSpaceDE/>
      <w:autoSpaceDN/>
      <w:adjustRightInd/>
      <w:spacing w:before="100" w:beforeAutospacing="1" w:after="100" w:afterAutospacing="1"/>
    </w:pPr>
    <w:rPr>
      <w:sz w:val="24"/>
      <w:szCs w:val="24"/>
    </w:rPr>
  </w:style>
  <w:style w:type="character" w:styleId="aff4">
    <w:name w:val="footnote reference"/>
    <w:unhideWhenUsed/>
    <w:rsid w:val="004B56C6"/>
    <w:rPr>
      <w:vertAlign w:val="superscript"/>
    </w:rPr>
  </w:style>
  <w:style w:type="character" w:styleId="aff5">
    <w:name w:val="endnote reference"/>
    <w:uiPriority w:val="99"/>
    <w:unhideWhenUsed/>
    <w:rsid w:val="004B56C6"/>
    <w:rPr>
      <w:vertAlign w:val="superscript"/>
    </w:rPr>
  </w:style>
  <w:style w:type="character" w:customStyle="1" w:styleId="s4">
    <w:name w:val="s4"/>
    <w:rsid w:val="004B56C6"/>
  </w:style>
  <w:style w:type="character" w:customStyle="1" w:styleId="apple-converted-space">
    <w:name w:val="apple-converted-space"/>
    <w:rsid w:val="004B56C6"/>
  </w:style>
  <w:style w:type="character" w:customStyle="1" w:styleId="s2">
    <w:name w:val="s2"/>
    <w:rsid w:val="004B56C6"/>
  </w:style>
  <w:style w:type="character" w:customStyle="1" w:styleId="s6">
    <w:name w:val="s6"/>
    <w:rsid w:val="004B56C6"/>
  </w:style>
  <w:style w:type="character" w:customStyle="1" w:styleId="s7">
    <w:name w:val="s7"/>
    <w:rsid w:val="004B56C6"/>
  </w:style>
  <w:style w:type="character" w:customStyle="1" w:styleId="s8">
    <w:name w:val="s8"/>
    <w:rsid w:val="004B56C6"/>
  </w:style>
  <w:style w:type="character" w:customStyle="1" w:styleId="s3">
    <w:name w:val="s3"/>
    <w:rsid w:val="004B56C6"/>
  </w:style>
  <w:style w:type="paragraph" w:customStyle="1" w:styleId="1">
    <w:name w:val="Стиль1"/>
    <w:basedOn w:val="a"/>
    <w:rsid w:val="004B56C6"/>
    <w:pPr>
      <w:keepNext/>
      <w:keepLines/>
      <w:numPr>
        <w:numId w:val="22"/>
      </w:numPr>
      <w:suppressLineNumbers/>
      <w:suppressAutoHyphens/>
      <w:autoSpaceDE/>
      <w:autoSpaceDN/>
      <w:adjustRightInd/>
      <w:spacing w:after="60"/>
    </w:pPr>
    <w:rPr>
      <w:b/>
      <w:sz w:val="28"/>
      <w:szCs w:val="24"/>
    </w:rPr>
  </w:style>
  <w:style w:type="paragraph" w:customStyle="1" w:styleId="26">
    <w:name w:val="Стиль2"/>
    <w:basedOn w:val="27"/>
    <w:rsid w:val="004B56C6"/>
    <w:pPr>
      <w:keepNext/>
      <w:keepLines/>
      <w:widowControl w:val="0"/>
      <w:numPr>
        <w:ilvl w:val="1"/>
      </w:numPr>
      <w:suppressLineNumbers/>
      <w:tabs>
        <w:tab w:val="num" w:pos="432"/>
      </w:tabs>
      <w:suppressAutoHyphens/>
      <w:spacing w:after="60" w:line="240" w:lineRule="auto"/>
      <w:ind w:left="1129" w:hanging="420"/>
      <w:contextualSpacing w:val="0"/>
      <w:jc w:val="both"/>
    </w:pPr>
    <w:rPr>
      <w:rFonts w:ascii="Times New Roman" w:eastAsia="Times New Roman" w:hAnsi="Times New Roman"/>
      <w:b/>
      <w:sz w:val="24"/>
      <w:szCs w:val="20"/>
      <w:lang w:eastAsia="ru-RU"/>
    </w:rPr>
  </w:style>
  <w:style w:type="paragraph" w:styleId="27">
    <w:name w:val="List Number 2"/>
    <w:basedOn w:val="a"/>
    <w:uiPriority w:val="99"/>
    <w:unhideWhenUsed/>
    <w:rsid w:val="004B56C6"/>
    <w:pPr>
      <w:widowControl/>
      <w:tabs>
        <w:tab w:val="num" w:pos="432"/>
      </w:tabs>
      <w:autoSpaceDE/>
      <w:autoSpaceDN/>
      <w:adjustRightInd/>
      <w:spacing w:after="200" w:line="276" w:lineRule="auto"/>
      <w:ind w:left="432" w:hanging="432"/>
      <w:contextualSpacing/>
    </w:pPr>
    <w:rPr>
      <w:rFonts w:ascii="Calibri" w:eastAsia="Calibri" w:hAnsi="Calibri"/>
      <w:sz w:val="22"/>
      <w:szCs w:val="22"/>
      <w:lang w:eastAsia="en-US"/>
    </w:rPr>
  </w:style>
  <w:style w:type="paragraph" w:customStyle="1" w:styleId="35">
    <w:name w:val="Стиль3"/>
    <w:basedOn w:val="24"/>
    <w:rsid w:val="004B56C6"/>
    <w:pPr>
      <w:tabs>
        <w:tab w:val="num" w:pos="407"/>
      </w:tabs>
      <w:autoSpaceDE/>
      <w:autoSpaceDN/>
      <w:spacing w:after="0" w:line="240" w:lineRule="auto"/>
      <w:ind w:left="180"/>
      <w:jc w:val="both"/>
    </w:pPr>
    <w:rPr>
      <w:rFonts w:ascii="Times New Roman" w:hAnsi="Times New Roman" w:cs="Times New Roman"/>
      <w:sz w:val="24"/>
      <w:szCs w:val="20"/>
    </w:rPr>
  </w:style>
  <w:style w:type="paragraph" w:customStyle="1" w:styleId="Default">
    <w:name w:val="Default"/>
    <w:rsid w:val="004B56C6"/>
    <w:pPr>
      <w:autoSpaceDE w:val="0"/>
      <w:autoSpaceDN w:val="0"/>
      <w:adjustRightInd w:val="0"/>
    </w:pPr>
    <w:rPr>
      <w:color w:val="000000"/>
      <w:sz w:val="24"/>
      <w:szCs w:val="24"/>
    </w:rPr>
  </w:style>
  <w:style w:type="paragraph" w:styleId="17">
    <w:name w:val="toc 1"/>
    <w:basedOn w:val="a"/>
    <w:next w:val="a"/>
    <w:autoRedefine/>
    <w:uiPriority w:val="39"/>
    <w:rsid w:val="00E60ECD"/>
    <w:pPr>
      <w:widowControl/>
      <w:tabs>
        <w:tab w:val="left" w:pos="284"/>
        <w:tab w:val="right" w:leader="dot" w:pos="10206"/>
      </w:tabs>
      <w:autoSpaceDE/>
      <w:autoSpaceDN/>
      <w:adjustRightInd/>
      <w:spacing w:before="120" w:after="120"/>
      <w:ind w:right="567"/>
    </w:pPr>
    <w:rPr>
      <w:b/>
      <w:bCs/>
      <w:smallCaps/>
      <w:noProof/>
    </w:rPr>
  </w:style>
  <w:style w:type="paragraph" w:customStyle="1" w:styleId="Web">
    <w:name w:val="Обычный (Web)"/>
    <w:aliases w:val="Обычный (веб)1"/>
    <w:basedOn w:val="a"/>
    <w:rsid w:val="00D269A0"/>
    <w:pPr>
      <w:widowControl/>
      <w:autoSpaceDE/>
      <w:autoSpaceDN/>
      <w:adjustRightInd/>
      <w:spacing w:before="100" w:beforeAutospacing="1" w:after="100" w:afterAutospacing="1"/>
    </w:pPr>
    <w:rPr>
      <w:sz w:val="24"/>
      <w:szCs w:val="24"/>
    </w:rPr>
  </w:style>
  <w:style w:type="paragraph" w:customStyle="1" w:styleId="aff6">
    <w:name w:val="Знак Знак Знак"/>
    <w:basedOn w:val="a"/>
    <w:rsid w:val="004F0956"/>
    <w:pPr>
      <w:widowControl/>
      <w:autoSpaceDE/>
      <w:autoSpaceDN/>
      <w:adjustRightInd/>
    </w:pPr>
    <w:rPr>
      <w:rFonts w:ascii="Verdana" w:hAnsi="Verdana" w:cs="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Normal Indent" w:uiPriority="99"/>
    <w:lsdException w:name="annotation text" w:uiPriority="99"/>
    <w:lsdException w:name="header" w:uiPriority="99"/>
    <w:lsdException w:name="footer" w:uiPriority="99"/>
    <w:lsdException w:name="caption" w:semiHidden="1" w:unhideWhenUsed="1" w:qFormat="1"/>
    <w:lsdException w:name="annotation reference" w:uiPriority="99"/>
    <w:lsdException w:name="endnote reference" w:uiPriority="99"/>
    <w:lsdException w:name="endnote text" w:uiPriority="99"/>
    <w:lsdException w:name="List Number 2" w:uiPriority="99"/>
    <w:lsdException w:name="Title" w:uiPriority="99" w:qFormat="1"/>
    <w:lsdException w:name="Closing" w:uiPriority="99"/>
    <w:lsdException w:name="Body Text Indent" w:uiPriority="99"/>
    <w:lsdException w:name="Subtitle" w:uiPriority="99" w:qFormat="1"/>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qFormat="1"/>
    <w:lsdException w:name="Emphasis" w:qFormat="1"/>
    <w:lsdException w:name="Document Map"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F19B5"/>
    <w:pPr>
      <w:widowControl w:val="0"/>
      <w:autoSpaceDE w:val="0"/>
      <w:autoSpaceDN w:val="0"/>
      <w:adjustRightInd w:val="0"/>
    </w:pPr>
  </w:style>
  <w:style w:type="paragraph" w:styleId="10">
    <w:name w:val="heading 1"/>
    <w:basedOn w:val="a"/>
    <w:next w:val="a"/>
    <w:link w:val="11"/>
    <w:qFormat/>
    <w:rsid w:val="004B56C6"/>
    <w:pPr>
      <w:keepNext/>
      <w:spacing w:before="240" w:after="60"/>
      <w:outlineLvl w:val="0"/>
    </w:pPr>
    <w:rPr>
      <w:rFonts w:ascii="Arial" w:hAnsi="Arial"/>
      <w:b/>
      <w:bCs/>
      <w:kern w:val="32"/>
      <w:sz w:val="32"/>
      <w:szCs w:val="32"/>
      <w:lang w:eastAsia="en-US"/>
    </w:rPr>
  </w:style>
  <w:style w:type="paragraph" w:styleId="2">
    <w:name w:val="heading 2"/>
    <w:basedOn w:val="a"/>
    <w:next w:val="a"/>
    <w:link w:val="20"/>
    <w:qFormat/>
    <w:rsid w:val="004B56C6"/>
    <w:pPr>
      <w:keepNext/>
      <w:spacing w:before="240" w:after="60"/>
      <w:outlineLvl w:val="1"/>
    </w:pPr>
    <w:rPr>
      <w:rFonts w:ascii="Arial" w:hAnsi="Arial"/>
      <w:b/>
      <w:bCs/>
      <w:i/>
      <w:iCs/>
      <w:sz w:val="28"/>
      <w:szCs w:val="28"/>
      <w:lang w:eastAsia="en-US"/>
    </w:rPr>
  </w:style>
  <w:style w:type="paragraph" w:styleId="3">
    <w:name w:val="heading 3"/>
    <w:basedOn w:val="a"/>
    <w:next w:val="a"/>
    <w:link w:val="30"/>
    <w:qFormat/>
    <w:rsid w:val="004B56C6"/>
    <w:pPr>
      <w:keepNext/>
      <w:widowControl/>
      <w:autoSpaceDE/>
      <w:autoSpaceDN/>
      <w:adjustRightInd/>
      <w:spacing w:before="240" w:after="60" w:line="276" w:lineRule="auto"/>
      <w:outlineLvl w:val="2"/>
    </w:pPr>
    <w:rPr>
      <w:rFonts w:ascii="Calibri Light" w:hAnsi="Calibri Light"/>
      <w:b/>
      <w:bCs/>
      <w:sz w:val="26"/>
      <w:szCs w:val="26"/>
      <w:lang w:eastAsia="en-US"/>
    </w:rPr>
  </w:style>
  <w:style w:type="paragraph" w:styleId="4">
    <w:name w:val="heading 4"/>
    <w:basedOn w:val="a"/>
    <w:next w:val="a"/>
    <w:link w:val="40"/>
    <w:qFormat/>
    <w:rsid w:val="004B56C6"/>
    <w:pPr>
      <w:keepNext/>
      <w:spacing w:before="240" w:after="60"/>
      <w:outlineLvl w:val="3"/>
    </w:pPr>
    <w:rPr>
      <w:b/>
      <w:bCs/>
      <w:sz w:val="28"/>
      <w:szCs w:val="28"/>
      <w:lang w:eastAsia="en-US"/>
    </w:rPr>
  </w:style>
  <w:style w:type="paragraph" w:styleId="5">
    <w:name w:val="heading 5"/>
    <w:basedOn w:val="a"/>
    <w:next w:val="a"/>
    <w:link w:val="50"/>
    <w:qFormat/>
    <w:rsid w:val="004B56C6"/>
    <w:pPr>
      <w:widowControl/>
      <w:autoSpaceDE/>
      <w:autoSpaceDN/>
      <w:adjustRightInd/>
      <w:spacing w:before="240" w:after="60" w:line="276" w:lineRule="auto"/>
      <w:outlineLvl w:val="4"/>
    </w:pPr>
    <w:rPr>
      <w:rFonts w:ascii="Calibri" w:hAnsi="Calibri"/>
      <w:b/>
      <w:bCs/>
      <w:i/>
      <w:iCs/>
      <w:sz w:val="26"/>
      <w:szCs w:val="26"/>
      <w:lang w:eastAsia="en-US"/>
    </w:rPr>
  </w:style>
  <w:style w:type="paragraph" w:styleId="6">
    <w:name w:val="heading 6"/>
    <w:basedOn w:val="a"/>
    <w:next w:val="a"/>
    <w:link w:val="60"/>
    <w:qFormat/>
    <w:rsid w:val="004B56C6"/>
    <w:pPr>
      <w:spacing w:before="240" w:after="60"/>
      <w:outlineLvl w:val="5"/>
    </w:pPr>
    <w:rPr>
      <w:b/>
      <w:bCs/>
      <w:sz w:val="22"/>
      <w:szCs w:val="22"/>
      <w:lang w:eastAsia="en-US"/>
    </w:rPr>
  </w:style>
  <w:style w:type="paragraph" w:styleId="7">
    <w:name w:val="heading 7"/>
    <w:basedOn w:val="a"/>
    <w:next w:val="a"/>
    <w:link w:val="70"/>
    <w:uiPriority w:val="99"/>
    <w:qFormat/>
    <w:rsid w:val="004B56C6"/>
    <w:pPr>
      <w:widowControl/>
      <w:autoSpaceDE/>
      <w:autoSpaceDN/>
      <w:adjustRightInd/>
      <w:spacing w:before="240" w:after="60" w:line="276" w:lineRule="auto"/>
      <w:outlineLvl w:val="6"/>
    </w:pPr>
    <w:rPr>
      <w:rFonts w:ascii="Calibri" w:hAnsi="Calibri"/>
      <w:sz w:val="24"/>
      <w:szCs w:val="24"/>
      <w:lang w:eastAsia="en-US"/>
    </w:rPr>
  </w:style>
  <w:style w:type="paragraph" w:styleId="8">
    <w:name w:val="heading 8"/>
    <w:basedOn w:val="a"/>
    <w:next w:val="a"/>
    <w:link w:val="80"/>
    <w:uiPriority w:val="99"/>
    <w:qFormat/>
    <w:rsid w:val="004C0496"/>
    <w:pPr>
      <w:widowControl/>
      <w:autoSpaceDE/>
      <w:autoSpaceDN/>
      <w:adjustRightInd/>
      <w:spacing w:before="240" w:after="60" w:line="276" w:lineRule="auto"/>
      <w:outlineLvl w:val="7"/>
    </w:pPr>
    <w:rPr>
      <w:rFonts w:ascii="Calibri" w:hAnsi="Calibri"/>
      <w:i/>
      <w:iCs/>
      <w:sz w:val="24"/>
      <w:szCs w:val="24"/>
      <w:lang w:eastAsia="en-US"/>
    </w:rPr>
  </w:style>
  <w:style w:type="paragraph" w:styleId="9">
    <w:name w:val="heading 9"/>
    <w:basedOn w:val="a"/>
    <w:next w:val="a"/>
    <w:link w:val="90"/>
    <w:uiPriority w:val="99"/>
    <w:qFormat/>
    <w:rsid w:val="004B56C6"/>
    <w:pPr>
      <w:spacing w:before="240" w:after="60"/>
      <w:outlineLvl w:val="8"/>
    </w:pPr>
    <w:rPr>
      <w:rFonts w:ascii="Arial" w:hAnsi="Arial"/>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rsid w:val="004B56C6"/>
    <w:rPr>
      <w:rFonts w:ascii="Arial" w:hAnsi="Arial"/>
      <w:b/>
      <w:bCs/>
      <w:kern w:val="32"/>
      <w:sz w:val="32"/>
      <w:szCs w:val="32"/>
      <w:lang w:eastAsia="en-US"/>
    </w:rPr>
  </w:style>
  <w:style w:type="paragraph" w:customStyle="1" w:styleId="a3">
    <w:name w:val="Знак Знак Знак"/>
    <w:basedOn w:val="a"/>
    <w:rsid w:val="0098615A"/>
    <w:pPr>
      <w:widowControl/>
      <w:autoSpaceDE/>
      <w:autoSpaceDN/>
      <w:adjustRightInd/>
    </w:pPr>
    <w:rPr>
      <w:rFonts w:ascii="Verdana" w:hAnsi="Verdana" w:cs="Verdana"/>
      <w:lang w:val="en-US" w:eastAsia="en-US"/>
    </w:rPr>
  </w:style>
  <w:style w:type="character" w:customStyle="1" w:styleId="80">
    <w:name w:val="Заголовок 8 Знак"/>
    <w:link w:val="8"/>
    <w:uiPriority w:val="99"/>
    <w:semiHidden/>
    <w:rsid w:val="004C0496"/>
    <w:rPr>
      <w:rFonts w:ascii="Calibri" w:hAnsi="Calibri"/>
      <w:i/>
      <w:iCs/>
      <w:sz w:val="24"/>
      <w:szCs w:val="24"/>
      <w:lang w:eastAsia="en-US"/>
    </w:rPr>
  </w:style>
  <w:style w:type="paragraph" w:styleId="a4">
    <w:name w:val="Normal (Web)"/>
    <w:basedOn w:val="a"/>
    <w:rsid w:val="005F685B"/>
    <w:pPr>
      <w:spacing w:before="100" w:beforeAutospacing="1" w:after="100" w:afterAutospacing="1"/>
    </w:pPr>
  </w:style>
  <w:style w:type="character" w:styleId="a5">
    <w:name w:val="Hyperlink"/>
    <w:uiPriority w:val="99"/>
    <w:rsid w:val="005F685B"/>
    <w:rPr>
      <w:color w:val="0000FF"/>
      <w:u w:val="single"/>
    </w:rPr>
  </w:style>
  <w:style w:type="character" w:customStyle="1" w:styleId="createdate">
    <w:name w:val="createdate"/>
    <w:basedOn w:val="a0"/>
    <w:rsid w:val="005F685B"/>
  </w:style>
  <w:style w:type="table" w:styleId="a6">
    <w:name w:val="Table Grid"/>
    <w:basedOn w:val="a1"/>
    <w:uiPriority w:val="39"/>
    <w:rsid w:val="000F19B5"/>
    <w:pPr>
      <w:widowControl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rsid w:val="00E37680"/>
    <w:pPr>
      <w:tabs>
        <w:tab w:val="center" w:pos="4677"/>
        <w:tab w:val="right" w:pos="9355"/>
      </w:tabs>
    </w:pPr>
  </w:style>
  <w:style w:type="character" w:customStyle="1" w:styleId="a8">
    <w:name w:val="Верхний колонтитул Знак"/>
    <w:link w:val="a7"/>
    <w:uiPriority w:val="99"/>
    <w:rsid w:val="004B56C6"/>
  </w:style>
  <w:style w:type="character" w:styleId="a9">
    <w:name w:val="page number"/>
    <w:basedOn w:val="a0"/>
    <w:rsid w:val="00E37680"/>
  </w:style>
  <w:style w:type="paragraph" w:styleId="aa">
    <w:name w:val="footer"/>
    <w:basedOn w:val="a"/>
    <w:link w:val="ab"/>
    <w:uiPriority w:val="99"/>
    <w:rsid w:val="006918F5"/>
    <w:pPr>
      <w:tabs>
        <w:tab w:val="center" w:pos="4677"/>
        <w:tab w:val="right" w:pos="9355"/>
      </w:tabs>
    </w:pPr>
  </w:style>
  <w:style w:type="character" w:customStyle="1" w:styleId="ab">
    <w:name w:val="Нижний колонтитул Знак"/>
    <w:link w:val="aa"/>
    <w:uiPriority w:val="99"/>
    <w:rsid w:val="004B56C6"/>
  </w:style>
  <w:style w:type="paragraph" w:customStyle="1" w:styleId="-11">
    <w:name w:val="Цветной список - Акцент 11"/>
    <w:basedOn w:val="a"/>
    <w:uiPriority w:val="34"/>
    <w:qFormat/>
    <w:rsid w:val="00F0769A"/>
    <w:pPr>
      <w:widowControl/>
      <w:autoSpaceDE/>
      <w:autoSpaceDN/>
      <w:adjustRightInd/>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uiPriority w:val="99"/>
    <w:rsid w:val="0098615A"/>
    <w:pPr>
      <w:widowControl w:val="0"/>
      <w:suppressAutoHyphens/>
      <w:autoSpaceDE w:val="0"/>
      <w:ind w:firstLine="720"/>
    </w:pPr>
    <w:rPr>
      <w:rFonts w:ascii="Arial" w:eastAsia="Arial" w:hAnsi="Arial" w:cs="Arial"/>
      <w:lang w:eastAsia="ar-SA"/>
    </w:rPr>
  </w:style>
  <w:style w:type="paragraph" w:customStyle="1" w:styleId="12">
    <w:name w:val="Без интервала1"/>
    <w:basedOn w:val="a"/>
    <w:rsid w:val="00A77500"/>
    <w:pPr>
      <w:widowControl/>
      <w:autoSpaceDE/>
      <w:autoSpaceDN/>
      <w:adjustRightInd/>
    </w:pPr>
    <w:rPr>
      <w:rFonts w:ascii="Calibri" w:hAnsi="Calibri" w:cs="Calibri"/>
      <w:sz w:val="24"/>
      <w:szCs w:val="24"/>
      <w:lang w:val="en-US" w:eastAsia="en-US"/>
    </w:rPr>
  </w:style>
  <w:style w:type="paragraph" w:customStyle="1" w:styleId="Iniiaiieoaeno">
    <w:name w:val="Iniiaiie oaeno"/>
    <w:basedOn w:val="a"/>
    <w:rsid w:val="00A77500"/>
    <w:pPr>
      <w:widowControl/>
      <w:suppressAutoHyphens/>
      <w:adjustRightInd/>
      <w:jc w:val="center"/>
    </w:pPr>
    <w:rPr>
      <w:rFonts w:ascii="Arial" w:hAnsi="Arial" w:cs="Arial"/>
      <w:sz w:val="24"/>
      <w:szCs w:val="24"/>
    </w:rPr>
  </w:style>
  <w:style w:type="paragraph" w:styleId="ac">
    <w:name w:val="Balloon Text"/>
    <w:basedOn w:val="a"/>
    <w:link w:val="ad"/>
    <w:uiPriority w:val="99"/>
    <w:rsid w:val="0070189E"/>
    <w:rPr>
      <w:rFonts w:ascii="Tahoma" w:hAnsi="Tahoma" w:cs="Tahoma"/>
      <w:sz w:val="16"/>
      <w:szCs w:val="16"/>
    </w:rPr>
  </w:style>
  <w:style w:type="character" w:customStyle="1" w:styleId="ad">
    <w:name w:val="Текст выноски Знак"/>
    <w:link w:val="ac"/>
    <w:uiPriority w:val="99"/>
    <w:rsid w:val="0070189E"/>
    <w:rPr>
      <w:rFonts w:ascii="Tahoma" w:hAnsi="Tahoma" w:cs="Tahoma"/>
      <w:sz w:val="16"/>
      <w:szCs w:val="16"/>
    </w:rPr>
  </w:style>
  <w:style w:type="character" w:styleId="ae">
    <w:name w:val="annotation reference"/>
    <w:uiPriority w:val="99"/>
    <w:rsid w:val="000246B2"/>
    <w:rPr>
      <w:sz w:val="16"/>
      <w:szCs w:val="16"/>
    </w:rPr>
  </w:style>
  <w:style w:type="paragraph" w:styleId="af">
    <w:name w:val="annotation text"/>
    <w:basedOn w:val="a"/>
    <w:link w:val="af0"/>
    <w:uiPriority w:val="99"/>
    <w:rsid w:val="000246B2"/>
  </w:style>
  <w:style w:type="character" w:customStyle="1" w:styleId="af0">
    <w:name w:val="Текст примечания Знак"/>
    <w:basedOn w:val="a0"/>
    <w:link w:val="af"/>
    <w:uiPriority w:val="99"/>
    <w:rsid w:val="000246B2"/>
  </w:style>
  <w:style w:type="paragraph" w:styleId="af1">
    <w:name w:val="annotation subject"/>
    <w:basedOn w:val="af"/>
    <w:next w:val="af"/>
    <w:link w:val="af2"/>
    <w:uiPriority w:val="99"/>
    <w:rsid w:val="000246B2"/>
    <w:rPr>
      <w:b/>
      <w:bCs/>
    </w:rPr>
  </w:style>
  <w:style w:type="character" w:customStyle="1" w:styleId="af2">
    <w:name w:val="Тема примечания Знак"/>
    <w:link w:val="af1"/>
    <w:uiPriority w:val="99"/>
    <w:rsid w:val="000246B2"/>
    <w:rPr>
      <w:b/>
      <w:bCs/>
    </w:rPr>
  </w:style>
  <w:style w:type="paragraph" w:customStyle="1" w:styleId="21">
    <w:name w:val="Средняя сетка 21"/>
    <w:uiPriority w:val="1"/>
    <w:qFormat/>
    <w:rsid w:val="000246B2"/>
    <w:rPr>
      <w:rFonts w:ascii="Calibri" w:eastAsia="Calibri" w:hAnsi="Calibri"/>
      <w:sz w:val="22"/>
      <w:szCs w:val="22"/>
      <w:lang w:eastAsia="en-US"/>
    </w:rPr>
  </w:style>
  <w:style w:type="paragraph" w:customStyle="1" w:styleId="TimesET12pt125">
    <w:name w:val="Стиль TimesET 12 pt по ширине Первая строка:  125 см Междустр...."/>
    <w:basedOn w:val="a"/>
    <w:rsid w:val="004C0496"/>
    <w:pPr>
      <w:ind w:firstLine="709"/>
      <w:jc w:val="both"/>
    </w:pPr>
    <w:rPr>
      <w:rFonts w:ascii="TimesET" w:hAnsi="TimesET"/>
      <w:sz w:val="24"/>
      <w:szCs w:val="22"/>
    </w:rPr>
  </w:style>
  <w:style w:type="character" w:customStyle="1" w:styleId="20">
    <w:name w:val="Заголовок 2 Знак"/>
    <w:link w:val="2"/>
    <w:semiHidden/>
    <w:rsid w:val="004B56C6"/>
    <w:rPr>
      <w:rFonts w:ascii="Arial" w:hAnsi="Arial"/>
      <w:b/>
      <w:bCs/>
      <w:i/>
      <w:iCs/>
      <w:sz w:val="28"/>
      <w:szCs w:val="28"/>
      <w:lang w:eastAsia="en-US"/>
    </w:rPr>
  </w:style>
  <w:style w:type="character" w:customStyle="1" w:styleId="30">
    <w:name w:val="Заголовок 3 Знак"/>
    <w:link w:val="3"/>
    <w:semiHidden/>
    <w:rsid w:val="004B56C6"/>
    <w:rPr>
      <w:rFonts w:ascii="Calibri Light" w:hAnsi="Calibri Light"/>
      <w:b/>
      <w:bCs/>
      <w:sz w:val="26"/>
      <w:szCs w:val="26"/>
      <w:lang w:eastAsia="en-US"/>
    </w:rPr>
  </w:style>
  <w:style w:type="character" w:customStyle="1" w:styleId="40">
    <w:name w:val="Заголовок 4 Знак"/>
    <w:link w:val="4"/>
    <w:semiHidden/>
    <w:rsid w:val="004B56C6"/>
    <w:rPr>
      <w:b/>
      <w:bCs/>
      <w:sz w:val="28"/>
      <w:szCs w:val="28"/>
      <w:lang w:eastAsia="en-US"/>
    </w:rPr>
  </w:style>
  <w:style w:type="character" w:customStyle="1" w:styleId="50">
    <w:name w:val="Заголовок 5 Знак"/>
    <w:link w:val="5"/>
    <w:semiHidden/>
    <w:rsid w:val="004B56C6"/>
    <w:rPr>
      <w:rFonts w:ascii="Calibri" w:hAnsi="Calibri"/>
      <w:b/>
      <w:bCs/>
      <w:i/>
      <w:iCs/>
      <w:sz w:val="26"/>
      <w:szCs w:val="26"/>
      <w:lang w:eastAsia="en-US"/>
    </w:rPr>
  </w:style>
  <w:style w:type="character" w:customStyle="1" w:styleId="60">
    <w:name w:val="Заголовок 6 Знак"/>
    <w:link w:val="6"/>
    <w:semiHidden/>
    <w:rsid w:val="004B56C6"/>
    <w:rPr>
      <w:b/>
      <w:bCs/>
      <w:sz w:val="22"/>
      <w:szCs w:val="22"/>
      <w:lang w:eastAsia="en-US"/>
    </w:rPr>
  </w:style>
  <w:style w:type="character" w:customStyle="1" w:styleId="70">
    <w:name w:val="Заголовок 7 Знак"/>
    <w:link w:val="7"/>
    <w:uiPriority w:val="99"/>
    <w:semiHidden/>
    <w:rsid w:val="004B56C6"/>
    <w:rPr>
      <w:rFonts w:ascii="Calibri" w:hAnsi="Calibri"/>
      <w:sz w:val="24"/>
      <w:szCs w:val="24"/>
      <w:lang w:eastAsia="en-US"/>
    </w:rPr>
  </w:style>
  <w:style w:type="character" w:customStyle="1" w:styleId="90">
    <w:name w:val="Заголовок 9 Знак"/>
    <w:link w:val="9"/>
    <w:uiPriority w:val="99"/>
    <w:semiHidden/>
    <w:rsid w:val="004B56C6"/>
    <w:rPr>
      <w:rFonts w:ascii="Arial" w:hAnsi="Arial"/>
      <w:sz w:val="22"/>
      <w:szCs w:val="22"/>
      <w:lang w:eastAsia="en-US"/>
    </w:rPr>
  </w:style>
  <w:style w:type="character" w:styleId="af3">
    <w:name w:val="FollowedHyperlink"/>
    <w:uiPriority w:val="99"/>
    <w:unhideWhenUsed/>
    <w:rsid w:val="004B56C6"/>
    <w:rPr>
      <w:color w:val="954F72"/>
      <w:u w:val="single"/>
    </w:rPr>
  </w:style>
  <w:style w:type="paragraph" w:styleId="af4">
    <w:name w:val="Normal Indent"/>
    <w:basedOn w:val="a"/>
    <w:uiPriority w:val="99"/>
    <w:unhideWhenUsed/>
    <w:rsid w:val="004B56C6"/>
    <w:pPr>
      <w:widowControl/>
      <w:autoSpaceDE/>
      <w:autoSpaceDN/>
      <w:adjustRightInd/>
      <w:ind w:left="708" w:firstLine="720"/>
      <w:jc w:val="both"/>
    </w:pPr>
    <w:rPr>
      <w:sz w:val="28"/>
    </w:rPr>
  </w:style>
  <w:style w:type="character" w:customStyle="1" w:styleId="af5">
    <w:name w:val="Текст сноски Знак"/>
    <w:aliases w:val="Знак1 Знак,Знак2 Знак,Знак Знак,Знак Знак Знак2"/>
    <w:locked/>
    <w:rsid w:val="004B56C6"/>
    <w:rPr>
      <w:rFonts w:ascii="Times New Roman" w:eastAsia="Times New Roman" w:hAnsi="Times New Roman" w:cs="Times New Roman" w:hint="default"/>
      <w:lang w:eastAsia="en-US"/>
    </w:rPr>
  </w:style>
  <w:style w:type="paragraph" w:customStyle="1" w:styleId="13">
    <w:name w:val="Текст сноски1"/>
    <w:aliases w:val="Знак1,Знак2,Знак"/>
    <w:basedOn w:val="a"/>
    <w:rsid w:val="004B56C6"/>
    <w:pPr>
      <w:widowControl/>
      <w:autoSpaceDE/>
      <w:autoSpaceDN/>
      <w:adjustRightInd/>
    </w:pPr>
    <w:rPr>
      <w:lang w:eastAsia="en-US"/>
    </w:rPr>
  </w:style>
  <w:style w:type="paragraph" w:styleId="af6">
    <w:name w:val="endnote text"/>
    <w:basedOn w:val="a"/>
    <w:link w:val="af7"/>
    <w:uiPriority w:val="99"/>
    <w:unhideWhenUsed/>
    <w:rsid w:val="004B56C6"/>
    <w:pPr>
      <w:widowControl/>
      <w:autoSpaceDE/>
      <w:autoSpaceDN/>
      <w:adjustRightInd/>
      <w:spacing w:after="200" w:line="276" w:lineRule="auto"/>
    </w:pPr>
    <w:rPr>
      <w:rFonts w:ascii="Calibri" w:eastAsia="Calibri" w:hAnsi="Calibri"/>
      <w:lang w:eastAsia="en-US"/>
    </w:rPr>
  </w:style>
  <w:style w:type="character" w:customStyle="1" w:styleId="af7">
    <w:name w:val="Текст концевой сноски Знак"/>
    <w:link w:val="af6"/>
    <w:uiPriority w:val="99"/>
    <w:rsid w:val="004B56C6"/>
    <w:rPr>
      <w:rFonts w:ascii="Calibri" w:eastAsia="Calibri" w:hAnsi="Calibri"/>
      <w:lang w:eastAsia="en-US"/>
    </w:rPr>
  </w:style>
  <w:style w:type="paragraph" w:styleId="af8">
    <w:name w:val="Title"/>
    <w:basedOn w:val="a"/>
    <w:link w:val="af9"/>
    <w:uiPriority w:val="99"/>
    <w:qFormat/>
    <w:rsid w:val="004B56C6"/>
    <w:pPr>
      <w:widowControl/>
      <w:autoSpaceDE/>
      <w:autoSpaceDN/>
      <w:adjustRightInd/>
      <w:jc w:val="center"/>
    </w:pPr>
    <w:rPr>
      <w:b/>
      <w:sz w:val="24"/>
      <w:lang w:eastAsia="en-US"/>
    </w:rPr>
  </w:style>
  <w:style w:type="character" w:customStyle="1" w:styleId="af9">
    <w:name w:val="Название Знак"/>
    <w:link w:val="af8"/>
    <w:uiPriority w:val="99"/>
    <w:rsid w:val="004B56C6"/>
    <w:rPr>
      <w:b/>
      <w:sz w:val="24"/>
      <w:lang w:eastAsia="en-US"/>
    </w:rPr>
  </w:style>
  <w:style w:type="paragraph" w:styleId="afa">
    <w:name w:val="Closing"/>
    <w:basedOn w:val="a"/>
    <w:link w:val="afb"/>
    <w:uiPriority w:val="99"/>
    <w:unhideWhenUsed/>
    <w:rsid w:val="004B56C6"/>
    <w:pPr>
      <w:widowControl/>
      <w:autoSpaceDE/>
      <w:autoSpaceDN/>
      <w:adjustRightInd/>
      <w:spacing w:line="220" w:lineRule="atLeast"/>
      <w:ind w:left="835"/>
    </w:pPr>
    <w:rPr>
      <w:lang w:eastAsia="en-US"/>
    </w:rPr>
  </w:style>
  <w:style w:type="character" w:customStyle="1" w:styleId="afb">
    <w:name w:val="Прощание Знак"/>
    <w:link w:val="afa"/>
    <w:uiPriority w:val="99"/>
    <w:rsid w:val="004B56C6"/>
    <w:rPr>
      <w:lang w:eastAsia="en-US"/>
    </w:rPr>
  </w:style>
  <w:style w:type="character" w:customStyle="1" w:styleId="afc">
    <w:name w:val="Основной текст Знак"/>
    <w:aliases w:val="Основной текст Знак Знак Знак Знак,Знак Знак Знак Знак"/>
    <w:link w:val="afd"/>
    <w:locked/>
    <w:rsid w:val="004B56C6"/>
    <w:rPr>
      <w:sz w:val="24"/>
    </w:rPr>
  </w:style>
  <w:style w:type="paragraph" w:styleId="afd">
    <w:name w:val="Body Text"/>
    <w:aliases w:val="Основной текст Знак Знак Знак,Знак Знак Знак"/>
    <w:basedOn w:val="a"/>
    <w:link w:val="afc"/>
    <w:unhideWhenUsed/>
    <w:rsid w:val="004B56C6"/>
    <w:pPr>
      <w:keepNext/>
      <w:widowControl/>
      <w:autoSpaceDE/>
      <w:autoSpaceDN/>
      <w:adjustRightInd/>
    </w:pPr>
    <w:rPr>
      <w:sz w:val="24"/>
    </w:rPr>
  </w:style>
  <w:style w:type="character" w:customStyle="1" w:styleId="14">
    <w:name w:val="Основной текст Знак1"/>
    <w:aliases w:val="Основной текст Знак Знак Знак Знак1,Знак Знак Знак Знак1"/>
    <w:basedOn w:val="a0"/>
    <w:rsid w:val="004B56C6"/>
  </w:style>
  <w:style w:type="paragraph" w:styleId="afe">
    <w:name w:val="Body Text Indent"/>
    <w:basedOn w:val="a"/>
    <w:link w:val="aff"/>
    <w:uiPriority w:val="99"/>
    <w:unhideWhenUsed/>
    <w:rsid w:val="004B56C6"/>
    <w:pPr>
      <w:spacing w:after="120"/>
      <w:ind w:left="283"/>
    </w:pPr>
    <w:rPr>
      <w:rFonts w:ascii="Arial" w:hAnsi="Arial"/>
      <w:sz w:val="18"/>
      <w:szCs w:val="18"/>
      <w:lang w:eastAsia="en-US"/>
    </w:rPr>
  </w:style>
  <w:style w:type="character" w:customStyle="1" w:styleId="aff">
    <w:name w:val="Основной текст с отступом Знак"/>
    <w:link w:val="afe"/>
    <w:uiPriority w:val="99"/>
    <w:rsid w:val="004B56C6"/>
    <w:rPr>
      <w:rFonts w:ascii="Arial" w:hAnsi="Arial"/>
      <w:sz w:val="18"/>
      <w:szCs w:val="18"/>
      <w:lang w:eastAsia="en-US"/>
    </w:rPr>
  </w:style>
  <w:style w:type="paragraph" w:styleId="aff0">
    <w:name w:val="Subtitle"/>
    <w:basedOn w:val="a"/>
    <w:next w:val="afd"/>
    <w:link w:val="aff1"/>
    <w:uiPriority w:val="99"/>
    <w:qFormat/>
    <w:rsid w:val="004B56C6"/>
    <w:pPr>
      <w:keepNext/>
      <w:widowControl/>
      <w:suppressAutoHyphens/>
      <w:autoSpaceDE/>
      <w:autoSpaceDN/>
      <w:adjustRightInd/>
      <w:spacing w:before="240" w:after="120"/>
      <w:jc w:val="center"/>
    </w:pPr>
    <w:rPr>
      <w:rFonts w:ascii="Arial" w:eastAsia="Lucida Sans Unicode" w:hAnsi="Arial"/>
      <w:i/>
      <w:iCs/>
      <w:sz w:val="28"/>
      <w:szCs w:val="28"/>
      <w:lang w:eastAsia="ar-SA"/>
    </w:rPr>
  </w:style>
  <w:style w:type="character" w:customStyle="1" w:styleId="aff1">
    <w:name w:val="Подзаголовок Знак"/>
    <w:link w:val="aff0"/>
    <w:uiPriority w:val="99"/>
    <w:rsid w:val="004B56C6"/>
    <w:rPr>
      <w:rFonts w:ascii="Arial" w:eastAsia="Lucida Sans Unicode" w:hAnsi="Arial"/>
      <w:i/>
      <w:iCs/>
      <w:sz w:val="28"/>
      <w:szCs w:val="28"/>
      <w:lang w:eastAsia="ar-SA"/>
    </w:rPr>
  </w:style>
  <w:style w:type="paragraph" w:styleId="22">
    <w:name w:val="Body Text 2"/>
    <w:basedOn w:val="a"/>
    <w:link w:val="23"/>
    <w:uiPriority w:val="99"/>
    <w:unhideWhenUsed/>
    <w:rsid w:val="004B56C6"/>
    <w:pPr>
      <w:spacing w:after="120" w:line="480" w:lineRule="auto"/>
    </w:pPr>
    <w:rPr>
      <w:rFonts w:ascii="Arial" w:hAnsi="Arial"/>
      <w:sz w:val="18"/>
      <w:szCs w:val="18"/>
      <w:lang w:eastAsia="en-US"/>
    </w:rPr>
  </w:style>
  <w:style w:type="character" w:customStyle="1" w:styleId="23">
    <w:name w:val="Основной текст 2 Знак"/>
    <w:link w:val="22"/>
    <w:uiPriority w:val="99"/>
    <w:rsid w:val="004B56C6"/>
    <w:rPr>
      <w:rFonts w:ascii="Arial" w:hAnsi="Arial"/>
      <w:sz w:val="18"/>
      <w:szCs w:val="18"/>
      <w:lang w:eastAsia="en-US"/>
    </w:rPr>
  </w:style>
  <w:style w:type="paragraph" w:styleId="31">
    <w:name w:val="Body Text 3"/>
    <w:basedOn w:val="a"/>
    <w:link w:val="32"/>
    <w:uiPriority w:val="99"/>
    <w:unhideWhenUsed/>
    <w:rsid w:val="004B56C6"/>
    <w:pPr>
      <w:spacing w:after="120"/>
    </w:pPr>
    <w:rPr>
      <w:rFonts w:ascii="Arial" w:hAnsi="Arial" w:cs="Arial"/>
      <w:sz w:val="16"/>
      <w:szCs w:val="16"/>
    </w:rPr>
  </w:style>
  <w:style w:type="character" w:customStyle="1" w:styleId="32">
    <w:name w:val="Основной текст 3 Знак"/>
    <w:link w:val="31"/>
    <w:uiPriority w:val="99"/>
    <w:rsid w:val="004B56C6"/>
    <w:rPr>
      <w:rFonts w:ascii="Arial" w:hAnsi="Arial" w:cs="Arial"/>
      <w:sz w:val="16"/>
      <w:szCs w:val="16"/>
    </w:rPr>
  </w:style>
  <w:style w:type="paragraph" w:styleId="24">
    <w:name w:val="Body Text Indent 2"/>
    <w:basedOn w:val="a"/>
    <w:link w:val="25"/>
    <w:uiPriority w:val="99"/>
    <w:unhideWhenUsed/>
    <w:rsid w:val="004B56C6"/>
    <w:pPr>
      <w:spacing w:after="120" w:line="480" w:lineRule="auto"/>
      <w:ind w:left="283"/>
    </w:pPr>
    <w:rPr>
      <w:rFonts w:ascii="Arial" w:hAnsi="Arial" w:cs="Arial"/>
      <w:sz w:val="18"/>
      <w:szCs w:val="18"/>
    </w:rPr>
  </w:style>
  <w:style w:type="character" w:customStyle="1" w:styleId="25">
    <w:name w:val="Основной текст с отступом 2 Знак"/>
    <w:link w:val="24"/>
    <w:uiPriority w:val="99"/>
    <w:rsid w:val="004B56C6"/>
    <w:rPr>
      <w:rFonts w:ascii="Arial" w:hAnsi="Arial" w:cs="Arial"/>
      <w:sz w:val="18"/>
      <w:szCs w:val="18"/>
    </w:rPr>
  </w:style>
  <w:style w:type="paragraph" w:styleId="33">
    <w:name w:val="Body Text Indent 3"/>
    <w:basedOn w:val="a"/>
    <w:link w:val="34"/>
    <w:uiPriority w:val="99"/>
    <w:unhideWhenUsed/>
    <w:rsid w:val="004B56C6"/>
    <w:pPr>
      <w:spacing w:after="120"/>
      <w:ind w:left="283"/>
    </w:pPr>
    <w:rPr>
      <w:rFonts w:ascii="Arial" w:hAnsi="Arial" w:cs="Arial"/>
      <w:sz w:val="16"/>
      <w:szCs w:val="16"/>
    </w:rPr>
  </w:style>
  <w:style w:type="character" w:customStyle="1" w:styleId="34">
    <w:name w:val="Основной текст с отступом 3 Знак"/>
    <w:link w:val="33"/>
    <w:uiPriority w:val="99"/>
    <w:rsid w:val="004B56C6"/>
    <w:rPr>
      <w:rFonts w:ascii="Arial" w:hAnsi="Arial" w:cs="Arial"/>
      <w:sz w:val="16"/>
      <w:szCs w:val="16"/>
    </w:rPr>
  </w:style>
  <w:style w:type="paragraph" w:styleId="aff2">
    <w:name w:val="Document Map"/>
    <w:basedOn w:val="a"/>
    <w:link w:val="aff3"/>
    <w:uiPriority w:val="99"/>
    <w:unhideWhenUsed/>
    <w:rsid w:val="004B56C6"/>
    <w:pPr>
      <w:shd w:val="clear" w:color="auto" w:fill="000080"/>
    </w:pPr>
    <w:rPr>
      <w:rFonts w:ascii="Tahoma" w:hAnsi="Tahoma" w:cs="Tahoma"/>
      <w:sz w:val="18"/>
      <w:szCs w:val="18"/>
    </w:rPr>
  </w:style>
  <w:style w:type="character" w:customStyle="1" w:styleId="aff3">
    <w:name w:val="Схема документа Знак"/>
    <w:link w:val="aff2"/>
    <w:uiPriority w:val="99"/>
    <w:rsid w:val="004B56C6"/>
    <w:rPr>
      <w:rFonts w:ascii="Tahoma" w:hAnsi="Tahoma" w:cs="Tahoma"/>
      <w:sz w:val="18"/>
      <w:szCs w:val="18"/>
      <w:shd w:val="clear" w:color="auto" w:fill="000080"/>
    </w:rPr>
  </w:style>
  <w:style w:type="paragraph" w:customStyle="1" w:styleId="ConsPlusNonformat">
    <w:name w:val="ConsPlusNonformat"/>
    <w:uiPriority w:val="99"/>
    <w:rsid w:val="004B56C6"/>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4B56C6"/>
    <w:pPr>
      <w:widowControl w:val="0"/>
      <w:autoSpaceDE w:val="0"/>
      <w:autoSpaceDN w:val="0"/>
      <w:adjustRightInd w:val="0"/>
    </w:pPr>
    <w:rPr>
      <w:rFonts w:ascii="Calibri" w:hAnsi="Calibri" w:cs="Calibri"/>
      <w:b/>
      <w:bCs/>
      <w:sz w:val="22"/>
      <w:szCs w:val="22"/>
    </w:rPr>
  </w:style>
  <w:style w:type="paragraph" w:customStyle="1" w:styleId="ConsPlusCell">
    <w:name w:val="ConsPlusCell"/>
    <w:uiPriority w:val="99"/>
    <w:rsid w:val="004B56C6"/>
    <w:pPr>
      <w:widowControl w:val="0"/>
      <w:autoSpaceDE w:val="0"/>
      <w:autoSpaceDN w:val="0"/>
      <w:adjustRightInd w:val="0"/>
    </w:pPr>
    <w:rPr>
      <w:rFonts w:ascii="Calibri" w:hAnsi="Calibri" w:cs="Calibri"/>
      <w:sz w:val="22"/>
      <w:szCs w:val="22"/>
    </w:rPr>
  </w:style>
  <w:style w:type="paragraph" w:customStyle="1" w:styleId="Style6">
    <w:name w:val="Style6"/>
    <w:basedOn w:val="a"/>
    <w:uiPriority w:val="99"/>
    <w:rsid w:val="004B56C6"/>
    <w:pPr>
      <w:spacing w:before="240" w:after="60" w:line="360" w:lineRule="auto"/>
    </w:pPr>
    <w:rPr>
      <w:sz w:val="24"/>
      <w:szCs w:val="24"/>
    </w:rPr>
  </w:style>
  <w:style w:type="paragraph" w:customStyle="1" w:styleId="15">
    <w:name w:val="Обычный1"/>
    <w:uiPriority w:val="99"/>
    <w:rsid w:val="004B56C6"/>
    <w:pPr>
      <w:widowControl w:val="0"/>
      <w:snapToGrid w:val="0"/>
    </w:pPr>
  </w:style>
  <w:style w:type="paragraph" w:customStyle="1" w:styleId="310">
    <w:name w:val="Основной текст с отступом 31"/>
    <w:basedOn w:val="a"/>
    <w:uiPriority w:val="99"/>
    <w:rsid w:val="004B56C6"/>
    <w:pPr>
      <w:autoSpaceDE/>
      <w:autoSpaceDN/>
      <w:adjustRightInd/>
      <w:spacing w:before="260"/>
      <w:ind w:left="720"/>
    </w:pPr>
    <w:rPr>
      <w:sz w:val="22"/>
    </w:rPr>
  </w:style>
  <w:style w:type="paragraph" w:customStyle="1" w:styleId="311">
    <w:name w:val="Основной текст 31"/>
    <w:basedOn w:val="a"/>
    <w:uiPriority w:val="99"/>
    <w:rsid w:val="004B56C6"/>
    <w:pPr>
      <w:overflowPunct w:val="0"/>
    </w:pPr>
    <w:rPr>
      <w:rFonts w:ascii="Arial" w:hAnsi="Arial"/>
      <w:b/>
      <w:i/>
      <w:sz w:val="24"/>
    </w:rPr>
  </w:style>
  <w:style w:type="paragraph" w:customStyle="1" w:styleId="210">
    <w:name w:val="Основной текст с отступом 21"/>
    <w:basedOn w:val="a"/>
    <w:uiPriority w:val="99"/>
    <w:rsid w:val="004B56C6"/>
    <w:pPr>
      <w:overflowPunct w:val="0"/>
      <w:ind w:firstLine="708"/>
      <w:jc w:val="both"/>
    </w:pPr>
    <w:rPr>
      <w:rFonts w:ascii="Peterburg" w:hAnsi="Peterburg"/>
      <w:sz w:val="24"/>
    </w:rPr>
  </w:style>
  <w:style w:type="paragraph" w:customStyle="1" w:styleId="xl42">
    <w:name w:val="xl42"/>
    <w:basedOn w:val="a"/>
    <w:uiPriority w:val="99"/>
    <w:rsid w:val="004B56C6"/>
    <w:pPr>
      <w:widowControl/>
      <w:pBdr>
        <w:left w:val="single" w:sz="4" w:space="0" w:color="auto"/>
        <w:right w:val="single" w:sz="4" w:space="0" w:color="auto"/>
      </w:pBdr>
      <w:autoSpaceDE/>
      <w:autoSpaceDN/>
      <w:adjustRightInd/>
      <w:spacing w:before="100" w:beforeAutospacing="1" w:after="100" w:afterAutospacing="1"/>
      <w:jc w:val="center"/>
    </w:pPr>
    <w:rPr>
      <w:rFonts w:ascii="Times New Roman CYR" w:hAnsi="Times New Roman CYR"/>
      <w:b/>
      <w:bCs/>
      <w:sz w:val="24"/>
      <w:szCs w:val="24"/>
    </w:rPr>
  </w:style>
  <w:style w:type="paragraph" w:customStyle="1" w:styleId="ConsNonformat">
    <w:name w:val="ConsNonformat"/>
    <w:uiPriority w:val="99"/>
    <w:rsid w:val="004B56C6"/>
    <w:pPr>
      <w:widowControl w:val="0"/>
      <w:autoSpaceDE w:val="0"/>
      <w:autoSpaceDN w:val="0"/>
      <w:adjustRightInd w:val="0"/>
      <w:ind w:right="19772"/>
    </w:pPr>
    <w:rPr>
      <w:rFonts w:ascii="Courier New" w:hAnsi="Courier New" w:cs="Courier New"/>
    </w:rPr>
  </w:style>
  <w:style w:type="paragraph" w:customStyle="1" w:styleId="320">
    <w:name w:val="Основной текст 32"/>
    <w:basedOn w:val="a"/>
    <w:uiPriority w:val="99"/>
    <w:rsid w:val="004B56C6"/>
    <w:pPr>
      <w:overflowPunct w:val="0"/>
    </w:pPr>
    <w:rPr>
      <w:rFonts w:ascii="Arial" w:hAnsi="Arial"/>
      <w:b/>
      <w:i/>
      <w:sz w:val="24"/>
    </w:rPr>
  </w:style>
  <w:style w:type="paragraph" w:customStyle="1" w:styleId="FORMATTEXT">
    <w:name w:val=".FORMATTEXT"/>
    <w:uiPriority w:val="99"/>
    <w:rsid w:val="004B56C6"/>
    <w:pPr>
      <w:widowControl w:val="0"/>
      <w:autoSpaceDE w:val="0"/>
      <w:autoSpaceDN w:val="0"/>
      <w:adjustRightInd w:val="0"/>
    </w:pPr>
    <w:rPr>
      <w:sz w:val="24"/>
      <w:szCs w:val="24"/>
    </w:rPr>
  </w:style>
  <w:style w:type="paragraph" w:customStyle="1" w:styleId="16">
    <w:name w:val="Знак Знак Знак1"/>
    <w:basedOn w:val="a"/>
    <w:uiPriority w:val="99"/>
    <w:rsid w:val="004B56C6"/>
    <w:pPr>
      <w:autoSpaceDE/>
      <w:autoSpaceDN/>
      <w:spacing w:after="160" w:line="240" w:lineRule="exact"/>
      <w:jc w:val="right"/>
    </w:pPr>
    <w:rPr>
      <w:lang w:val="en-GB" w:eastAsia="en-US"/>
    </w:rPr>
  </w:style>
  <w:style w:type="character" w:customStyle="1" w:styleId="ConsNormal">
    <w:name w:val="ConsNormal Знак"/>
    <w:link w:val="ConsNormal0"/>
    <w:locked/>
    <w:rsid w:val="004B56C6"/>
    <w:rPr>
      <w:rFonts w:ascii="Arial" w:hAnsi="Arial" w:cs="Arial"/>
    </w:rPr>
  </w:style>
  <w:style w:type="paragraph" w:customStyle="1" w:styleId="ConsNormal0">
    <w:name w:val="ConsNormal"/>
    <w:link w:val="ConsNormal"/>
    <w:rsid w:val="004B56C6"/>
    <w:pPr>
      <w:autoSpaceDE w:val="0"/>
      <w:autoSpaceDN w:val="0"/>
      <w:adjustRightInd w:val="0"/>
      <w:ind w:right="19772" w:firstLine="720"/>
    </w:pPr>
    <w:rPr>
      <w:rFonts w:ascii="Arial" w:hAnsi="Arial" w:cs="Arial"/>
    </w:rPr>
  </w:style>
  <w:style w:type="character" w:customStyle="1" w:styleId="51">
    <w:name w:val="Заголовок №5_"/>
    <w:link w:val="52"/>
    <w:locked/>
    <w:rsid w:val="004B56C6"/>
    <w:rPr>
      <w:b/>
      <w:bCs/>
      <w:shd w:val="clear" w:color="auto" w:fill="FFFFFF"/>
    </w:rPr>
  </w:style>
  <w:style w:type="paragraph" w:customStyle="1" w:styleId="52">
    <w:name w:val="Заголовок №5"/>
    <w:basedOn w:val="a"/>
    <w:link w:val="51"/>
    <w:rsid w:val="004B56C6"/>
    <w:pPr>
      <w:widowControl/>
      <w:shd w:val="clear" w:color="auto" w:fill="FFFFFF"/>
      <w:autoSpaceDE/>
      <w:autoSpaceDN/>
      <w:adjustRightInd/>
      <w:spacing w:before="480" w:line="274" w:lineRule="exact"/>
      <w:ind w:hanging="1480"/>
      <w:jc w:val="center"/>
      <w:outlineLvl w:val="4"/>
    </w:pPr>
    <w:rPr>
      <w:b/>
      <w:bCs/>
    </w:rPr>
  </w:style>
  <w:style w:type="paragraph" w:customStyle="1" w:styleId="p5">
    <w:name w:val="p5"/>
    <w:basedOn w:val="a"/>
    <w:uiPriority w:val="99"/>
    <w:rsid w:val="004B56C6"/>
    <w:pPr>
      <w:widowControl/>
      <w:autoSpaceDE/>
      <w:autoSpaceDN/>
      <w:adjustRightInd/>
      <w:spacing w:before="100" w:beforeAutospacing="1" w:after="100" w:afterAutospacing="1"/>
    </w:pPr>
    <w:rPr>
      <w:sz w:val="24"/>
      <w:szCs w:val="24"/>
    </w:rPr>
  </w:style>
  <w:style w:type="paragraph" w:customStyle="1" w:styleId="p10">
    <w:name w:val="p10"/>
    <w:basedOn w:val="a"/>
    <w:uiPriority w:val="99"/>
    <w:rsid w:val="004B56C6"/>
    <w:pPr>
      <w:widowControl/>
      <w:autoSpaceDE/>
      <w:autoSpaceDN/>
      <w:adjustRightInd/>
      <w:spacing w:before="100" w:beforeAutospacing="1" w:after="100" w:afterAutospacing="1"/>
    </w:pPr>
    <w:rPr>
      <w:sz w:val="24"/>
      <w:szCs w:val="24"/>
    </w:rPr>
  </w:style>
  <w:style w:type="paragraph" w:customStyle="1" w:styleId="p9">
    <w:name w:val="p9"/>
    <w:basedOn w:val="a"/>
    <w:uiPriority w:val="99"/>
    <w:rsid w:val="004B56C6"/>
    <w:pPr>
      <w:widowControl/>
      <w:autoSpaceDE/>
      <w:autoSpaceDN/>
      <w:adjustRightInd/>
      <w:spacing w:before="100" w:beforeAutospacing="1" w:after="100" w:afterAutospacing="1"/>
    </w:pPr>
    <w:rPr>
      <w:sz w:val="24"/>
      <w:szCs w:val="24"/>
    </w:rPr>
  </w:style>
  <w:style w:type="paragraph" w:customStyle="1" w:styleId="p11">
    <w:name w:val="p11"/>
    <w:basedOn w:val="a"/>
    <w:uiPriority w:val="99"/>
    <w:rsid w:val="004B56C6"/>
    <w:pPr>
      <w:widowControl/>
      <w:autoSpaceDE/>
      <w:autoSpaceDN/>
      <w:adjustRightInd/>
      <w:spacing w:before="100" w:beforeAutospacing="1" w:after="100" w:afterAutospacing="1"/>
    </w:pPr>
    <w:rPr>
      <w:sz w:val="24"/>
      <w:szCs w:val="24"/>
    </w:rPr>
  </w:style>
  <w:style w:type="paragraph" w:customStyle="1" w:styleId="p4">
    <w:name w:val="p4"/>
    <w:basedOn w:val="a"/>
    <w:uiPriority w:val="99"/>
    <w:rsid w:val="004B56C6"/>
    <w:pPr>
      <w:widowControl/>
      <w:autoSpaceDE/>
      <w:autoSpaceDN/>
      <w:adjustRightInd/>
      <w:spacing w:before="100" w:beforeAutospacing="1" w:after="100" w:afterAutospacing="1"/>
    </w:pPr>
    <w:rPr>
      <w:sz w:val="24"/>
      <w:szCs w:val="24"/>
    </w:rPr>
  </w:style>
  <w:style w:type="paragraph" w:customStyle="1" w:styleId="p12">
    <w:name w:val="p12"/>
    <w:basedOn w:val="a"/>
    <w:uiPriority w:val="99"/>
    <w:rsid w:val="004B56C6"/>
    <w:pPr>
      <w:widowControl/>
      <w:autoSpaceDE/>
      <w:autoSpaceDN/>
      <w:adjustRightInd/>
      <w:spacing w:before="100" w:beforeAutospacing="1" w:after="100" w:afterAutospacing="1"/>
    </w:pPr>
    <w:rPr>
      <w:sz w:val="24"/>
      <w:szCs w:val="24"/>
    </w:rPr>
  </w:style>
  <w:style w:type="paragraph" w:customStyle="1" w:styleId="p13">
    <w:name w:val="p13"/>
    <w:basedOn w:val="a"/>
    <w:uiPriority w:val="99"/>
    <w:rsid w:val="004B56C6"/>
    <w:pPr>
      <w:widowControl/>
      <w:autoSpaceDE/>
      <w:autoSpaceDN/>
      <w:adjustRightInd/>
      <w:spacing w:before="100" w:beforeAutospacing="1" w:after="100" w:afterAutospacing="1"/>
    </w:pPr>
    <w:rPr>
      <w:sz w:val="24"/>
      <w:szCs w:val="24"/>
    </w:rPr>
  </w:style>
  <w:style w:type="paragraph" w:customStyle="1" w:styleId="p14">
    <w:name w:val="p14"/>
    <w:basedOn w:val="a"/>
    <w:uiPriority w:val="99"/>
    <w:rsid w:val="004B56C6"/>
    <w:pPr>
      <w:widowControl/>
      <w:autoSpaceDE/>
      <w:autoSpaceDN/>
      <w:adjustRightInd/>
      <w:spacing w:before="100" w:beforeAutospacing="1" w:after="100" w:afterAutospacing="1"/>
    </w:pPr>
    <w:rPr>
      <w:sz w:val="24"/>
      <w:szCs w:val="24"/>
    </w:rPr>
  </w:style>
  <w:style w:type="paragraph" w:customStyle="1" w:styleId="p15">
    <w:name w:val="p15"/>
    <w:basedOn w:val="a"/>
    <w:uiPriority w:val="99"/>
    <w:rsid w:val="004B56C6"/>
    <w:pPr>
      <w:widowControl/>
      <w:autoSpaceDE/>
      <w:autoSpaceDN/>
      <w:adjustRightInd/>
      <w:spacing w:before="100" w:beforeAutospacing="1" w:after="100" w:afterAutospacing="1"/>
    </w:pPr>
    <w:rPr>
      <w:sz w:val="24"/>
      <w:szCs w:val="24"/>
    </w:rPr>
  </w:style>
  <w:style w:type="paragraph" w:customStyle="1" w:styleId="p16">
    <w:name w:val="p16"/>
    <w:basedOn w:val="a"/>
    <w:uiPriority w:val="99"/>
    <w:rsid w:val="004B56C6"/>
    <w:pPr>
      <w:widowControl/>
      <w:autoSpaceDE/>
      <w:autoSpaceDN/>
      <w:adjustRightInd/>
      <w:spacing w:before="100" w:beforeAutospacing="1" w:after="100" w:afterAutospacing="1"/>
    </w:pPr>
    <w:rPr>
      <w:sz w:val="24"/>
      <w:szCs w:val="24"/>
    </w:rPr>
  </w:style>
  <w:style w:type="paragraph" w:customStyle="1" w:styleId="p17">
    <w:name w:val="p17"/>
    <w:basedOn w:val="a"/>
    <w:uiPriority w:val="99"/>
    <w:rsid w:val="004B56C6"/>
    <w:pPr>
      <w:widowControl/>
      <w:autoSpaceDE/>
      <w:autoSpaceDN/>
      <w:adjustRightInd/>
      <w:spacing w:before="100" w:beforeAutospacing="1" w:after="100" w:afterAutospacing="1"/>
    </w:pPr>
    <w:rPr>
      <w:sz w:val="24"/>
      <w:szCs w:val="24"/>
    </w:rPr>
  </w:style>
  <w:style w:type="paragraph" w:customStyle="1" w:styleId="p18">
    <w:name w:val="p18"/>
    <w:basedOn w:val="a"/>
    <w:uiPriority w:val="99"/>
    <w:rsid w:val="004B56C6"/>
    <w:pPr>
      <w:widowControl/>
      <w:autoSpaceDE/>
      <w:autoSpaceDN/>
      <w:adjustRightInd/>
      <w:spacing w:before="100" w:beforeAutospacing="1" w:after="100" w:afterAutospacing="1"/>
    </w:pPr>
    <w:rPr>
      <w:sz w:val="24"/>
      <w:szCs w:val="24"/>
    </w:rPr>
  </w:style>
  <w:style w:type="paragraph" w:customStyle="1" w:styleId="p19">
    <w:name w:val="p19"/>
    <w:basedOn w:val="a"/>
    <w:uiPriority w:val="99"/>
    <w:rsid w:val="004B56C6"/>
    <w:pPr>
      <w:widowControl/>
      <w:autoSpaceDE/>
      <w:autoSpaceDN/>
      <w:adjustRightInd/>
      <w:spacing w:before="100" w:beforeAutospacing="1" w:after="100" w:afterAutospacing="1"/>
    </w:pPr>
    <w:rPr>
      <w:sz w:val="24"/>
      <w:szCs w:val="24"/>
    </w:rPr>
  </w:style>
  <w:style w:type="paragraph" w:customStyle="1" w:styleId="p1">
    <w:name w:val="p1"/>
    <w:basedOn w:val="a"/>
    <w:uiPriority w:val="99"/>
    <w:rsid w:val="004B56C6"/>
    <w:pPr>
      <w:widowControl/>
      <w:autoSpaceDE/>
      <w:autoSpaceDN/>
      <w:adjustRightInd/>
      <w:spacing w:before="100" w:beforeAutospacing="1" w:after="100" w:afterAutospacing="1"/>
    </w:pPr>
    <w:rPr>
      <w:sz w:val="24"/>
      <w:szCs w:val="24"/>
    </w:rPr>
  </w:style>
  <w:style w:type="paragraph" w:customStyle="1" w:styleId="p21">
    <w:name w:val="p21"/>
    <w:basedOn w:val="a"/>
    <w:uiPriority w:val="99"/>
    <w:rsid w:val="004B56C6"/>
    <w:pPr>
      <w:widowControl/>
      <w:autoSpaceDE/>
      <w:autoSpaceDN/>
      <w:adjustRightInd/>
      <w:spacing w:before="100" w:beforeAutospacing="1" w:after="100" w:afterAutospacing="1"/>
    </w:pPr>
    <w:rPr>
      <w:sz w:val="24"/>
      <w:szCs w:val="24"/>
    </w:rPr>
  </w:style>
  <w:style w:type="paragraph" w:customStyle="1" w:styleId="p22">
    <w:name w:val="p22"/>
    <w:basedOn w:val="a"/>
    <w:uiPriority w:val="99"/>
    <w:rsid w:val="004B56C6"/>
    <w:pPr>
      <w:widowControl/>
      <w:autoSpaceDE/>
      <w:autoSpaceDN/>
      <w:adjustRightInd/>
      <w:spacing w:before="100" w:beforeAutospacing="1" w:after="100" w:afterAutospacing="1"/>
    </w:pPr>
    <w:rPr>
      <w:sz w:val="24"/>
      <w:szCs w:val="24"/>
    </w:rPr>
  </w:style>
  <w:style w:type="paragraph" w:customStyle="1" w:styleId="p23">
    <w:name w:val="p23"/>
    <w:basedOn w:val="a"/>
    <w:uiPriority w:val="99"/>
    <w:rsid w:val="004B56C6"/>
    <w:pPr>
      <w:widowControl/>
      <w:autoSpaceDE/>
      <w:autoSpaceDN/>
      <w:adjustRightInd/>
      <w:spacing w:before="100" w:beforeAutospacing="1" w:after="100" w:afterAutospacing="1"/>
    </w:pPr>
    <w:rPr>
      <w:sz w:val="24"/>
      <w:szCs w:val="24"/>
    </w:rPr>
  </w:style>
  <w:style w:type="paragraph" w:customStyle="1" w:styleId="p24">
    <w:name w:val="p24"/>
    <w:basedOn w:val="a"/>
    <w:uiPriority w:val="99"/>
    <w:rsid w:val="004B56C6"/>
    <w:pPr>
      <w:widowControl/>
      <w:autoSpaceDE/>
      <w:autoSpaceDN/>
      <w:adjustRightInd/>
      <w:spacing w:before="100" w:beforeAutospacing="1" w:after="100" w:afterAutospacing="1"/>
    </w:pPr>
    <w:rPr>
      <w:sz w:val="24"/>
      <w:szCs w:val="24"/>
    </w:rPr>
  </w:style>
  <w:style w:type="paragraph" w:customStyle="1" w:styleId="p8">
    <w:name w:val="p8"/>
    <w:basedOn w:val="a"/>
    <w:uiPriority w:val="99"/>
    <w:rsid w:val="004B56C6"/>
    <w:pPr>
      <w:widowControl/>
      <w:autoSpaceDE/>
      <w:autoSpaceDN/>
      <w:adjustRightInd/>
      <w:spacing w:before="100" w:beforeAutospacing="1" w:after="100" w:afterAutospacing="1"/>
    </w:pPr>
    <w:rPr>
      <w:sz w:val="24"/>
      <w:szCs w:val="24"/>
    </w:rPr>
  </w:style>
  <w:style w:type="paragraph" w:customStyle="1" w:styleId="p26">
    <w:name w:val="p26"/>
    <w:basedOn w:val="a"/>
    <w:uiPriority w:val="99"/>
    <w:rsid w:val="004B56C6"/>
    <w:pPr>
      <w:widowControl/>
      <w:autoSpaceDE/>
      <w:autoSpaceDN/>
      <w:adjustRightInd/>
      <w:spacing w:before="100" w:beforeAutospacing="1" w:after="100" w:afterAutospacing="1"/>
    </w:pPr>
    <w:rPr>
      <w:sz w:val="24"/>
      <w:szCs w:val="24"/>
    </w:rPr>
  </w:style>
  <w:style w:type="paragraph" w:customStyle="1" w:styleId="p27">
    <w:name w:val="p27"/>
    <w:basedOn w:val="a"/>
    <w:uiPriority w:val="99"/>
    <w:rsid w:val="004B56C6"/>
    <w:pPr>
      <w:widowControl/>
      <w:autoSpaceDE/>
      <w:autoSpaceDN/>
      <w:adjustRightInd/>
      <w:spacing w:before="100" w:beforeAutospacing="1" w:after="100" w:afterAutospacing="1"/>
    </w:pPr>
    <w:rPr>
      <w:sz w:val="24"/>
      <w:szCs w:val="24"/>
    </w:rPr>
  </w:style>
  <w:style w:type="paragraph" w:customStyle="1" w:styleId="p2">
    <w:name w:val="p2"/>
    <w:basedOn w:val="a"/>
    <w:uiPriority w:val="99"/>
    <w:rsid w:val="004B56C6"/>
    <w:pPr>
      <w:widowControl/>
      <w:autoSpaceDE/>
      <w:autoSpaceDN/>
      <w:adjustRightInd/>
      <w:spacing w:before="100" w:beforeAutospacing="1" w:after="100" w:afterAutospacing="1"/>
    </w:pPr>
    <w:rPr>
      <w:sz w:val="24"/>
      <w:szCs w:val="24"/>
    </w:rPr>
  </w:style>
  <w:style w:type="paragraph" w:customStyle="1" w:styleId="p29">
    <w:name w:val="p29"/>
    <w:basedOn w:val="a"/>
    <w:uiPriority w:val="99"/>
    <w:rsid w:val="004B56C6"/>
    <w:pPr>
      <w:widowControl/>
      <w:autoSpaceDE/>
      <w:autoSpaceDN/>
      <w:adjustRightInd/>
      <w:spacing w:before="100" w:beforeAutospacing="1" w:after="100" w:afterAutospacing="1"/>
    </w:pPr>
    <w:rPr>
      <w:sz w:val="24"/>
      <w:szCs w:val="24"/>
    </w:rPr>
  </w:style>
  <w:style w:type="paragraph" w:customStyle="1" w:styleId="p30">
    <w:name w:val="p30"/>
    <w:basedOn w:val="a"/>
    <w:uiPriority w:val="99"/>
    <w:rsid w:val="004B56C6"/>
    <w:pPr>
      <w:widowControl/>
      <w:autoSpaceDE/>
      <w:autoSpaceDN/>
      <w:adjustRightInd/>
      <w:spacing w:before="100" w:beforeAutospacing="1" w:after="100" w:afterAutospacing="1"/>
    </w:pPr>
    <w:rPr>
      <w:sz w:val="24"/>
      <w:szCs w:val="24"/>
    </w:rPr>
  </w:style>
  <w:style w:type="paragraph" w:customStyle="1" w:styleId="p31">
    <w:name w:val="p31"/>
    <w:basedOn w:val="a"/>
    <w:uiPriority w:val="99"/>
    <w:rsid w:val="004B56C6"/>
    <w:pPr>
      <w:widowControl/>
      <w:autoSpaceDE/>
      <w:autoSpaceDN/>
      <w:adjustRightInd/>
      <w:spacing w:before="100" w:beforeAutospacing="1" w:after="100" w:afterAutospacing="1"/>
    </w:pPr>
    <w:rPr>
      <w:sz w:val="24"/>
      <w:szCs w:val="24"/>
    </w:rPr>
  </w:style>
  <w:style w:type="paragraph" w:customStyle="1" w:styleId="p32">
    <w:name w:val="p32"/>
    <w:basedOn w:val="a"/>
    <w:uiPriority w:val="99"/>
    <w:rsid w:val="004B56C6"/>
    <w:pPr>
      <w:widowControl/>
      <w:autoSpaceDE/>
      <w:autoSpaceDN/>
      <w:adjustRightInd/>
      <w:spacing w:before="100" w:beforeAutospacing="1" w:after="100" w:afterAutospacing="1"/>
    </w:pPr>
    <w:rPr>
      <w:sz w:val="24"/>
      <w:szCs w:val="24"/>
    </w:rPr>
  </w:style>
  <w:style w:type="paragraph" w:customStyle="1" w:styleId="p33">
    <w:name w:val="p33"/>
    <w:basedOn w:val="a"/>
    <w:uiPriority w:val="99"/>
    <w:rsid w:val="004B56C6"/>
    <w:pPr>
      <w:widowControl/>
      <w:autoSpaceDE/>
      <w:autoSpaceDN/>
      <w:adjustRightInd/>
      <w:spacing w:before="100" w:beforeAutospacing="1" w:after="100" w:afterAutospacing="1"/>
    </w:pPr>
    <w:rPr>
      <w:sz w:val="24"/>
      <w:szCs w:val="24"/>
    </w:rPr>
  </w:style>
  <w:style w:type="paragraph" w:customStyle="1" w:styleId="p34">
    <w:name w:val="p34"/>
    <w:basedOn w:val="a"/>
    <w:uiPriority w:val="99"/>
    <w:rsid w:val="004B56C6"/>
    <w:pPr>
      <w:widowControl/>
      <w:autoSpaceDE/>
      <w:autoSpaceDN/>
      <w:adjustRightInd/>
      <w:spacing w:before="100" w:beforeAutospacing="1" w:after="100" w:afterAutospacing="1"/>
    </w:pPr>
    <w:rPr>
      <w:sz w:val="24"/>
      <w:szCs w:val="24"/>
    </w:rPr>
  </w:style>
  <w:style w:type="paragraph" w:customStyle="1" w:styleId="p35">
    <w:name w:val="p35"/>
    <w:basedOn w:val="a"/>
    <w:uiPriority w:val="99"/>
    <w:rsid w:val="004B56C6"/>
    <w:pPr>
      <w:widowControl/>
      <w:autoSpaceDE/>
      <w:autoSpaceDN/>
      <w:adjustRightInd/>
      <w:spacing w:before="100" w:beforeAutospacing="1" w:after="100" w:afterAutospacing="1"/>
    </w:pPr>
    <w:rPr>
      <w:sz w:val="24"/>
      <w:szCs w:val="24"/>
    </w:rPr>
  </w:style>
  <w:style w:type="paragraph" w:customStyle="1" w:styleId="p36">
    <w:name w:val="p36"/>
    <w:basedOn w:val="a"/>
    <w:uiPriority w:val="99"/>
    <w:rsid w:val="004B56C6"/>
    <w:pPr>
      <w:widowControl/>
      <w:autoSpaceDE/>
      <w:autoSpaceDN/>
      <w:adjustRightInd/>
      <w:spacing w:before="100" w:beforeAutospacing="1" w:after="100" w:afterAutospacing="1"/>
    </w:pPr>
    <w:rPr>
      <w:sz w:val="24"/>
      <w:szCs w:val="24"/>
    </w:rPr>
  </w:style>
  <w:style w:type="paragraph" w:customStyle="1" w:styleId="p37">
    <w:name w:val="p37"/>
    <w:basedOn w:val="a"/>
    <w:uiPriority w:val="99"/>
    <w:rsid w:val="004B56C6"/>
    <w:pPr>
      <w:widowControl/>
      <w:autoSpaceDE/>
      <w:autoSpaceDN/>
      <w:adjustRightInd/>
      <w:spacing w:before="100" w:beforeAutospacing="1" w:after="100" w:afterAutospacing="1"/>
    </w:pPr>
    <w:rPr>
      <w:sz w:val="24"/>
      <w:szCs w:val="24"/>
    </w:rPr>
  </w:style>
  <w:style w:type="paragraph" w:customStyle="1" w:styleId="p38">
    <w:name w:val="p38"/>
    <w:basedOn w:val="a"/>
    <w:uiPriority w:val="99"/>
    <w:rsid w:val="004B56C6"/>
    <w:pPr>
      <w:widowControl/>
      <w:autoSpaceDE/>
      <w:autoSpaceDN/>
      <w:adjustRightInd/>
      <w:spacing w:before="100" w:beforeAutospacing="1" w:after="100" w:afterAutospacing="1"/>
    </w:pPr>
    <w:rPr>
      <w:sz w:val="24"/>
      <w:szCs w:val="24"/>
    </w:rPr>
  </w:style>
  <w:style w:type="paragraph" w:customStyle="1" w:styleId="p6">
    <w:name w:val="p6"/>
    <w:basedOn w:val="a"/>
    <w:uiPriority w:val="99"/>
    <w:rsid w:val="004B56C6"/>
    <w:pPr>
      <w:widowControl/>
      <w:autoSpaceDE/>
      <w:autoSpaceDN/>
      <w:adjustRightInd/>
      <w:spacing w:before="100" w:beforeAutospacing="1" w:after="100" w:afterAutospacing="1"/>
    </w:pPr>
    <w:rPr>
      <w:sz w:val="24"/>
      <w:szCs w:val="24"/>
    </w:rPr>
  </w:style>
  <w:style w:type="character" w:styleId="aff4">
    <w:name w:val="footnote reference"/>
    <w:unhideWhenUsed/>
    <w:rsid w:val="004B56C6"/>
    <w:rPr>
      <w:vertAlign w:val="superscript"/>
    </w:rPr>
  </w:style>
  <w:style w:type="character" w:styleId="aff5">
    <w:name w:val="endnote reference"/>
    <w:uiPriority w:val="99"/>
    <w:unhideWhenUsed/>
    <w:rsid w:val="004B56C6"/>
    <w:rPr>
      <w:vertAlign w:val="superscript"/>
    </w:rPr>
  </w:style>
  <w:style w:type="character" w:customStyle="1" w:styleId="s4">
    <w:name w:val="s4"/>
    <w:rsid w:val="004B56C6"/>
  </w:style>
  <w:style w:type="character" w:customStyle="1" w:styleId="apple-converted-space">
    <w:name w:val="apple-converted-space"/>
    <w:rsid w:val="004B56C6"/>
  </w:style>
  <w:style w:type="character" w:customStyle="1" w:styleId="s2">
    <w:name w:val="s2"/>
    <w:rsid w:val="004B56C6"/>
  </w:style>
  <w:style w:type="character" w:customStyle="1" w:styleId="s6">
    <w:name w:val="s6"/>
    <w:rsid w:val="004B56C6"/>
  </w:style>
  <w:style w:type="character" w:customStyle="1" w:styleId="s7">
    <w:name w:val="s7"/>
    <w:rsid w:val="004B56C6"/>
  </w:style>
  <w:style w:type="character" w:customStyle="1" w:styleId="s8">
    <w:name w:val="s8"/>
    <w:rsid w:val="004B56C6"/>
  </w:style>
  <w:style w:type="character" w:customStyle="1" w:styleId="s3">
    <w:name w:val="s3"/>
    <w:rsid w:val="004B56C6"/>
  </w:style>
  <w:style w:type="paragraph" w:customStyle="1" w:styleId="1">
    <w:name w:val="Стиль1"/>
    <w:basedOn w:val="a"/>
    <w:rsid w:val="004B56C6"/>
    <w:pPr>
      <w:keepNext/>
      <w:keepLines/>
      <w:numPr>
        <w:numId w:val="22"/>
      </w:numPr>
      <w:suppressLineNumbers/>
      <w:suppressAutoHyphens/>
      <w:autoSpaceDE/>
      <w:autoSpaceDN/>
      <w:adjustRightInd/>
      <w:spacing w:after="60"/>
    </w:pPr>
    <w:rPr>
      <w:b/>
      <w:sz w:val="28"/>
      <w:szCs w:val="24"/>
    </w:rPr>
  </w:style>
  <w:style w:type="paragraph" w:customStyle="1" w:styleId="26">
    <w:name w:val="Стиль2"/>
    <w:basedOn w:val="27"/>
    <w:rsid w:val="004B56C6"/>
    <w:pPr>
      <w:keepNext/>
      <w:keepLines/>
      <w:widowControl w:val="0"/>
      <w:numPr>
        <w:ilvl w:val="1"/>
      </w:numPr>
      <w:suppressLineNumbers/>
      <w:tabs>
        <w:tab w:val="num" w:pos="432"/>
      </w:tabs>
      <w:suppressAutoHyphens/>
      <w:spacing w:after="60" w:line="240" w:lineRule="auto"/>
      <w:ind w:left="1129" w:hanging="420"/>
      <w:contextualSpacing w:val="0"/>
      <w:jc w:val="both"/>
    </w:pPr>
    <w:rPr>
      <w:rFonts w:ascii="Times New Roman" w:eastAsia="Times New Roman" w:hAnsi="Times New Roman"/>
      <w:b/>
      <w:sz w:val="24"/>
      <w:szCs w:val="20"/>
      <w:lang w:eastAsia="ru-RU"/>
    </w:rPr>
  </w:style>
  <w:style w:type="paragraph" w:styleId="27">
    <w:name w:val="List Number 2"/>
    <w:basedOn w:val="a"/>
    <w:uiPriority w:val="99"/>
    <w:unhideWhenUsed/>
    <w:rsid w:val="004B56C6"/>
    <w:pPr>
      <w:widowControl/>
      <w:tabs>
        <w:tab w:val="num" w:pos="432"/>
      </w:tabs>
      <w:autoSpaceDE/>
      <w:autoSpaceDN/>
      <w:adjustRightInd/>
      <w:spacing w:after="200" w:line="276" w:lineRule="auto"/>
      <w:ind w:left="432" w:hanging="432"/>
      <w:contextualSpacing/>
    </w:pPr>
    <w:rPr>
      <w:rFonts w:ascii="Calibri" w:eastAsia="Calibri" w:hAnsi="Calibri"/>
      <w:sz w:val="22"/>
      <w:szCs w:val="22"/>
      <w:lang w:eastAsia="en-US"/>
    </w:rPr>
  </w:style>
  <w:style w:type="paragraph" w:customStyle="1" w:styleId="35">
    <w:name w:val="Стиль3"/>
    <w:basedOn w:val="24"/>
    <w:rsid w:val="004B56C6"/>
    <w:pPr>
      <w:tabs>
        <w:tab w:val="num" w:pos="407"/>
      </w:tabs>
      <w:autoSpaceDE/>
      <w:autoSpaceDN/>
      <w:spacing w:after="0" w:line="240" w:lineRule="auto"/>
      <w:ind w:left="180"/>
      <w:jc w:val="both"/>
    </w:pPr>
    <w:rPr>
      <w:rFonts w:ascii="Times New Roman" w:hAnsi="Times New Roman" w:cs="Times New Roman"/>
      <w:sz w:val="24"/>
      <w:szCs w:val="20"/>
    </w:rPr>
  </w:style>
  <w:style w:type="paragraph" w:customStyle="1" w:styleId="Default">
    <w:name w:val="Default"/>
    <w:rsid w:val="004B56C6"/>
    <w:pPr>
      <w:autoSpaceDE w:val="0"/>
      <w:autoSpaceDN w:val="0"/>
      <w:adjustRightInd w:val="0"/>
    </w:pPr>
    <w:rPr>
      <w:color w:val="000000"/>
      <w:sz w:val="24"/>
      <w:szCs w:val="24"/>
    </w:rPr>
  </w:style>
  <w:style w:type="paragraph" w:styleId="17">
    <w:name w:val="toc 1"/>
    <w:basedOn w:val="a"/>
    <w:next w:val="a"/>
    <w:autoRedefine/>
    <w:uiPriority w:val="39"/>
    <w:rsid w:val="00E60ECD"/>
    <w:pPr>
      <w:widowControl/>
      <w:tabs>
        <w:tab w:val="left" w:pos="284"/>
        <w:tab w:val="right" w:leader="dot" w:pos="10206"/>
      </w:tabs>
      <w:autoSpaceDE/>
      <w:autoSpaceDN/>
      <w:adjustRightInd/>
      <w:spacing w:before="120" w:after="120"/>
      <w:ind w:right="567"/>
    </w:pPr>
    <w:rPr>
      <w:b/>
      <w:bCs/>
      <w:smallCaps/>
      <w:noProof/>
    </w:rPr>
  </w:style>
  <w:style w:type="paragraph" w:customStyle="1" w:styleId="Web">
    <w:name w:val="Обычный (Web)"/>
    <w:aliases w:val="Обычный (веб)1"/>
    <w:basedOn w:val="a"/>
    <w:rsid w:val="00D269A0"/>
    <w:pPr>
      <w:widowControl/>
      <w:autoSpaceDE/>
      <w:autoSpaceDN/>
      <w:adjustRightInd/>
      <w:spacing w:before="100" w:beforeAutospacing="1" w:after="100" w:afterAutospacing="1"/>
    </w:pPr>
    <w:rPr>
      <w:sz w:val="24"/>
      <w:szCs w:val="24"/>
    </w:rPr>
  </w:style>
  <w:style w:type="paragraph" w:customStyle="1" w:styleId="aff6">
    <w:name w:val="Знак Знак Знак"/>
    <w:basedOn w:val="a"/>
    <w:rsid w:val="004F0956"/>
    <w:pPr>
      <w:widowControl/>
      <w:autoSpaceDE/>
      <w:autoSpaceDN/>
      <w:adjustRightInd/>
    </w:pPr>
    <w:rPr>
      <w:rFonts w:ascii="Verdana"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00740">
      <w:bodyDiv w:val="1"/>
      <w:marLeft w:val="0"/>
      <w:marRight w:val="0"/>
      <w:marTop w:val="0"/>
      <w:marBottom w:val="0"/>
      <w:divBdr>
        <w:top w:val="none" w:sz="0" w:space="0" w:color="auto"/>
        <w:left w:val="none" w:sz="0" w:space="0" w:color="auto"/>
        <w:bottom w:val="none" w:sz="0" w:space="0" w:color="auto"/>
        <w:right w:val="none" w:sz="0" w:space="0" w:color="auto"/>
      </w:divBdr>
    </w:div>
    <w:div w:id="134417200">
      <w:bodyDiv w:val="1"/>
      <w:marLeft w:val="0"/>
      <w:marRight w:val="0"/>
      <w:marTop w:val="0"/>
      <w:marBottom w:val="0"/>
      <w:divBdr>
        <w:top w:val="none" w:sz="0" w:space="0" w:color="auto"/>
        <w:left w:val="none" w:sz="0" w:space="0" w:color="auto"/>
        <w:bottom w:val="none" w:sz="0" w:space="0" w:color="auto"/>
        <w:right w:val="none" w:sz="0" w:space="0" w:color="auto"/>
      </w:divBdr>
    </w:div>
    <w:div w:id="329525307">
      <w:bodyDiv w:val="1"/>
      <w:marLeft w:val="0"/>
      <w:marRight w:val="0"/>
      <w:marTop w:val="0"/>
      <w:marBottom w:val="0"/>
      <w:divBdr>
        <w:top w:val="none" w:sz="0" w:space="0" w:color="auto"/>
        <w:left w:val="none" w:sz="0" w:space="0" w:color="auto"/>
        <w:bottom w:val="none" w:sz="0" w:space="0" w:color="auto"/>
        <w:right w:val="none" w:sz="0" w:space="0" w:color="auto"/>
      </w:divBdr>
    </w:div>
    <w:div w:id="474226151">
      <w:bodyDiv w:val="1"/>
      <w:marLeft w:val="0"/>
      <w:marRight w:val="0"/>
      <w:marTop w:val="0"/>
      <w:marBottom w:val="0"/>
      <w:divBdr>
        <w:top w:val="none" w:sz="0" w:space="0" w:color="auto"/>
        <w:left w:val="none" w:sz="0" w:space="0" w:color="auto"/>
        <w:bottom w:val="none" w:sz="0" w:space="0" w:color="auto"/>
        <w:right w:val="none" w:sz="0" w:space="0" w:color="auto"/>
      </w:divBdr>
      <w:divsChild>
        <w:div w:id="962466891">
          <w:marLeft w:val="0"/>
          <w:marRight w:val="0"/>
          <w:marTop w:val="0"/>
          <w:marBottom w:val="0"/>
          <w:divBdr>
            <w:top w:val="none" w:sz="0" w:space="0" w:color="auto"/>
            <w:left w:val="none" w:sz="0" w:space="0" w:color="auto"/>
            <w:bottom w:val="none" w:sz="0" w:space="0" w:color="auto"/>
            <w:right w:val="none" w:sz="0" w:space="0" w:color="auto"/>
          </w:divBdr>
          <w:divsChild>
            <w:div w:id="1885095886">
              <w:marLeft w:val="0"/>
              <w:marRight w:val="0"/>
              <w:marTop w:val="0"/>
              <w:marBottom w:val="0"/>
              <w:divBdr>
                <w:top w:val="none" w:sz="0" w:space="0" w:color="auto"/>
                <w:left w:val="none" w:sz="0" w:space="0" w:color="auto"/>
                <w:bottom w:val="none" w:sz="0" w:space="0" w:color="auto"/>
                <w:right w:val="none" w:sz="0" w:space="0" w:color="auto"/>
              </w:divBdr>
              <w:divsChild>
                <w:div w:id="545145533">
                  <w:marLeft w:val="0"/>
                  <w:marRight w:val="0"/>
                  <w:marTop w:val="0"/>
                  <w:marBottom w:val="0"/>
                  <w:divBdr>
                    <w:top w:val="none" w:sz="0" w:space="0" w:color="auto"/>
                    <w:left w:val="none" w:sz="0" w:space="0" w:color="auto"/>
                    <w:bottom w:val="none" w:sz="0" w:space="0" w:color="auto"/>
                    <w:right w:val="none" w:sz="0" w:space="0" w:color="auto"/>
                  </w:divBdr>
                  <w:divsChild>
                    <w:div w:id="580413051">
                      <w:marLeft w:val="0"/>
                      <w:marRight w:val="0"/>
                      <w:marTop w:val="0"/>
                      <w:marBottom w:val="0"/>
                      <w:divBdr>
                        <w:top w:val="none" w:sz="0" w:space="0" w:color="auto"/>
                        <w:left w:val="none" w:sz="0" w:space="0" w:color="auto"/>
                        <w:bottom w:val="none" w:sz="0" w:space="0" w:color="auto"/>
                        <w:right w:val="none" w:sz="0" w:space="0" w:color="auto"/>
                      </w:divBdr>
                      <w:divsChild>
                        <w:div w:id="1790510214">
                          <w:marLeft w:val="0"/>
                          <w:marRight w:val="0"/>
                          <w:marTop w:val="0"/>
                          <w:marBottom w:val="0"/>
                          <w:divBdr>
                            <w:top w:val="none" w:sz="0" w:space="0" w:color="auto"/>
                            <w:left w:val="none" w:sz="0" w:space="0" w:color="auto"/>
                            <w:bottom w:val="none" w:sz="0" w:space="0" w:color="auto"/>
                            <w:right w:val="none" w:sz="0" w:space="0" w:color="auto"/>
                          </w:divBdr>
                          <w:divsChild>
                            <w:div w:id="2063941579">
                              <w:marLeft w:val="0"/>
                              <w:marRight w:val="0"/>
                              <w:marTop w:val="0"/>
                              <w:marBottom w:val="0"/>
                              <w:divBdr>
                                <w:top w:val="none" w:sz="0" w:space="0" w:color="auto"/>
                                <w:left w:val="none" w:sz="0" w:space="0" w:color="auto"/>
                                <w:bottom w:val="none" w:sz="0" w:space="0" w:color="auto"/>
                                <w:right w:val="none" w:sz="0" w:space="0" w:color="auto"/>
                              </w:divBdr>
                              <w:divsChild>
                                <w:div w:id="1684893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4564089">
      <w:bodyDiv w:val="1"/>
      <w:marLeft w:val="0"/>
      <w:marRight w:val="0"/>
      <w:marTop w:val="0"/>
      <w:marBottom w:val="0"/>
      <w:divBdr>
        <w:top w:val="none" w:sz="0" w:space="0" w:color="auto"/>
        <w:left w:val="none" w:sz="0" w:space="0" w:color="auto"/>
        <w:bottom w:val="none" w:sz="0" w:space="0" w:color="auto"/>
        <w:right w:val="none" w:sz="0" w:space="0" w:color="auto"/>
      </w:divBdr>
    </w:div>
    <w:div w:id="696276988">
      <w:bodyDiv w:val="1"/>
      <w:marLeft w:val="0"/>
      <w:marRight w:val="0"/>
      <w:marTop w:val="0"/>
      <w:marBottom w:val="0"/>
      <w:divBdr>
        <w:top w:val="none" w:sz="0" w:space="0" w:color="auto"/>
        <w:left w:val="none" w:sz="0" w:space="0" w:color="auto"/>
        <w:bottom w:val="none" w:sz="0" w:space="0" w:color="auto"/>
        <w:right w:val="none" w:sz="0" w:space="0" w:color="auto"/>
      </w:divBdr>
    </w:div>
    <w:div w:id="803743335">
      <w:bodyDiv w:val="1"/>
      <w:marLeft w:val="0"/>
      <w:marRight w:val="0"/>
      <w:marTop w:val="0"/>
      <w:marBottom w:val="0"/>
      <w:divBdr>
        <w:top w:val="none" w:sz="0" w:space="0" w:color="auto"/>
        <w:left w:val="none" w:sz="0" w:space="0" w:color="auto"/>
        <w:bottom w:val="none" w:sz="0" w:space="0" w:color="auto"/>
        <w:right w:val="none" w:sz="0" w:space="0" w:color="auto"/>
      </w:divBdr>
    </w:div>
    <w:div w:id="190710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oleObject" Target="embeddings/oleObject4.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6.wmf"/><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24" Type="http://schemas.openxmlformats.org/officeDocument/2006/relationships/hyperlink" Target="consultantplus://offline/ref=55550A02A3C693680CF2663B5C2EC320AB998BCD4F597916E368F446FEC2E8D60C3002FABD4DC66EHCJBO" TargetMode="Externa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hyperlink" Target="http://transport.lenobl.ru/" TargetMode="External"/><Relationship Id="rId10" Type="http://schemas.openxmlformats.org/officeDocument/2006/relationships/hyperlink" Target="consultantplus://offline/ref=84350C44240E9DFF15EA01F38CE297284DACA05B0CFCDA7DEB02C1677BjAKEH" TargetMode="External"/><Relationship Id="rId19" Type="http://schemas.openxmlformats.org/officeDocument/2006/relationships/image" Target="media/image5.wmf"/><Relationship Id="rId4" Type="http://schemas.microsoft.com/office/2007/relationships/stylesWithEffects" Target="stylesWithEffects.xml"/><Relationship Id="rId9" Type="http://schemas.openxmlformats.org/officeDocument/2006/relationships/hyperlink" Target="consultantplus://offline/ref=84350C44240E9DFF15EA1FE899E297284DAFA85E0EFFDA7DEB02C1677BAEE0528B9315CABDF2B1CFjEKAH" TargetMode="Externa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2BE51-83C3-4924-957B-5ACBFE97F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28</Pages>
  <Words>5704</Words>
  <Characters>44654</Characters>
  <Application>Microsoft Office Word</Application>
  <DocSecurity>0</DocSecurity>
  <Lines>372</Lines>
  <Paragraphs>100</Paragraphs>
  <ScaleCrop>false</ScaleCrop>
  <HeadingPairs>
    <vt:vector size="2" baseType="variant">
      <vt:variant>
        <vt:lpstr>Название</vt:lpstr>
      </vt:variant>
      <vt:variant>
        <vt:i4>1</vt:i4>
      </vt:variant>
    </vt:vector>
  </HeadingPairs>
  <TitlesOfParts>
    <vt:vector size="1" baseType="lpstr">
      <vt:lpstr>УТВЕРДЖДАЮ</vt:lpstr>
    </vt:vector>
  </TitlesOfParts>
  <Company>ДЖКХ</Company>
  <LinksUpToDate>false</LinksUpToDate>
  <CharactersWithSpaces>50258</CharactersWithSpaces>
  <SharedDoc>false</SharedDoc>
  <HLinks>
    <vt:vector size="24" baseType="variant">
      <vt:variant>
        <vt:i4>7733299</vt:i4>
      </vt:variant>
      <vt:variant>
        <vt:i4>30</vt:i4>
      </vt:variant>
      <vt:variant>
        <vt:i4>0</vt:i4>
      </vt:variant>
      <vt:variant>
        <vt:i4>5</vt:i4>
      </vt:variant>
      <vt:variant>
        <vt:lpwstr>consultantplus://offline/ref=55550A02A3C693680CF2663B5C2EC320AB998BCD4F597916E368F446FEC2E8D60C3002FABD4DC66EHCJBO</vt:lpwstr>
      </vt:variant>
      <vt:variant>
        <vt:lpwstr/>
      </vt:variant>
      <vt:variant>
        <vt:i4>7143469</vt:i4>
      </vt:variant>
      <vt:variant>
        <vt:i4>27</vt:i4>
      </vt:variant>
      <vt:variant>
        <vt:i4>0</vt:i4>
      </vt:variant>
      <vt:variant>
        <vt:i4>5</vt:i4>
      </vt:variant>
      <vt:variant>
        <vt:lpwstr>http://transport.lenobl.ru/</vt:lpwstr>
      </vt:variant>
      <vt:variant>
        <vt:lpwstr/>
      </vt:variant>
      <vt:variant>
        <vt:i4>1572876</vt:i4>
      </vt:variant>
      <vt:variant>
        <vt:i4>6</vt:i4>
      </vt:variant>
      <vt:variant>
        <vt:i4>0</vt:i4>
      </vt:variant>
      <vt:variant>
        <vt:i4>5</vt:i4>
      </vt:variant>
      <vt:variant>
        <vt:lpwstr>consultantplus://offline/ref=84350C44240E9DFF15EA01F38CE297284DACA05B0CFCDA7DEB02C1677BjAKEH</vt:lpwstr>
      </vt:variant>
      <vt:variant>
        <vt:lpwstr/>
      </vt:variant>
      <vt:variant>
        <vt:i4>8126560</vt:i4>
      </vt:variant>
      <vt:variant>
        <vt:i4>3</vt:i4>
      </vt:variant>
      <vt:variant>
        <vt:i4>0</vt:i4>
      </vt:variant>
      <vt:variant>
        <vt:i4>5</vt:i4>
      </vt:variant>
      <vt:variant>
        <vt:lpwstr>consultantplus://offline/ref=84350C44240E9DFF15EA1FE899E297284DAFA85E0EFFDA7DEB02C1677BAEE0528B9315CABDF2B1CFjEKAH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УТВЕРДЖДАЮ</dc:title>
  <dc:creator>Work</dc:creator>
  <cp:lastModifiedBy>Екатерина Анатольевна Дмитриева</cp:lastModifiedBy>
  <cp:revision>15</cp:revision>
  <cp:lastPrinted>2015-09-22T09:25:00Z</cp:lastPrinted>
  <dcterms:created xsi:type="dcterms:W3CDTF">2015-09-18T09:45:00Z</dcterms:created>
  <dcterms:modified xsi:type="dcterms:W3CDTF">2015-09-22T09:35:00Z</dcterms:modified>
</cp:coreProperties>
</file>